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DƯƠNG VĂN TỚI</w:t>
      </w:r>
      <w:r w:rsidR="00A81CAF" w:rsidRPr="00441186">
        <w:rPr>
          <w:sz w:val="26"/>
        </w:rPr>
        <w:t xml:space="preserve"> </w:t>
      </w:r>
    </w:p>
    <w:p w:rsidR="00203107" w:rsidRPr="00441186" w:rsidRDefault="00203107" w:rsidP="0043739C">
      <w:pPr>
        <w:spacing w:after="120"/>
        <w:rPr>
          <w:sz w:val="26"/>
          <w:szCs w:val="16"/>
        </w:rPr>
      </w:pPr>
      <w:r w:rsidRPr="00441186">
        <w:rPr>
          <w:sz w:val="26"/>
        </w:rPr>
        <w:t>Số thẻ TV:</w:t>
      </w:r>
      <w:r w:rsidR="00A81CAF" w:rsidRPr="00441186">
        <w:rPr>
          <w:sz w:val="26"/>
        </w:rPr>
        <w:t xml:space="preserve"> TV.02140044.</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030076016159</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22/12/2021;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An Lạc, phường Lê Đại Hành, thành phố Hải Phòng.</w:t>
      </w:r>
    </w:p>
    <w:p w:rsidR="0043739C" w:rsidRPr="00441186" w:rsidRDefault="00D96BE5" w:rsidP="0043739C">
      <w:pPr>
        <w:spacing w:after="120"/>
        <w:rPr>
          <w:sz w:val="26"/>
          <w:szCs w:val="16"/>
        </w:rPr>
      </w:pPr>
      <w:r w:rsidRPr="00441186">
        <w:rPr>
          <w:sz w:val="26"/>
        </w:rPr>
        <w:t>Số điện thoại liên lạc: 0975067846.</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PHẠM THỊ HÀ</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030180012562</w:t>
      </w:r>
      <w:r w:rsidR="008F6421" w:rsidRPr="00441186">
        <w:rPr>
          <w:sz w:val="26"/>
        </w:rPr>
        <w:t xml:space="preserve"> </w:t>
      </w:r>
      <w:r w:rsidR="0043739C" w:rsidRPr="00441186">
        <w:rPr>
          <w:sz w:val="26"/>
        </w:rPr>
        <w:t>Ngày cấp</w:t>
      </w:r>
      <w:r w:rsidR="00B47C5F" w:rsidRPr="00441186">
        <w:rPr>
          <w:sz w:val="26"/>
          <w:szCs w:val="16"/>
        </w:rPr>
        <w:t xml:space="preserve">: 22/12/2021;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An Lạc,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800.000.000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Tám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Kinh doanh đồ dùng gia đình.</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CC1A72">
        <w:rPr>
          <w:sz w:val="26"/>
        </w:rPr>
        <w:t>Hạn mức</w:t>
      </w:r>
      <w:bookmarkStart w:id="0" w:name="_GoBack"/>
      <w:bookmarkEnd w:id="0"/>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36; Tờ bản đồ số: 11.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Xã An Lạc, thị xã Chí Linh,tỉnh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470 m</w:t>
      </w:r>
      <w:r w:rsidR="00487458" w:rsidRPr="00441186">
        <w:rPr>
          <w:sz w:val="26"/>
          <w:szCs w:val="26"/>
          <w:vertAlign w:val="superscript"/>
        </w:rPr>
        <w:t>2</w:t>
      </w:r>
      <w:r w:rsidRPr="00441186">
        <w:rPr>
          <w:sz w:val="26"/>
          <w:szCs w:val="26"/>
        </w:rPr>
        <w:t xml:space="preserve"> (Bằng chữ: Bốn trăm bảy mươi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300 m²; được định giá là: 1.000.000.000 đồng
+ Đất LNK: 170 m²; được định giá là: 300.000.000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CN 755972 </w:t>
      </w:r>
      <w:r w:rsidRPr="00441186">
        <w:rPr>
          <w:sz w:val="26"/>
        </w:rPr>
        <w:t xml:space="preserve">do UBND thị xã Chí Linh, tỉnh Hải Dương cấp ngày </w:t>
      </w:r>
      <w:r w:rsidRPr="00441186">
        <w:rPr>
          <w:sz w:val="26"/>
          <w:szCs w:val="16"/>
        </w:rPr>
        <w:t xml:space="preserve">21/06/2018, </w:t>
      </w:r>
      <w:r w:rsidRPr="00441186">
        <w:rPr>
          <w:sz w:val="26"/>
        </w:rPr>
        <w:t>vào sổ cấp:</w:t>
      </w:r>
      <w:r w:rsidRPr="00441186">
        <w:rPr>
          <w:sz w:val="26"/>
          <w:szCs w:val="16"/>
        </w:rPr>
        <w:t xml:space="preserve"> Số vào sổ cấp GCN: CH 02785</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Dương Văn Tới và Phạm Thị Hà.</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100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1.300.000.000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ba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21</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5DB76"/>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2026-08-24T02:42:00Z</dcterms:modified>
  <cp:revision>68</cp:revision>
  <dc:title>CỘNG HÒA XÃ HỘI CHỦ NGHĨA VIỆT NAM</dc:title>
</cp:coreProperties>
</file>