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08/22/123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ĐẶNG THỊ HUỆ</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06/08/1968</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Sao Đỏ,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027168000192</w:t>
            </w:r>
            <w:r w:rsidR="00A21ED9" w:rsidRPr="00240A99">
              <w:rPr>
                <w:sz w:val="24"/>
                <w:szCs w:val="24"/>
              </w:rPr>
              <w:t>; Ngày cấp:</w:t>
            </w:r>
            <w:r w:rsidR="005C0A0D">
              <w:rPr>
                <w:rFonts w:cs="Times New Roman"/>
                <w:sz w:val="24"/>
                <w:szCs w:val="24"/>
              </w:rPr>
              <w:t xml:space="preserve"> 08/05/2021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NGUYỄN ĐỨC SINH</w:t>
            </w:r>
            <w:r w:rsidR="00963000">
              <w:rPr>
                <w:rFonts w:cs="Times New Roman"/>
                <w:b/>
                <w:sz w:val="24"/>
                <w:szCs w:val="24"/>
              </w:rPr>
              <w:t xml:space="preserve"> </w:t>
            </w:r>
            <w:r w:rsidR="00963000">
              <w:rPr>
                <w:rFonts w:cs="Times New Roman"/>
                <w:sz w:val="24"/>
                <w:szCs w:val="24"/>
              </w:rPr>
              <w:t>Sinh ngày: 05/05/1964</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Sao Đỏ,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030064006196; Ngày cấp: 09/05/2021;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83</w:t>
            </w:r>
            <w:r w:rsidRPr="00240A99">
              <w:rPr>
                <w:sz w:val="24"/>
              </w:rPr>
              <w:t xml:space="preserve">; tờ bản đồ: </w:t>
            </w:r>
            <w:r w:rsidR="00240A99" w:rsidRPr="00240A99">
              <w:rPr>
                <w:rFonts w:cs="Times New Roman"/>
                <w:sz w:val="24"/>
                <w:szCs w:val="24"/>
              </w:rPr>
              <w:t>01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178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xml:space="preserve">+ Đất ở : 178 m²; </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875915</w:t>
            </w:r>
            <w:r w:rsidR="00103636">
              <w:rPr>
                <w:rFonts w:eastAsia="Times New Roman" w:cs="Times New Roman"/>
                <w:i/>
                <w:iCs/>
                <w:sz w:val="24"/>
                <w:szCs w:val="24"/>
              </w:rPr>
              <w:t xml:space="preserve">, </w:t>
            </w:r>
            <w:r w:rsidR="009644F9" w:rsidRPr="009644F9">
              <w:rPr>
                <w:i/>
                <w:iCs/>
                <w:sz w:val="24"/>
              </w:rPr>
              <w:t xml:space="preserve">Vào sổ cấp Giấy chứng nhận quyền sử dụng đất số: 91 QSDĐ/TH-CL </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Đặng Thị Huệ</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