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BF056E">
      <w:pPr>
        <w:spacing w:after="0" w:line="288"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BF056E">
      <w:pPr>
        <w:spacing w:after="0" w:line="288"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Chu Văn An,</w:t>
      </w:r>
      <w:r w:rsidRPr="0022117A">
        <w:rPr>
          <w:rFonts w:ascii="Times New Roman" w:hAnsi="Times New Roman"/>
          <w:b/>
          <w:sz w:val="24"/>
        </w:rPr>
        <w:t xml:space="preserve"> </w:t>
      </w:r>
      <w:r w:rsidRPr="0022117A">
        <w:rPr>
          <w:rFonts w:ascii="Times New Roman" w:hAnsi="Times New Roman"/>
          <w:sz w:val="24"/>
        </w:rPr>
        <w:t>Ngày 14 tháng 08 năm 2026</w:t>
      </w:r>
    </w:p>
    <w:p w:rsidR="000E42E1"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BF056E">
      <w:pPr>
        <w:spacing w:after="0" w:line="288"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BF056E">
      <w:pPr>
        <w:spacing w:after="0" w:line="288"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ĐẶNG THỊ HUỆ</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NGUYỄN ĐỨC SINH</w:t>
      </w:r>
    </w:p>
    <w:p w:rsidR="000E42E1" w:rsidRPr="0022117A" w:rsidRDefault="000E42E1" w:rsidP="00BF056E">
      <w:pPr>
        <w:spacing w:after="0" w:line="288"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83  Tờ bản đồ: 01</w:t>
      </w:r>
      <w:bookmarkStart w:id="0" w:name="_GoBack"/>
      <w:bookmarkEnd w:id="0"/>
    </w:p>
    <w:p w:rsidR="00436891" w:rsidRPr="0022117A" w:rsidRDefault="00436891" w:rsidP="00BF056E">
      <w:pPr>
        <w:spacing w:after="0" w:line="288" w:lineRule="auto"/>
        <w:ind w:firstLine="720"/>
        <w:rPr>
          <w:rFonts w:ascii="Times New Roman" w:hAnsi="Times New Roman"/>
          <w:i/>
          <w:sz w:val="24"/>
        </w:rPr>
      </w:pPr>
      <w:r w:rsidRPr="0022117A">
        <w:rPr>
          <w:rFonts w:ascii="Times New Roman" w:hAnsi="Times New Roman"/>
          <w:sz w:val="24"/>
        </w:rPr>
        <w:t>- Diện tích:  178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bảy mươi tám mét vuông).</w:t>
      </w:r>
    </w:p>
    <w:p w:rsidR="00436891" w:rsidRPr="0022117A" w:rsidRDefault="00436891" w:rsidP="00BF056E">
      <w:pPr>
        <w:spacing w:after="0" w:line="288" w:lineRule="auto"/>
        <w:ind w:firstLine="720"/>
        <w:rPr>
          <w:rFonts w:ascii="Times New Roman" w:hAnsi="Times New Roman"/>
          <w:sz w:val="24"/>
        </w:rPr>
      </w:pPr>
      <w:r w:rsidRPr="0022117A">
        <w:rPr>
          <w:rFonts w:ascii="Times New Roman" w:hAnsi="Times New Roman"/>
          <w:sz w:val="24"/>
        </w:rPr>
        <w:t>Theo giấy chứng nhận quyền sử dụng đất số:  I 875915</w:t>
      </w:r>
    </w:p>
    <w:p w:rsidR="00436891" w:rsidRPr="0022117A" w:rsidRDefault="00436891" w:rsidP="00BF056E">
      <w:pPr>
        <w:spacing w:after="0" w:line="288" w:lineRule="auto"/>
        <w:ind w:firstLine="720"/>
        <w:rPr>
          <w:rFonts w:ascii="Times New Roman" w:hAnsi="Times New Roman"/>
          <w:sz w:val="24"/>
        </w:rPr>
      </w:pPr>
      <w:r w:rsidRPr="0022117A">
        <w:rPr>
          <w:rFonts w:ascii="Times New Roman" w:hAnsi="Times New Roman"/>
          <w:sz w:val="24"/>
        </w:rPr>
        <w:t xml:space="preserve">Do UBND huyện Chí Linh, tỉnh Hải Dương (Nay là phường Chu Văn An, Hải Phòng) cấp ngày 14/07/1999 vào sổ cấp số: Vào sổ cấp Giấy chứng nhận quyền sử dụng đất số: 91 QSDĐ/TH-CL </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Thuộc Quyền sở hữu, sử dụng của Ông (Bà):  Đặng Thị Huệ.</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Địa chỉ thửa đất: Thái Học, Chí Linh, Hải Dương (nay là phường Chu Văn An, Hải Phòng).</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xml:space="preserve">+ Đất ở : 178 m²; </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Giấy chứng nhận quyền sử dụng đất số I 875915 vào sổ cấp giấy chứng nhận số Vào sổ cấp Giấy chứng nhận quyền sử dụng đất số: 91 QSDĐ/TH-CL  do UBND huyện Chí Linh, tỉnh Hải Dương (Nay là phường Chu Văn An, Hải Phòng). Cấp ngày: 14/07/1999</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BF056E">
      <w:pPr>
        <w:spacing w:after="0" w:line="288" w:lineRule="auto"/>
        <w:ind w:firstLine="720"/>
        <w:rPr>
          <w:rFonts w:ascii="Times New Roman" w:hAnsi="Times New Roman"/>
          <w:sz w:val="24"/>
        </w:rPr>
      </w:pPr>
      <w:r w:rsidRPr="0022117A">
        <w:rPr>
          <w:rFonts w:ascii="Times New Roman" w:hAnsi="Times New Roman"/>
          <w:sz w:val="24"/>
        </w:rPr>
        <w:t>Nhà ở: 0 m</w:t>
      </w:r>
      <w:r w:rsidRPr="0022117A">
        <w:rPr>
          <w:rFonts w:ascii="Times New Roman" w:hAnsi="Times New Roman"/>
          <w:sz w:val="24"/>
          <w:vertAlign w:val="superscript"/>
        </w:rPr>
        <w:t>2</w:t>
      </w:r>
      <w:r w:rsidRPr="0022117A">
        <w:rPr>
          <w:rFonts w:ascii="Times New Roman" w:hAnsi="Times New Roman"/>
          <w:sz w:val="24"/>
        </w:rPr>
        <w:t>;   Loại nhà: 0;  Kết cấu: 0;</w:t>
      </w:r>
    </w:p>
    <w:p w:rsidR="00467357" w:rsidRPr="0022117A" w:rsidRDefault="0022117A" w:rsidP="00BF056E">
      <w:pPr>
        <w:spacing w:after="0" w:line="288"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BF056E">
      <w:pPr>
        <w:spacing w:after="0" w:line="288"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BF056E">
      <w:pPr>
        <w:spacing w:after="0" w:line="288"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w:t>
      </w:r>
    </w:p>
    <w:p w:rsidR="0022117A" w:rsidRPr="0022117A" w:rsidRDefault="0022117A" w:rsidP="00BF056E">
      <w:pPr>
        <w:spacing w:after="0" w:line="288"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BF056E">
      <w:pPr>
        <w:spacing w:after="0" w:line="288" w:lineRule="auto"/>
        <w:rPr>
          <w:rFonts w:ascii="Times New Roman" w:hAnsi="Times New Roman"/>
          <w:sz w:val="24"/>
        </w:rPr>
      </w:pPr>
      <w:r>
        <w:rPr>
          <w:rFonts w:ascii="Times New Roman" w:hAnsi="Times New Roman"/>
          <w:sz w:val="24"/>
        </w:rPr>
        <w:t xml:space="preserve">            - Lưu hồ sơ thế chấp</w:t>
      </w:r>
    </w:p>
    <w:sectPr w:rsidR="0022117A" w:rsidRPr="00BE6820" w:rsidSect="003B422D">
      <w:pgSz w:w="11906" w:h="16838" w:code="9"/>
      <w:pgMar w:top="39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3B422D"/>
    <w:rsid w:val="00401080"/>
    <w:rsid w:val="00435A0A"/>
    <w:rsid w:val="00436891"/>
    <w:rsid w:val="00467357"/>
    <w:rsid w:val="00772A54"/>
    <w:rsid w:val="0082245E"/>
    <w:rsid w:val="00A04C12"/>
    <w:rsid w:val="00AB0FB9"/>
    <w:rsid w:val="00BE6820"/>
    <w:rsid w:val="00BF056E"/>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78990-8872-4454-BEAA-6CE804E89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2026-09-10T01:22:00Z</dcterms:modified>
  <cp:revision>17</cp:revision>
</cp:coreProperties>
</file>