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Pr="00B1507A" w:rsidRDefault="00E738C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593D8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{{kh}}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{{cccdkh}};     </w:t>
      </w:r>
      <w:r w:rsidRPr="00B1507A">
        <w:rPr>
          <w:rFonts w:ascii="Times New Roman" w:hAnsi="Times New Roman"/>
          <w:sz w:val="28"/>
          <w:szCs w:val="28"/>
        </w:rPr>
        <w:t>Ngày cấp: {{nckh}}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{{nccccdkh}}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{{ttkh}}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10632" w:type="dxa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{{duNoSau}}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{{mdvay}}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{{tongTsbds}}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{{mdvay}}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{{tongTsbds}}</w:t>
            </w:r>
            <w:bookmarkStart w:id="0" w:name="_GoBack"/>
            <w:bookmarkEnd w:id="0"/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697277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  <w:t>Ngày {{day}} tháng {{month}} năm {{year}}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7D63854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2026-07-24T01:19:00Z</dcterms:created>
  <dcterms:modified xsi:type="dcterms:W3CDTF">2026-09-10T03:09:00Z</dcterms:modified>
</cp:coreProperties>
</file>