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13/26/08/BBĐG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11 tháng 03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Bà: TRẦN THỊ THU HƯỜNG; Sinh ngày: 04/11/1989; Điện thoại: 0787861999.</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2504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045189008353; Cấp ngày: 20/09/2021;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Cục cảnh sát.</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Bờ Chùa, phường Lê Đại Hành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ông: TÔ VĂN TUẤN; Sinh ngày: 02/02/1989;</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030089004265; Cấp ngày: 21/03/2023;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Bờ Chùa, phường Lê Đại Hành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CX533337, vào số cấp sổ: CH03238, ngày cấp: 13/10/2020, nơi cấp: UBND thành phố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Tô Văn Tuấn.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An Lạc, thành phố Chí Linh, tỉnh Hải Dương nay là phường Lê Đại Hành,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41 – Tờ bản đồ: 04.</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176 m2 (Bằng chữ: Một trăm bảy mươi sáu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176 m²; + Sử dụng chung: Không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tại đô thị: 176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Nhà nước công nhận quyền sử dụng đất. Nhận tặng cho QSDĐ của bà Dương Thị Liệu.</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1.508.571.504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120 m2.</w:t>
      </w:r>
      <w:r w:rsidR="00790C58">
        <w:rPr>
          <w:rFonts w:ascii="Times New Roman" w:hAnsi="Times New Roman"/>
          <w:sz w:val="26"/>
        </w:rPr>
        <w:t xml:space="preserve"/>
      </w:r>
      <w:r>
        <w:rPr>
          <w:rFonts w:ascii="Times New Roman" w:hAnsi="Times New Roman"/>
          <w:sz w:val="26"/>
        </w:rPr>
        <w:t/>
      </w:r>
      <w:r>
        <w:rPr>
          <w:rFonts w:ascii="Times New Roman" w:hAnsi="Times New Roman"/>
          <w:sz w:val="26"/>
          <w:vertAlign w:val="superscript"/>
        </w:rPr>
        <w:t/>
      </w:r>
      <w:r>
        <w:rPr>
          <w:rFonts w:ascii="Times New Roman" w:hAnsi="Times New Roman"/>
          <w:sz w:val="26"/>
        </w:rPr>
        <w:t/>
      </w:r>
    </w:p>
    <w:p w:rsidR="00006A17" w:rsidRDefault="00006A17" w:rsidP="00946D37">
      <w:pPr>
        <w:spacing w:before="240"/>
        <w:rPr>
          <w:rFonts w:ascii="Times New Roman" w:hAnsi="Times New Roman"/>
          <w:sz w:val="26"/>
        </w:rPr>
      </w:pPr>
      <w:r>
        <w:rPr>
          <w:rFonts w:ascii="Times New Roman" w:hAnsi="Times New Roman"/>
          <w:sz w:val="26"/>
        </w:rPr>
        <w:tab/>
        <w:t>- Kết cấu xây dựng: Kiên cố.</w:t>
      </w:r>
      <w:r w:rsidR="00790C58">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năm …... thời hạn dự kiến 30 năm.</w:t>
      </w:r>
      <w:r w:rsidR="00790C58">
        <w:rPr>
          <w:rFonts w:ascii="Times New Roman" w:hAnsi="Times New Roman"/>
          <w:sz w:val="26"/>
        </w:rPr>
        <w:t/>
      </w:r>
      <w:bookmarkStart w:id="0" w:name="_GoBack"/>
      <w:bookmarkEnd w:id="0"/>
      <w:r w:rsidR="00790C58">
        <w:rPr>
          <w:rFonts w:ascii="Times New Roman" w:hAnsi="Times New Roman"/>
          <w:sz w:val="26"/>
        </w:rPr>
        <w:t/>
      </w:r>
      <w:r>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1.508.571.504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1.508.571.504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đất, tài sản gắn liền với đất kê khai tại mục 3 trên đây, dùng để đảm bảo thực hiện nghĩa vụ của bên bảo đảm tại hợp đồng bảo đảm số 13/26/08/HĐTC ký ngày 11/03/2026 giữa bên bảo đảm là ông/bà TRẦN THỊ THU HƯỜNG và TÔ VĂN TUẤN và bên nhận bảo đảm là Quỹ tín dụng nhân dân Thái Học.</w:t>
      </w:r>
      <w:r w:rsidR="00FD42C4">
        <w:rPr>
          <w:rFonts w:ascii="Times New Roman" w:hAnsi="Times New Roman"/>
          <w:sz w:val="26"/>
        </w:rPr>
        <w:t xml:space="preserve"/>
      </w:r>
      <w:r w:rsidR="00511195">
        <w:rPr>
          <w:rFonts w:ascii="Times New Roman" w:hAnsi="Times New Roman"/>
          <w:sz w:val="26"/>
        </w:rPr>
        <w:t xml:space="preserve"/>
      </w:r>
      <w:r w:rsidR="00FD42C4">
        <w:rPr>
          <w:rFonts w:ascii="Times New Roman" w:hAnsi="Times New Roman"/>
          <w:sz w:val="26"/>
        </w:rPr>
        <w:t xml:space="preserve"/>
      </w:r>
      <w:r w:rsidR="00511195">
        <w:rPr>
          <w:rFonts w:ascii="Times New Roman" w:hAnsi="Times New Roman"/>
          <w:sz w:val="26"/>
        </w:rPr>
        <w:t/>
      </w:r>
      <w:r w:rsidR="00F8013C">
        <w:rPr>
          <w:rFonts w:ascii="Times New Roman" w:hAnsi="Times New Roman"/>
          <w:sz w:val="26"/>
        </w:rPr>
        <w:t/>
      </w:r>
      <w:r w:rsidR="00511195">
        <w:rPr>
          <w:rFonts w:ascii="Times New Roman" w:hAnsi="Times New Roman"/>
          <w:sz w:val="26"/>
        </w:rPr>
        <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16C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2026-02-19T17:46:00Z</dcterms:modified>
  <cp:revision>21</cp:revision>
</cp:coreProperties>
</file>