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12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 Chức vụ: Phó Giám Đốc - Trưởng PGD An Lạc.
CCCD số: 030083003225;
(Theo văn bản ủy quyền số: 01/2026/UQ-TN Ngày 05 tháng 01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năm: 1989; </w:t>
      </w:r>
      <w:r w:rsidR="008D0A1B">
        <w:rPr>
          <w:rFonts w:ascii="Times New Roman" w:hAnsi="Times New Roman"/>
          <w:sz w:val="26"/>
          <w:szCs w:val="26"/>
          <w:lang w:val="en-US"/>
        </w:rPr>
        <w:t/>
      </w:r>
      <w:r w:rsidR="00F855D0">
        <w:rPr>
          <w:rFonts w:ascii="Times New Roman" w:hAnsi="Times New Roman"/>
          <w:sz w:val="26"/>
          <w:szCs w:val="26"/>
        </w:rPr>
        <w:t/>
      </w:r>
      <w:r w:rsidR="00F855D0">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CCCD số: 045189008353; Cấp ngày: 20/09/2021; Nơi cấp: Cục cảnh sát.</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Và ông: TÔ VĂN TUẤN; Sinh năm: 1989; Mối quan hệ: Là chồng.</w:t>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F855D0">
        <w:rPr>
          <w:rFonts w:ascii="Times New Roman" w:hAnsi="Times New Roman"/>
          <w:sz w:val="26"/>
          <w:szCs w:val="26"/>
        </w:rPr>
        <w:t/>
      </w:r>
      <w:r w:rsidR="00F855D0">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năm: 1989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741CD">
        <w:rPr>
          <w:rFonts w:ascii="Times New Roman" w:hAnsi="Times New Roman"/>
          <w:sz w:val="26"/>
          <w:szCs w:val="26"/>
        </w:rPr>
        <w:t/>
      </w:r>
      <w:r w:rsidR="00F741CD">
        <w:rPr>
          <w:rFonts w:ascii="Times New Roman" w:hAnsi="Times New Roman"/>
          <w:sz w:val="26"/>
          <w:szCs w:val="26"/>
          <w:lang w:val="en-US"/>
        </w:rPr>
        <w:t/>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13/26/08/HĐTC được các bên thỏa thuận, nhất trí xác lập, giao kết vào ngày: 12/03/2026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01 năm (từ ngày 12/03/2026 đến ngày 12/03/2027)</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Kế Toán                                                                                     Trưởng Phòng</w:t>
      </w:r>
      <w:r w:rsidR="00F17DD0">
        <w:rPr>
          <w:rFonts w:ascii="Times New Roman" w:hAnsi="Times New Roman"/>
          <w:b/>
          <w:sz w:val="26"/>
        </w:rPr>
        <w:t xml:space="preserve"/>
      </w:r>
      <w:r w:rsidR="00F17DD0">
        <w:rPr>
          <w:rFonts w:ascii="Times New Roman" w:hAnsi="Times New Roman"/>
          <w:b/>
          <w:sz w:val="26"/>
          <w:lang w:val="en-US"/>
        </w:rPr>
        <w:t xml:space="preserve"/>
      </w:r>
      <w:bookmarkStart w:id="0" w:name="_GoBack"/>
      <w:bookmarkEnd w:id="0"/>
      <w:r w:rsidR="004D56DA">
        <w:rPr>
          <w:rFonts w:ascii="Times New Roman" w:hAnsi="Times New Roman"/>
          <w:b/>
          <w:sz w:val="26"/>
          <w:lang w:val="en-US"/>
        </w:rPr>
        <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3D8C6" w14:textId="77777777" w:rsidR="00BC293F" w:rsidRPr="00BD7832" w:rsidRDefault="00BC293F" w:rsidP="00D973F9">
      <w:pPr>
        <w:spacing w:after="0" w:line="240" w:lineRule="auto"/>
      </w:pPr>
      <w:r w:rsidRPr="00BD7832">
        <w:separator/>
      </w:r>
    </w:p>
  </w:endnote>
  <w:endnote w:type="continuationSeparator" w:id="0">
    <w:p w14:paraId="17972549" w14:textId="77777777" w:rsidR="00BC293F" w:rsidRPr="00BD7832" w:rsidRDefault="00BC29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C62CB" w14:textId="77777777" w:rsidR="00BC293F" w:rsidRPr="00BD7832" w:rsidRDefault="00BC293F" w:rsidP="00D973F9">
      <w:pPr>
        <w:spacing w:after="0" w:line="240" w:lineRule="auto"/>
      </w:pPr>
      <w:r w:rsidRPr="00BD7832">
        <w:separator/>
      </w:r>
    </w:p>
  </w:footnote>
  <w:footnote w:type="continuationSeparator" w:id="0">
    <w:p w14:paraId="0CFB014A" w14:textId="77777777" w:rsidR="00BC293F" w:rsidRPr="00BD7832" w:rsidRDefault="00BC29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503938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17DD0">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67C78-1084-4AA7-A66C-179119641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2026-04-15T02:20:00Z</dcterms:modified>
  <cp:revision>191</cp:revision>
</cp:coreProperties>
</file>