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48CFA"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bookmarkStart w:id="0" w:name="_GoBack"/>
            <w:bookmarkEnd w:id="0"/>
            <w:r w:rsidRPr="00213351">
              <w:rPr>
                <w:rFonts w:eastAsia="Times New Roman" w:cs="Times New Roman"/>
                <w:sz w:val="24"/>
                <w:szCs w:val="24"/>
              </w:rPr>
              <w:t>: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102A2C68" w:rsidR="00240A99" w:rsidRPr="00D61CDA" w:rsidRDefault="007F69CB" w:rsidP="0057014B">
            <w:pPr>
              <w:spacing w:after="0"/>
              <w:rPr>
                <w:rFonts w:cs="Times New Roman"/>
                <w:b/>
                <w:sz w:val="24"/>
                <w:szCs w:val="24"/>
              </w:rPr>
            </w:pPr>
            <w:r>
              <w:rPr>
                <w:rFonts w:cs="Times New Roman"/>
                <w:b/>
                <w:sz w:val="24"/>
                <w:szCs w:val="24"/>
              </w:rPr>
              <w:t>NGUYỄN ĐỒNG CHÍNH</w:t>
            </w:r>
            <w:r w:rsidR="00240A99" w:rsidRPr="00D61CDA">
              <w:rPr>
                <w:rFonts w:cs="Times New Roman"/>
                <w:b/>
                <w:sz w:val="24"/>
                <w:szCs w:val="24"/>
              </w:rPr>
              <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3.7. Địa chỉ thường trú: TDP Bờ Chùa, phường Lê Đại Hành thành phố Hải Phòng.</w:t>
            </w:r>
          </w:p>
          <w:p w14:paraId="3764132D" w14:textId="53F4CBA2" w:rsidR="00A25CB2" w:rsidRDefault="00A25CB2" w:rsidP="0057014B">
            <w:pPr>
              <w:spacing w:after="0"/>
              <w:rPr>
                <w:rFonts w:eastAsia="Times New Roman" w:cs="Times New Roman"/>
                <w:sz w:val="24"/>
              </w:rPr>
            </w:pPr>
            <w:r>
              <w:rPr>
                <w:rFonts w:eastAsia="Times New Roman" w:cs="Times New Roman"/>
                <w:sz w:val="24"/>
              </w:rPr>
              <w:t>3.8. Giấy tờ xác định tư cách pháp lý:</w:t>
            </w:r>
          </w:p>
          <w:p w14:paraId="7134F51E" w14:textId="51AA703A" w:rsidR="00A25CB2" w:rsidRDefault="00A25CB2"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48B5E0DD" w:rsidR="00A25CB2" w:rsidRDefault="00A25CB2" w:rsidP="0057014B">
            <w:pPr>
              <w:spacing w:after="0"/>
              <w:rPr>
                <w:rFonts w:eastAsia="Times New Roman" w:cs="Times New Roman"/>
                <w:sz w:val="24"/>
              </w:rPr>
            </w:pPr>
            <w:r>
              <w:rPr>
                <w:rFonts w:eastAsia="Times New Roman" w:cs="Times New Roman"/>
                <w:sz w:val="24"/>
              </w:rPr>
              <w:t>□ Hộ chiếu        □ Thẻ thường trú</w:t>
            </w:r>
          </w:p>
          <w:p w14:paraId="04806923" w14:textId="7E63BA04" w:rsidR="00A25CB2" w:rsidRDefault="00A25CB2" w:rsidP="0057014B">
            <w:pPr>
              <w:spacing w:after="0"/>
              <w:rPr>
                <w:rFonts w:eastAsia="Times New Roman" w:cs="Times New Roman"/>
                <w:sz w:val="24"/>
              </w:rPr>
            </w:pPr>
            <w:r>
              <w:rPr>
                <w:rFonts w:eastAsia="Times New Roman" w:cs="Times New Roman"/>
                <w:sz w:val="24"/>
              </w:rPr>
              <w:t>□ Mã số thuế</w:t>
            </w:r>
          </w:p>
          <w:p w14:paraId="52E42510" w14:textId="7C234C80" w:rsidR="00A25CB2" w:rsidRDefault="00A25CB2" w:rsidP="0057014B">
            <w:pPr>
              <w:spacing w:after="0"/>
              <w:rPr>
                <w:rFonts w:eastAsia="Times New Roman" w:cs="Times New Roman"/>
                <w:sz w:val="24"/>
              </w:rPr>
            </w:pPr>
            <w:r>
              <w:rPr>
                <w:rFonts w:eastAsia="Times New Roman" w:cs="Times New Roman"/>
                <w:sz w:val="24"/>
              </w:rPr>
              <w:t>Năm sinh: 1989;CCCD số: 030089004265; Ngày cấp: 21/03/2023; Nơi cấp: Cục cảnh sát.</w:t>
            </w:r>
          </w:p>
          <w:p w14:paraId="713AB712" w14:textId="15398EE2" w:rsidR="00A25CB2" w:rsidRDefault="00A25CB2" w:rsidP="0057014B">
            <w:pPr>
              <w:spacing w:after="0"/>
              <w:rPr>
                <w:rFonts w:eastAsia="Times New Roman" w:cs="Times New Roman"/>
                <w:sz w:val="24"/>
              </w:rPr>
            </w:pPr>
            <w:r>
              <w:rPr>
                <w:rFonts w:eastAsia="Times New Roman" w:cs="Times New Roman"/>
                <w:sz w:val="24"/>
              </w:rPr>
              <w:t>3.9. Thuộc đối tượng không phải nộp phí đăng ký □</w:t>
            </w:r>
          </w:p>
          <w:p w14:paraId="5C2B1E36" w14:textId="0EE5F3FF" w:rsidR="00A25CB2" w:rsidRPr="00A25CB2" w:rsidRDefault="00A25CB2" w:rsidP="0057014B">
            <w:pPr>
              <w:spacing w:after="0"/>
              <w:rPr>
                <w:rStyle w:val="Vnbnnidung5"/>
                <w:sz w:val="20"/>
                <w:szCs w:val="24"/>
              </w:rPr>
            </w:pPr>
            <w:r>
              <w:rPr>
                <w:rFonts w:eastAsia="Times New Roman" w:cs="Times New Roman"/>
                <w:sz w:val="24"/>
              </w:rPr>
              <w:t>3.10. Số điện thoại (nếu có):…..Fax (nếu có):……Thư điện tử (nếu có):………………..</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lastRenderedPageBreak/>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lastRenderedPageBreak/>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lastRenderedPageBreak/>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và ông Nguyễn Đồng Chính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1908-41A7-4343-84D0-05B53944B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2026-03-12T15:24:00Z</dcterms:modified>
  <cp:revision>176</cp:revision>
</cp:coreProperties>
</file>