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0973023707</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VŨ THỊ BÍCH NGỌC</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bookmarkStart w:id="0" w:name="_GoBack"/>
      <w:bookmarkEnd w:id="0"/>
      <w:r w:rsidR="00C00393">
        <w:rPr>
          <w:rFonts w:ascii="Times New Roman" w:hAnsi="Times New Roman"/>
          <w:sz w:val="28"/>
        </w:rPr>
        <w:t>Sinh ngày</w:t>
      </w:r>
      <w:r w:rsidR="00321E12">
        <w:rPr>
          <w:rFonts w:ascii="Times New Roman" w:hAnsi="Times New Roman"/>
          <w:sz w:val="28"/>
        </w:rPr>
        <w:t>: 17/02/1983</w:t>
      </w:r>
    </w:p>
    <w:p w:rsidR="005A6481" w:rsidRDefault="005A6481" w:rsidP="00472083">
      <w:pPr>
        <w:rPr>
          <w:rFonts w:ascii="Times New Roman" w:hAnsi="Times New Roman"/>
          <w:sz w:val="28"/>
        </w:rPr>
      </w:pPr>
      <w:r>
        <w:rPr>
          <w:rFonts w:ascii="Times New Roman" w:hAnsi="Times New Roman"/>
          <w:sz w:val="28"/>
        </w:rPr>
        <w:t>Địa chỉ thường trú: TDP Bờ Đa,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0973023707.</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030183001576</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08/09/2022;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DƯƠNG VĂN DƯƠNG</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04/09/1975</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030075000723; Cấp ngày 23/08/2022;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Bờ Đa,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cửa cuốn, nhôm kính.</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phường Sao Đỏ, thành phố Chí Linh, tỉnh Hải Dương</w:t>
      </w:r>
    </w:p>
    <w:p w:rsidR="00831329" w:rsidRDefault="00831329" w:rsidP="00831329">
      <w:pPr>
        <w:ind w:left="360"/>
        <w:rPr>
          <w:rFonts w:ascii="Times New Roman" w:hAnsi="Times New Roman"/>
          <w:sz w:val="28"/>
        </w:rPr>
      </w:pPr>
      <w:r>
        <w:rPr>
          <w:rFonts w:ascii="Times New Roman" w:hAnsi="Times New Roman"/>
          <w:sz w:val="28"/>
        </w:rPr>
        <w:t>. Vì vậy gia đình chúng tôi lập phương án đề nghị QTD Thái Học cho chúng tôi vay số tiền là: 1.500.000.000 đồng (Bằng chữ: Một tỷ năm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3,066,800,000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Cửa cuốn</w:t>
            </w: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khe thoáng S6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3,228,000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258,240,000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khe thoáng A60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2,732,000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218,560,000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khớp thoáng Inox 304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cuốn Nan lớn Austdoor M70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Cửa nhôm</w:t>
            </w: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vách kính cố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cửa sổ mở quay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(hệ 55 dày 1.4mm) cửa sổ mở hất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mầu đen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Cửa nhôm Xingfa mầu vân gỗ</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2,600,000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520,000,000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422,199,996</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 Ng x 8 triệu/ng/tháng)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7,183,333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86,199,996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135,000,000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11,250,000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3,623,999,996</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3,488,999,996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0.0%</w:t>
      </w:r>
    </w:p>
    <w:p w:rsidR="00A07151" w:rsidRDefault="00A07151" w:rsidP="00F14D8E">
      <w:pPr>
        <w:ind w:left="360"/>
        <w:rPr>
          <w:rFonts w:ascii="Times New Roman" w:hAnsi="Times New Roman"/>
          <w:sz w:val="28"/>
        </w:rPr>
      </w:pPr>
      <w:r>
        <w:rPr>
          <w:rFonts w:ascii="Times New Roman" w:hAnsi="Times New Roman"/>
          <w:sz w:val="28"/>
        </w:rPr>
        <w:t xml:space="preserve">- Vốn khác:              1,988,999,996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57.0%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1.500.000.000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43.0%</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khe thoáng S6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4,357,800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348,624,000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khe thoáng A60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3,688,200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295,056,000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khớp thoáng Inox 304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4,320,000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432,000,000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cuốn Nan lớn Austdoor M70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3,712,500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371,250,000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vách kính cố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236,250,000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cửa sổ mở quay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2,902,500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580,500,000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(hệ 55 dày 1.4mm) cửa sổ mở hất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2,902,500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580,500,000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mầu đen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2,970,000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594,000,000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Cửa nhôm Xingfa mầu vân gỗ</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3,510,000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702,000,000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4,140,180,000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4,140,180,000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3,623,999,996</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516,180,004</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516,180,004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983,819,996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lastRenderedPageBreak/>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BQ 281392</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BQ281392</w:t>
      </w:r>
    </w:p>
    <w:p w:rsidR="00253382" w:rsidRDefault="00253382" w:rsidP="00C63605">
      <w:pPr>
        <w:rPr>
          <w:rFonts w:ascii="Times New Roman" w:hAnsi="Times New Roman"/>
          <w:sz w:val="28"/>
        </w:rPr>
      </w:pPr>
      <w:r>
        <w:rPr>
          <w:rFonts w:ascii="Times New Roman" w:hAnsi="Times New Roman"/>
          <w:sz w:val="28"/>
        </w:rPr>
        <w:tab/>
        <w:t>Do UBND thị xã Chí Linh, tỉnh Hải Dương cấp ngày 21/11/2013</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bà Vũ Thị Bích Ngọc và ông Dương Văn Dương</w:t>
      </w:r>
    </w:p>
    <w:p w:rsidR="00FC20A0" w:rsidRPr="00CE0202" w:rsidRDefault="00FC20A0" w:rsidP="00C63605">
      <w:pPr>
        <w:rPr>
          <w:rFonts w:ascii="Times New Roman" w:hAnsi="Times New Roman"/>
          <w:sz w:val="28"/>
        </w:rPr>
      </w:pP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VŨ THỊ BÍCH NGỌC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12 tháng 06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FCD7"/>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1911</TotalTime>
  <Pages>3</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2026-08-07T01:54:00Z</dcterms:modified>
  <cp:revision>125</cp:revision>
</cp:coreProperties>
</file>