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bookmarkStart w:id="0" w:name="_GoBack"/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THỊ THU HƯỜNG</w:t>
      </w:r>
      <w:r w:rsidR="005B5CEC">
        <w:rPr>
          <w:rFonts w:ascii="Times New Roman" w:hAnsi="Times New Roman"/>
          <w:sz w:val="28"/>
        </w:rPr>
        <w:t>.</w:t>
      </w:r>
    </w:p>
    <w:bookmarkEnd w:id="0"/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20/09/2021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TÔ VĂN TUẤN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030089004265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21/03/2023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13/26/32/HĐTD ký ngày 12/03/2026.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Dương Quang Tuấn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Hợp đồng cho vay số: 13/26/32/HĐTD ký ngày 12/03/2026.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Dương Quang Tuấn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F4F60"/>
    <w:rsid w:val="00B75F80"/>
    <w:rsid w:val="00BB0C2E"/>
    <w:rsid w:val="00BB6EAC"/>
    <w:rsid w:val="00BE4C20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DD39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2026-04-22T02:32:00Z</dcterms:modified>
  <cp:revision>20</cp:revision>
</cp:coreProperties>
</file>