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NGÔ THỊ THOA</w:t>
      </w:r>
      <w:r w:rsidR="0077463F">
        <w:rPr>
          <w:rFonts w:ascii="Times New Roman" w:hAnsi="Times New Roman"/>
          <w:sz w:val="26"/>
        </w:rPr>
        <w:t xml:space="preserve">                   </w:t>
      </w:r>
      <w:bookmarkStart w:id="0" w:name="_GoBack"/>
      <w:bookmarkEnd w:id="0"/>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DƯƠNG VĂN CHÍN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gà nội</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90.000.000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78.260.870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90.000.000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11.739.130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405.500.000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46.9%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90.000.000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370.000.000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77463F"/>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2214"/>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2026-08-04T01:34:00Z</dcterms:modified>
  <cp:revision>70</cp:revision>
</cp:coreProperties>
</file>