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17/05/1993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030093001985;  Ngày cấp: 11/04/2024;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tài sản gắn liền với đất, số phát hành:    AA 08013753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07/07/2026  Nơi cấp: Chi nhánh văn phòng đăng ký đất đai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Trần Văn Hiệp và bà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345,6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lăm phẩy sáu)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Sử dụng chung của vợ và chồng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