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HOÀN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18/05/1983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030083006885;  Ngày cấp: 22/09/2021;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Bờ Đa,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4.140.180.000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3.623.999.996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BQ 281392  vào sổ cấp số:  Vào sổ cấp Giấy chứng nhận Quyền sử dụng đất số: BQ281392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21/11/2013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Văn Hoàn và ông Dương Văn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51              - Tờ bản đồ: 07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607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Sáu trăm linh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607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300m²; + Đất LNK: 307m²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QSDĐ của ông Dương Đức Tạo và Dương Thị Ngã.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