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12/26/109</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TRẦN VĂN HIỆP</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17/05/1993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002536</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0346786993</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030093001985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11/04/2024</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Chí Linh, Hải Dương.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ĐÀO THỊ MAI</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03/10/1998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030198001981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16/05/2024</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Chí Linh, Hải Dương.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VĂN HIỆP</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17/05/1993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030093001985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11/04/2024</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03/08/2027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Kỳ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Đến ngày, tháng, năm</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03/08/2027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03/08/2027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12/26/25</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03/08/2026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12/26/109</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TRẦN VĂN HIỆP</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002536</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Chí Linh, Hải Dương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03/08/2026</w:t>
      </w:r>
      <w:r w:rsidRPr="00DF0AC3">
        <w:rPr>
          <w:rFonts w:ascii="Times New Roman" w:hAnsi="Times New Roman"/>
          <w:sz w:val="24"/>
        </w:rPr>
        <w:t xml:space="preserve"> đến ngày </w:t>
      </w:r>
      <w:r w:rsidRPr="00790249">
        <w:rPr>
          <w:rFonts w:ascii="Times New Roman" w:hAnsi="Times New Roman"/>
          <w:b/>
          <w:sz w:val="24"/>
        </w:rPr>
        <w:t>03/08/2027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