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350,527,500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>
        <w:rPr>
          <w:rFonts w:ascii="Times New Roman" w:hAnsi="Times New Roman"/>
          <w:sz w:val="28"/>
        </w:rPr>
        <w:t>54,972,500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688F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2026-08-05T08:14:00Z</dcterms:modified>
  <cp:revision>59</cp:revision>
</cp:coreProperties>
</file>