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
      </w:r>
    </w:p>
    <w:p w:rsidR="00E0040F" w:rsidRPr="00F866DF" w:rsidRDefault="00E0040F" w:rsidP="00E0040F">
      <w:pPr>
        <w:rPr>
          <w:rFonts w:ascii="13" w:hAnsi="13"/>
          <w:sz w:val="26"/>
        </w:rPr>
      </w:pPr>
      <w:r w:rsidRPr="00F866DF">
        <w:rPr>
          <w:rFonts w:ascii="13" w:hAnsi="13"/>
          <w:sz w:val="26"/>
        </w:rPr>
        <w:tab/>
        <w:t>Hôm nay, ngày 06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xml:space="preserve">, số phát hành I 900449, </w:t>
      </w:r>
      <w:bookmarkStart w:id="0" w:name="_GoBack"/>
      <w:bookmarkEnd w:id="0"/>
      <w:r w:rsidR="0045214C" w:rsidRPr="00F866DF">
        <w:rPr>
          <w:rFonts w:ascii="13" w:hAnsi="13"/>
          <w:sz w:val="26"/>
        </w:rPr>
        <w:t>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D331"/>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2026-08-05T16:11:00Z</dcterms:modified>
  <cp:revision>116</cp:revision>
</cp:coreProperties>
</file>