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01/22/082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10</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NGÔ THỊ THOA</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06/04/1962</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Sơn,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030162020408</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CHÍN</w:t>
            </w:r>
            <w:r w:rsidR="00963000">
              <w:rPr>
                <w:rFonts w:cs="Times New Roman"/>
                <w:b/>
                <w:sz w:val="24"/>
                <w:szCs w:val="24"/>
              </w:rPr>
              <w:t xml:space="preserve"> </w:t>
            </w:r>
            <w:r w:rsidR="00963000">
              <w:rPr>
                <w:rFonts w:cs="Times New Roman"/>
                <w:sz w:val="24"/>
                <w:szCs w:val="24"/>
              </w:rPr>
              <w:t>Sinh ngày: 15/05/1955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Sơn,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030055002171; Ngày cấp: 24/06/2022;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10</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99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Chín mươi chín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99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99m²;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900449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1527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Ngô Thị Thoa và ông Dương Văn Chín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