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B652" w14:textId="32E25D36" w:rsidR="002047C5" w:rsidRDefault="002047C5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2047C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Cho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hai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nguyên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 </w:t>
      </w:r>
      <w:r w:rsidRPr="002047C5">
        <w:rPr>
          <w:rStyle w:val="Emphasis"/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</w:t>
      </w:r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 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và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 </w:t>
      </w:r>
      <w:r w:rsidRPr="002047C5">
        <w:rPr>
          <w:rStyle w:val="Emphasis"/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</w:t>
      </w:r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,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hãy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tính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lũy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thừa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 </w:t>
      </w:r>
      <w:proofErr w:type="spellStart"/>
      <w:r w:rsidRPr="002047C5">
        <w:rPr>
          <w:rStyle w:val="Emphasis"/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</w:t>
      </w:r>
      <w:r w:rsidRPr="002047C5">
        <w:rPr>
          <w:rStyle w:val="Emphasis"/>
          <w:rFonts w:ascii="Times New Roman" w:hAnsi="Times New Roman" w:cs="Times New Roman"/>
          <w:color w:val="232323"/>
          <w:sz w:val="28"/>
          <w:szCs w:val="28"/>
          <w:shd w:val="clear" w:color="auto" w:fill="FFFFFF"/>
          <w:vertAlign w:val="superscript"/>
        </w:rPr>
        <w:t>n</w:t>
      </w:r>
      <w:proofErr w:type="spellEnd"/>
      <w:r w:rsidRPr="002047C5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.</w:t>
      </w:r>
    </w:p>
    <w:p w14:paraId="311EB044" w14:textId="3D25A41B" w:rsidR="009709B6" w:rsidRDefault="009709B6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proofErr w:type="spellStart"/>
      <w:r w:rsidRPr="00F645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Bài</w:t>
      </w:r>
      <w:proofErr w:type="spellEnd"/>
      <w:r w:rsidRPr="00F645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2</w:t>
      </w: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: Cho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dãy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gồm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n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nguyên</w:t>
      </w:r>
      <w:proofErr w:type="spellEnd"/>
      <w:r w:rsidR="00697E6E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697E6E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khác</w:t>
      </w:r>
      <w:proofErr w:type="spellEnd"/>
      <w:r w:rsidR="00697E6E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697E6E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nhau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đã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sắp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xếp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nguyên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x. </w:t>
      </w: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In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ra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vị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trí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của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x,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nếu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thì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in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ra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r w:rsidR="001943AA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-1</w:t>
      </w: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.</w:t>
      </w:r>
    </w:p>
    <w:p w14:paraId="3A80A4DF" w14:textId="6B2E4060" w:rsidR="00DE6331" w:rsidRDefault="00DE6331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proofErr w:type="spellStart"/>
      <w:r w:rsidRPr="00F645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Bài</w:t>
      </w:r>
      <w:proofErr w:type="spellEnd"/>
      <w:r w:rsidRPr="00F645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r w:rsidR="005D6A58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: Cho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dãy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gồm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n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nguyên</w:t>
      </w:r>
      <w:proofErr w:type="spellEnd"/>
      <w:r w:rsidR="0009176C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09176C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chưa</w:t>
      </w:r>
      <w:proofErr w:type="spellEnd"/>
      <w:r w:rsidR="0009176C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09176C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sắp</w:t>
      </w:r>
      <w:proofErr w:type="spellEnd"/>
      <w:r w:rsidR="0009176C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09176C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xếp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và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một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nguyên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x.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Hãy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đếm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xem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trong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dãy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bao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nhiêu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phần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từ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có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giá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trị</w:t>
      </w:r>
      <w:proofErr w:type="spellEnd"/>
      <w:r w:rsidR="009D39A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x.</w:t>
      </w:r>
    </w:p>
    <w:p w14:paraId="0FDD457E" w14:textId="398F6287" w:rsidR="009D39A7" w:rsidRDefault="009D39A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</w:pPr>
      <w:proofErr w:type="spellStart"/>
      <w:r w:rsidRPr="00F645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Bài</w:t>
      </w:r>
      <w:proofErr w:type="spellEnd"/>
      <w:r w:rsidRPr="00F6456F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r w:rsidR="0078229D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: </w:t>
      </w:r>
      <w:proofErr w:type="spellStart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lượng</w:t>
      </w:r>
      <w:proofErr w:type="spellEnd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DA7A17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không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.</w:t>
      </w:r>
    </w:p>
    <w:p w14:paraId="6EF47315" w14:textId="74ABC74C" w:rsidR="00DA7A17" w:rsidRDefault="00DA7A1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Cho 1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dãy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chứa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ký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0, 1.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ký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1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nằm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đầu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dãy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kỹ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0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nằm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cuối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dãy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Đếm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="008C4B8C"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</w:t>
      </w:r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lượng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0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thuộc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dãy</w:t>
      </w:r>
      <w:proofErr w:type="spellEnd"/>
      <w:r>
        <w:rPr>
          <w:rFonts w:ascii="Times New Roman" w:hAnsi="Times New Roman" w:cs="Times New Roman"/>
          <w:color w:val="232323"/>
          <w:sz w:val="28"/>
          <w:szCs w:val="28"/>
          <w:shd w:val="clear" w:color="auto" w:fill="FFFFFF"/>
        </w:rPr>
        <w:t>.</w:t>
      </w:r>
    </w:p>
    <w:p w14:paraId="33A2D6F0" w14:textId="1ABB0FF7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7FC8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957F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7508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957FC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(Fix Point)</w:t>
      </w:r>
    </w:p>
    <w:p w14:paraId="085CF5F5" w14:textId="7C34DF3F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 = I; Cho 1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36580E8" w14:textId="04ECBD38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923C76B" w14:textId="0CDAA567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]={</w:t>
      </w:r>
      <w:r w:rsidR="000428AD">
        <w:rPr>
          <w:rFonts w:ascii="Times New Roman" w:hAnsi="Times New Roman" w:cs="Times New Roman"/>
          <w:sz w:val="28"/>
          <w:szCs w:val="28"/>
        </w:rPr>
        <w:t>-</w:t>
      </w:r>
      <w:r w:rsidR="00814F1D">
        <w:rPr>
          <w:rFonts w:ascii="Times New Roman" w:hAnsi="Times New Roman" w:cs="Times New Roman"/>
          <w:sz w:val="28"/>
          <w:szCs w:val="28"/>
        </w:rPr>
        <w:t>1,</w:t>
      </w:r>
      <w:r w:rsidR="000428AD">
        <w:rPr>
          <w:rFonts w:ascii="Times New Roman" w:hAnsi="Times New Roman" w:cs="Times New Roman"/>
          <w:sz w:val="28"/>
          <w:szCs w:val="28"/>
        </w:rPr>
        <w:t>-</w:t>
      </w:r>
      <w:r w:rsidR="00814F1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,0,3,7}</w:t>
      </w:r>
    </w:p>
    <w:p w14:paraId="3DB61A8B" w14:textId="4FC1290D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 3</w:t>
      </w:r>
    </w:p>
    <w:p w14:paraId="762E169D" w14:textId="6B000538" w:rsidR="00441CE7" w:rsidRDefault="00441CE7" w:rsidP="00441CE7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]={0,2,5,8,10,17}</w:t>
      </w:r>
    </w:p>
    <w:p w14:paraId="4050C8A4" w14:textId="0BC787CA" w:rsidR="00441CE7" w:rsidRDefault="00441CE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 0</w:t>
      </w:r>
    </w:p>
    <w:p w14:paraId="244F452E" w14:textId="263BFCE1" w:rsidR="00A80EE5" w:rsidRDefault="00A80EE5" w:rsidP="00A80EE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</w:rPr>
        <w:t>A[</w:t>
      </w:r>
      <w:proofErr w:type="gramEnd"/>
      <w:r>
        <w:rPr>
          <w:rFonts w:ascii="Times New Roman" w:hAnsi="Times New Roman" w:cs="Times New Roman"/>
          <w:sz w:val="28"/>
          <w:szCs w:val="28"/>
        </w:rPr>
        <w:t>]={</w:t>
      </w:r>
      <w:r w:rsidR="00814F1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="00814F1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,3,4,7,9}</w:t>
      </w:r>
    </w:p>
    <w:p w14:paraId="00B113BF" w14:textId="796CF87A" w:rsidR="00A80EE5" w:rsidRDefault="00A80EE5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C718C"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sz w:val="28"/>
          <w:szCs w:val="28"/>
        </w:rPr>
        <w:t>: -1</w:t>
      </w:r>
    </w:p>
    <w:p w14:paraId="64855655" w14:textId="5E82E7D4" w:rsidR="00976AD3" w:rsidRPr="00B9392D" w:rsidRDefault="00976AD3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7F1C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="00877A2A" w:rsidRPr="00897F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17508" w:rsidRPr="00897F1C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897F1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77A2A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6C2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407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6C2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407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="006C24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407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A2A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877A2A">
        <w:rPr>
          <w:rFonts w:ascii="Times New Roman" w:hAnsi="Times New Roman" w:cs="Times New Roman"/>
          <w:sz w:val="28"/>
          <w:szCs w:val="28"/>
        </w:rPr>
        <w:t>.</w:t>
      </w:r>
    </w:p>
    <w:p w14:paraId="41716D3E" w14:textId="5F27922C" w:rsidR="007A507F" w:rsidRPr="00D15301" w:rsidRDefault="00336005" w:rsidP="00ED73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530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 w:rsidR="00E17508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D15301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A507F" w:rsidRPr="00D15301"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3778AE74" w14:textId="77777777" w:rsidR="007A507F" w:rsidRPr="007A507F" w:rsidRDefault="007A507F" w:rsidP="00ED732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A507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đốc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ty X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lưỡng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Ông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gán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ty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7A507F">
        <w:rPr>
          <w:rFonts w:ascii="Times New Roman" w:hAnsi="Times New Roman" w:cs="Times New Roman"/>
          <w:sz w:val="28"/>
          <w:szCs w:val="28"/>
        </w:rPr>
        <w:t>1,2,…</w:t>
      </w:r>
      <w:proofErr w:type="gramEnd"/>
      <w:r w:rsidRPr="007A507F">
        <w:rPr>
          <w:rFonts w:ascii="Times New Roman" w:hAnsi="Times New Roman" w:cs="Times New Roman"/>
          <w:sz w:val="28"/>
          <w:szCs w:val="28"/>
        </w:rPr>
        <w:t xml:space="preserve">,N)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A507F">
        <w:rPr>
          <w:rFonts w:ascii="Times New Roman" w:eastAsiaTheme="minorEastAsia" w:hAnsi="Times New Roman" w:cs="Times New Roman"/>
          <w:sz w:val="28"/>
          <w:szCs w:val="28"/>
        </w:rPr>
        <w:t>. Do b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ận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tác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nước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ngoài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thời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gian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dài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nên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trao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quyền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quản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lý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ty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người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khác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. Khi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trở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ty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sự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thay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đổi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về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lượng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. Khi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nhận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thêm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mới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yêu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cầu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muốn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biết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nhỏ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nhất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có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thể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gán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mới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BC96432" w14:textId="77777777" w:rsidR="007A507F" w:rsidRPr="007A507F" w:rsidRDefault="007A507F" w:rsidP="00ED732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A507F">
        <w:rPr>
          <w:rFonts w:ascii="Times New Roman" w:eastAsiaTheme="minorEastAsia" w:hAnsi="Times New Roman" w:cs="Times New Roman"/>
          <w:b/>
          <w:bCs/>
          <w:sz w:val="28"/>
          <w:szCs w:val="28"/>
        </w:rPr>
        <w:t>Yêu</w:t>
      </w:r>
      <w:proofErr w:type="spellEnd"/>
      <w:r w:rsidRPr="007A507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b/>
          <w:bCs/>
          <w:sz w:val="28"/>
          <w:szCs w:val="28"/>
        </w:rPr>
        <w:t>cầu</w:t>
      </w:r>
      <w:proofErr w:type="spellEnd"/>
      <w:r w:rsidRPr="007A507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Cho N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nhân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viên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công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ty.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Hãy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tìm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nhỏ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nhất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chưa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xuất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hiện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N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81593A6" w14:textId="77777777" w:rsidR="007A507F" w:rsidRPr="007A507F" w:rsidRDefault="007A507F" w:rsidP="00ED732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lastRenderedPageBreak/>
        <w:t>Dữ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liệu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trong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tệp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văn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bản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“MASO.IN”.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Dòng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N (1&lt;N&lt;=30000). N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dòng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theo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dòng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thứ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ghi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(i=1…N;1≤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≤109)</m:t>
        </m:r>
      </m:oMath>
      <w:r w:rsidRPr="007A50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ECE3E12" w14:textId="77777777" w:rsidR="007A507F" w:rsidRPr="007A507F" w:rsidRDefault="007A507F" w:rsidP="00ED732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Kết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quả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ghi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tệp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văn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bản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“MASO.OUT”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một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duy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nhất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mã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tìm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A507F"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 w:rsidRPr="007A507F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507F" w14:paraId="00A8B798" w14:textId="77777777" w:rsidTr="007A507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FE831" w14:textId="77777777" w:rsidR="007A507F" w:rsidRDefault="007A507F" w:rsidP="00ED7322">
            <w:pPr>
              <w:jc w:val="both"/>
            </w:pPr>
            <w:r>
              <w:t>MASO.INP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B8DB8" w14:textId="77777777" w:rsidR="007A507F" w:rsidRDefault="007A507F" w:rsidP="00ED7322">
            <w:pPr>
              <w:jc w:val="both"/>
            </w:pPr>
            <w:r>
              <w:t>MASO.OUT</w:t>
            </w:r>
          </w:p>
        </w:tc>
      </w:tr>
      <w:tr w:rsidR="007A507F" w14:paraId="243715DE" w14:textId="77777777" w:rsidTr="007A507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FD7C" w14:textId="77777777" w:rsidR="007A507F" w:rsidRDefault="007A507F" w:rsidP="00ED7322">
            <w:pPr>
              <w:jc w:val="both"/>
            </w:pPr>
            <w:r>
              <w:t>6</w:t>
            </w:r>
          </w:p>
          <w:p w14:paraId="58E471E3" w14:textId="77777777" w:rsidR="007A507F" w:rsidRDefault="007A507F" w:rsidP="00ED7322">
            <w:pPr>
              <w:jc w:val="both"/>
            </w:pPr>
            <w:r>
              <w:t>7</w:t>
            </w:r>
          </w:p>
          <w:p w14:paraId="4EF1EFB9" w14:textId="77777777" w:rsidR="007A507F" w:rsidRDefault="007A507F" w:rsidP="00ED7322">
            <w:pPr>
              <w:jc w:val="both"/>
            </w:pPr>
            <w:r>
              <w:t>5</w:t>
            </w:r>
          </w:p>
          <w:p w14:paraId="32867961" w14:textId="77777777" w:rsidR="007A507F" w:rsidRDefault="007A507F" w:rsidP="00ED7322">
            <w:pPr>
              <w:jc w:val="both"/>
            </w:pPr>
            <w:r>
              <w:t>6</w:t>
            </w:r>
          </w:p>
          <w:p w14:paraId="6BEB4AAA" w14:textId="77777777" w:rsidR="007A507F" w:rsidRDefault="007A507F" w:rsidP="00ED7322">
            <w:pPr>
              <w:jc w:val="both"/>
            </w:pPr>
            <w:r>
              <w:t>1</w:t>
            </w:r>
          </w:p>
          <w:p w14:paraId="3C9C4016" w14:textId="77777777" w:rsidR="007A507F" w:rsidRDefault="007A507F" w:rsidP="00ED7322">
            <w:pPr>
              <w:jc w:val="both"/>
            </w:pPr>
            <w:r>
              <w:t>3</w:t>
            </w:r>
          </w:p>
          <w:p w14:paraId="51536E39" w14:textId="77777777" w:rsidR="007A507F" w:rsidRDefault="007A507F" w:rsidP="00ED7322">
            <w:pPr>
              <w:jc w:val="both"/>
            </w:pPr>
            <w:r>
              <w:t>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85F92" w14:textId="77777777" w:rsidR="007A507F" w:rsidRDefault="007A507F" w:rsidP="00ED7322">
            <w:pPr>
              <w:jc w:val="both"/>
            </w:pPr>
            <w:r>
              <w:t>2</w:t>
            </w:r>
          </w:p>
        </w:tc>
      </w:tr>
    </w:tbl>
    <w:p w14:paraId="5D6AF9F4" w14:textId="7D15B162" w:rsidR="005C2EB7" w:rsidRDefault="008D4FEA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C7E8D">
        <w:rPr>
          <w:rFonts w:ascii="Times New Roman" w:hAnsi="Times New Roman" w:cs="Times New Roman"/>
          <w:b/>
          <w:bCs/>
          <w:sz w:val="28"/>
          <w:szCs w:val="28"/>
        </w:rPr>
        <w:t>HD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D4FEA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8D4F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FEA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8D4F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FE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8D4F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4FE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D4FEA">
        <w:rPr>
          <w:rFonts w:ascii="Times New Roman" w:hAnsi="Times New Roman" w:cs="Times New Roman"/>
          <w:sz w:val="28"/>
          <w:szCs w:val="28"/>
        </w:rPr>
        <w:t xml:space="preserve"> Counting sort</w:t>
      </w:r>
      <w:r w:rsidR="003B7547"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history="1">
        <w:r w:rsidR="005C2EB7" w:rsidRPr="00036BDC">
          <w:rPr>
            <w:rStyle w:val="Hyperlink"/>
            <w:rFonts w:ascii="Times New Roman" w:hAnsi="Times New Roman" w:cs="Times New Roman"/>
            <w:sz w:val="28"/>
            <w:szCs w:val="28"/>
          </w:rPr>
          <w:t>https://www.geeksforgeeks.org/counting-sort/</w:t>
        </w:r>
      </w:hyperlink>
      <w:r w:rsidR="003B7547">
        <w:rPr>
          <w:rFonts w:ascii="Times New Roman" w:hAnsi="Times New Roman" w:cs="Times New Roman"/>
          <w:sz w:val="28"/>
          <w:szCs w:val="28"/>
        </w:rPr>
        <w:t>)</w:t>
      </w:r>
    </w:p>
    <w:p w14:paraId="6512AC0A" w14:textId="08D4C688" w:rsidR="00E701F7" w:rsidRPr="008D4FEA" w:rsidRDefault="00E701F7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E7AD2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C74A72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A72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A72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A72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A72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C74A72">
        <w:rPr>
          <w:rFonts w:ascii="Times New Roman" w:hAnsi="Times New Roman" w:cs="Times New Roman"/>
          <w:sz w:val="28"/>
          <w:szCs w:val="28"/>
        </w:rPr>
        <w:t xml:space="preserve"> k </w:t>
      </w:r>
      <w:proofErr w:type="spellStart"/>
      <w:r w:rsidRPr="00C74A7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A72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C74A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4A72">
        <w:rPr>
          <w:rFonts w:ascii="Times New Roman" w:hAnsi="Times New Roman" w:cs="Times New Roman"/>
          <w:sz w:val="28"/>
          <w:szCs w:val="28"/>
        </w:rPr>
        <w:t>gồ</w:t>
      </w:r>
      <w:r w:rsidRPr="008F249B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8F249B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8F249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8F24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249B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8F249B">
        <w:rPr>
          <w:rFonts w:ascii="Times New Roman" w:hAnsi="Times New Roman" w:cs="Times New Roman"/>
          <w:sz w:val="28"/>
          <w:szCs w:val="28"/>
        </w:rPr>
        <w:t>.</w:t>
      </w:r>
    </w:p>
    <w:p w14:paraId="6B4C9EB1" w14:textId="2156A806" w:rsidR="00336005" w:rsidRPr="006E52CE" w:rsidRDefault="00336005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6E52C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 w:rsidR="00CE7AD2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6E52CE">
        <w:rPr>
          <w:rFonts w:ascii="Times New Roman" w:hAnsi="Times New Roman" w:cs="Times New Roman"/>
          <w:b/>
          <w:bCs/>
          <w:sz w:val="28"/>
          <w:szCs w:val="28"/>
          <w:lang w:val="vi-VN"/>
        </w:rPr>
        <w:t>: Xếp trứng</w:t>
      </w:r>
    </w:p>
    <w:p w14:paraId="35E97499" w14:textId="5E5E8622" w:rsidR="00336005" w:rsidRPr="006E52CE" w:rsidRDefault="00336005" w:rsidP="00ED7322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Cho N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quả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đưa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vào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dây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chuyền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quả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tích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ai). Ở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cuối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dây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chuyền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đã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sẵn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M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này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nhận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tắc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đến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khi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đầy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thì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chuyển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sang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khác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tính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sức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tối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thiểu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thùng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này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hết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trứng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quy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trình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trên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582ADAA3" w14:textId="563295F1" w:rsidR="00336005" w:rsidRPr="006E52CE" w:rsidRDefault="00336005" w:rsidP="00342930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noProof/>
          <w:color w:val="232323"/>
          <w:sz w:val="28"/>
          <w:szCs w:val="28"/>
        </w:rPr>
        <w:drawing>
          <wp:inline distT="0" distB="0" distL="0" distR="0" wp14:anchorId="7F107871" wp14:editId="23BAB69A">
            <wp:extent cx="4733925" cy="31559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F14F" w14:textId="77777777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lastRenderedPageBreak/>
        <w:t>Dữ</w:t>
      </w:r>
      <w:proofErr w:type="spellEnd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</w:p>
    <w:p w14:paraId="04A12D72" w14:textId="77777777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Ghi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n, m (0 &lt; n &lt; 10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6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, 0 &lt; m ≤ 10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9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40B4671D" w14:textId="77777777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lang w:val="vi-VN"/>
        </w:rPr>
        <w:t xml:space="preserve">-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theo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ai (0 &lt; ai ≤ 10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6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).</w:t>
      </w:r>
    </w:p>
    <w:p w14:paraId="2DDA9352" w14:textId="77777777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Kết</w:t>
      </w:r>
      <w:proofErr w:type="spellEnd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quả</w:t>
      </w:r>
      <w:proofErr w:type="spellEnd"/>
    </w:p>
    <w:p w14:paraId="7F127CDF" w14:textId="3D638463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duy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k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068ADF0D" w14:textId="10B8CB83" w:rsidR="00336005" w:rsidRPr="006E52CE" w:rsidRDefault="00336005" w:rsidP="00ED7322">
      <w:pPr>
        <w:shd w:val="clear" w:color="auto" w:fill="FFFFFF"/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4E2E075D" w14:textId="77777777" w:rsidR="00336005" w:rsidRPr="008B0575" w:rsidRDefault="00336005" w:rsidP="00ED7322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8B0575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56DD6316" w14:textId="73284D29" w:rsidR="00336005" w:rsidRPr="008B0575" w:rsidRDefault="00336005" w:rsidP="008B0575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8B0575">
        <w:rPr>
          <w:rFonts w:ascii="Times New Roman" w:hAnsi="Times New Roman" w:cs="Times New Roman"/>
          <w:sz w:val="28"/>
          <w:szCs w:val="28"/>
        </w:rPr>
        <w:t>5</w:t>
      </w:r>
      <w:r w:rsidR="008B0575" w:rsidRPr="008B0575">
        <w:rPr>
          <w:rFonts w:ascii="Times New Roman" w:hAnsi="Times New Roman" w:cs="Times New Roman"/>
          <w:sz w:val="28"/>
          <w:szCs w:val="28"/>
        </w:rPr>
        <w:t xml:space="preserve"> </w:t>
      </w:r>
      <w:r w:rsidRPr="008B0575">
        <w:rPr>
          <w:rFonts w:ascii="Times New Roman" w:hAnsi="Times New Roman" w:cs="Times New Roman"/>
          <w:sz w:val="28"/>
          <w:szCs w:val="28"/>
        </w:rPr>
        <w:t>3</w:t>
      </w:r>
      <w:r w:rsidRPr="008B0575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6</w:t>
      </w:r>
      <w:r w:rsidRPr="008B0575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5</w:t>
      </w:r>
      <w:r w:rsidRPr="008B0575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4</w:t>
      </w:r>
      <w:r w:rsidRPr="008B0575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8</w:t>
      </w:r>
      <w:r w:rsidRPr="008B0575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9</w:t>
      </w:r>
    </w:p>
    <w:p w14:paraId="062F2DD8" w14:textId="77777777" w:rsidR="00336005" w:rsidRPr="006E52CE" w:rsidRDefault="00336005" w:rsidP="00ED7322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1E4EEAE4" w14:textId="6C012271" w:rsidR="00720FA7" w:rsidRPr="00E17508" w:rsidRDefault="00336005" w:rsidP="00E17508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jc w:val="both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</w:rPr>
        <w:t>1</w:t>
      </w:r>
      <w:r w:rsidRPr="006E52CE">
        <w:rPr>
          <w:rFonts w:ascii="Times New Roman" w:eastAsia="Times New Roman" w:hAnsi="Times New Roman" w:cs="Times New Roman"/>
          <w:color w:val="232323"/>
          <w:sz w:val="28"/>
          <w:szCs w:val="28"/>
          <w:lang w:val="vi-VN"/>
        </w:rPr>
        <w:t>2</w:t>
      </w:r>
    </w:p>
    <w:sectPr w:rsidR="00720FA7" w:rsidRPr="00E17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37C2"/>
    <w:multiLevelType w:val="multilevel"/>
    <w:tmpl w:val="AD82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3D516E"/>
    <w:multiLevelType w:val="hybridMultilevel"/>
    <w:tmpl w:val="4BE062D6"/>
    <w:lvl w:ilvl="0" w:tplc="56D20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94A8B"/>
    <w:multiLevelType w:val="multilevel"/>
    <w:tmpl w:val="F51A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2921CF"/>
    <w:multiLevelType w:val="multilevel"/>
    <w:tmpl w:val="8714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0562809">
    <w:abstractNumId w:val="1"/>
  </w:num>
  <w:num w:numId="2" w16cid:durableId="295456571">
    <w:abstractNumId w:val="2"/>
  </w:num>
  <w:num w:numId="3" w16cid:durableId="1046760032">
    <w:abstractNumId w:val="3"/>
  </w:num>
  <w:num w:numId="4" w16cid:durableId="2018799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B78"/>
    <w:rsid w:val="000428AD"/>
    <w:rsid w:val="0009176C"/>
    <w:rsid w:val="000C163D"/>
    <w:rsid w:val="00156DBA"/>
    <w:rsid w:val="001943AA"/>
    <w:rsid w:val="001C7E8D"/>
    <w:rsid w:val="002047C5"/>
    <w:rsid w:val="002B64EF"/>
    <w:rsid w:val="00336005"/>
    <w:rsid w:val="00342930"/>
    <w:rsid w:val="003B6B78"/>
    <w:rsid w:val="003B7547"/>
    <w:rsid w:val="00441CE7"/>
    <w:rsid w:val="00457560"/>
    <w:rsid w:val="004A4837"/>
    <w:rsid w:val="004F699C"/>
    <w:rsid w:val="00517670"/>
    <w:rsid w:val="00547197"/>
    <w:rsid w:val="005C2EB7"/>
    <w:rsid w:val="005D6A58"/>
    <w:rsid w:val="005F2C48"/>
    <w:rsid w:val="005F63B9"/>
    <w:rsid w:val="00697E6E"/>
    <w:rsid w:val="006C2407"/>
    <w:rsid w:val="006C2C3A"/>
    <w:rsid w:val="006E52CE"/>
    <w:rsid w:val="00720FA7"/>
    <w:rsid w:val="0078229D"/>
    <w:rsid w:val="007A507F"/>
    <w:rsid w:val="00814F1D"/>
    <w:rsid w:val="00825162"/>
    <w:rsid w:val="00877A2A"/>
    <w:rsid w:val="00897F1C"/>
    <w:rsid w:val="008B0575"/>
    <w:rsid w:val="008B34CF"/>
    <w:rsid w:val="008C4B8C"/>
    <w:rsid w:val="008D4FEA"/>
    <w:rsid w:val="008F249B"/>
    <w:rsid w:val="00907F88"/>
    <w:rsid w:val="00957FC8"/>
    <w:rsid w:val="009709B6"/>
    <w:rsid w:val="00976AD3"/>
    <w:rsid w:val="009D39A7"/>
    <w:rsid w:val="009E3A48"/>
    <w:rsid w:val="00A22188"/>
    <w:rsid w:val="00A80EE5"/>
    <w:rsid w:val="00B226EB"/>
    <w:rsid w:val="00B57FA8"/>
    <w:rsid w:val="00B9392D"/>
    <w:rsid w:val="00C74A72"/>
    <w:rsid w:val="00CE7AD2"/>
    <w:rsid w:val="00D15301"/>
    <w:rsid w:val="00DA7A17"/>
    <w:rsid w:val="00DC718C"/>
    <w:rsid w:val="00DD5538"/>
    <w:rsid w:val="00DE6331"/>
    <w:rsid w:val="00E17508"/>
    <w:rsid w:val="00E701F7"/>
    <w:rsid w:val="00EA378C"/>
    <w:rsid w:val="00ED7322"/>
    <w:rsid w:val="00F6456F"/>
    <w:rsid w:val="00F7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BE5D"/>
  <w15:chartTrackingRefBased/>
  <w15:docId w15:val="{96068767-673F-4DB2-8675-2697AFBF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60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B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B6B78"/>
    <w:rPr>
      <w:color w:val="808080"/>
    </w:rPr>
  </w:style>
  <w:style w:type="table" w:styleId="TableGrid">
    <w:name w:val="Table Grid"/>
    <w:basedOn w:val="TableNormal"/>
    <w:uiPriority w:val="39"/>
    <w:rsid w:val="003B6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360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36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6005"/>
    <w:rPr>
      <w:b/>
      <w:bCs/>
    </w:rPr>
  </w:style>
  <w:style w:type="character" w:styleId="Emphasis">
    <w:name w:val="Emphasis"/>
    <w:basedOn w:val="DefaultParagraphFont"/>
    <w:uiPriority w:val="20"/>
    <w:qFormat/>
    <w:rsid w:val="002047C5"/>
    <w:rPr>
      <w:i/>
      <w:iCs/>
    </w:rPr>
  </w:style>
  <w:style w:type="character" w:styleId="Hyperlink">
    <w:name w:val="Hyperlink"/>
    <w:basedOn w:val="DefaultParagraphFont"/>
    <w:uiPriority w:val="99"/>
    <w:unhideWhenUsed/>
    <w:rsid w:val="005C2E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00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718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52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4503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331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5077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5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eeksforgeeks.org/counting-so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Nguyên Đinh</cp:lastModifiedBy>
  <cp:revision>58</cp:revision>
  <dcterms:created xsi:type="dcterms:W3CDTF">2022-05-09T03:29:00Z</dcterms:created>
  <dcterms:modified xsi:type="dcterms:W3CDTF">2022-11-27T06:37:00Z</dcterms:modified>
</cp:coreProperties>
</file>