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PERSONAL PROJECT REPORT</w:t>
      </w:r>
    </w:p>
    <w:p>
      <w:pPr>
        <w:jc w:val="center"/>
      </w:pPr>
      <w:r>
        <w:rPr>
          <w:b/>
          <w:sz w:val="32"/>
        </w:rPr>
        <w:t>StudyVault - AI Study Document Management System</w:t>
      </w:r>
    </w:p>
    <w:p>
      <w:pPr>
        <w:jc w:val="center"/>
      </w:pPr>
      <w:r>
        <w:rPr>
          <w:b/>
        </w:rPr>
        <w:t>IWS Spring 2026 - Group 4</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Field</w:t>
            </w:r>
          </w:p>
        </w:tc>
        <w:tc>
          <w:tcPr>
            <w:tcW w:type="dxa" w:w="4896"/>
            <w:vAlign w:val="center"/>
            <w:shd w:fill="D9EAF7"/>
          </w:tcPr>
          <w:p>
            <w:r/>
            <w:r>
              <w:rPr>
                <w:rFonts w:ascii="Calibri" w:hAnsi="Calibri"/>
                <w:b/>
                <w:sz w:val="20"/>
              </w:rPr>
              <w:t>Content</w:t>
            </w:r>
          </w:p>
        </w:tc>
      </w:tr>
      <w:tr>
        <w:tc>
          <w:tcPr>
            <w:tcW w:type="dxa" w:w="4896"/>
            <w:vAlign w:val="center"/>
          </w:tcPr>
          <w:p>
            <w:r/>
            <w:r>
              <w:rPr>
                <w:rFonts w:ascii="Calibri" w:hAnsi="Calibri"/>
                <w:b w:val="0"/>
                <w:sz w:val="20"/>
              </w:rPr>
              <w:t>Group</w:t>
            </w:r>
          </w:p>
        </w:tc>
        <w:tc>
          <w:tcPr>
            <w:tcW w:type="dxa" w:w="4896"/>
            <w:vAlign w:val="center"/>
          </w:tcPr>
          <w:p>
            <w:r/>
            <w:r>
              <w:rPr>
                <w:rFonts w:ascii="Calibri" w:hAnsi="Calibri"/>
                <w:b w:val="0"/>
                <w:sz w:val="20"/>
              </w:rPr>
              <w:t>Group 4</w:t>
            </w:r>
          </w:p>
        </w:tc>
      </w:tr>
      <w:tr>
        <w:tc>
          <w:tcPr>
            <w:tcW w:type="dxa" w:w="4896"/>
            <w:vAlign w:val="center"/>
          </w:tcPr>
          <w:p>
            <w:r/>
            <w:r>
              <w:rPr>
                <w:rFonts w:ascii="Calibri" w:hAnsi="Calibri"/>
                <w:b w:val="0"/>
                <w:sz w:val="20"/>
              </w:rPr>
              <w:t>Student name</w:t>
            </w:r>
          </w:p>
        </w:tc>
        <w:tc>
          <w:tcPr>
            <w:tcW w:type="dxa" w:w="4896"/>
            <w:vAlign w:val="center"/>
          </w:tcPr>
          <w:p>
            <w:r/>
            <w:r>
              <w:rPr>
                <w:rFonts w:ascii="Calibri" w:hAnsi="Calibri"/>
                <w:b w:val="0"/>
                <w:sz w:val="20"/>
              </w:rPr>
              <w:t>[FULL NAME]</w:t>
            </w:r>
          </w:p>
        </w:tc>
      </w:tr>
      <w:tr>
        <w:tc>
          <w:tcPr>
            <w:tcW w:type="dxa" w:w="4896"/>
            <w:vAlign w:val="center"/>
          </w:tcPr>
          <w:p>
            <w:r/>
            <w:r>
              <w:rPr>
                <w:rFonts w:ascii="Calibri" w:hAnsi="Calibri"/>
                <w:b w:val="0"/>
                <w:sz w:val="20"/>
              </w:rPr>
              <w:t>Student ID</w:t>
            </w:r>
          </w:p>
        </w:tc>
        <w:tc>
          <w:tcPr>
            <w:tcW w:type="dxa" w:w="4896"/>
            <w:vAlign w:val="center"/>
          </w:tcPr>
          <w:p>
            <w:r/>
            <w:r>
              <w:rPr>
                <w:rFonts w:ascii="Calibri" w:hAnsi="Calibri"/>
                <w:b w:val="0"/>
                <w:sz w:val="20"/>
              </w:rPr>
              <w:t>[STUDENT ID]</w:t>
            </w:r>
          </w:p>
        </w:tc>
      </w:tr>
      <w:tr>
        <w:tc>
          <w:tcPr>
            <w:tcW w:type="dxa" w:w="4896"/>
            <w:vAlign w:val="center"/>
          </w:tcPr>
          <w:p>
            <w:r/>
            <w:r>
              <w:rPr>
                <w:rFonts w:ascii="Calibri" w:hAnsi="Calibri"/>
                <w:b w:val="0"/>
                <w:sz w:val="20"/>
              </w:rPr>
              <w:t>Member number</w:t>
            </w:r>
          </w:p>
        </w:tc>
        <w:tc>
          <w:tcPr>
            <w:tcW w:type="dxa" w:w="4896"/>
            <w:vAlign w:val="center"/>
          </w:tcPr>
          <w:p>
            <w:r/>
            <w:r>
              <w:rPr>
                <w:rFonts w:ascii="Calibri" w:hAnsi="Calibri"/>
                <w:b w:val="0"/>
                <w:sz w:val="20"/>
              </w:rPr>
              <w:t>Member 2</w:t>
            </w:r>
          </w:p>
        </w:tc>
      </w:tr>
      <w:tr>
        <w:tc>
          <w:tcPr>
            <w:tcW w:type="dxa" w:w="4896"/>
            <w:vAlign w:val="center"/>
          </w:tcPr>
          <w:p>
            <w:r/>
            <w:r>
              <w:rPr>
                <w:rFonts w:ascii="Calibri" w:hAnsi="Calibri"/>
                <w:b w:val="0"/>
                <w:sz w:val="20"/>
              </w:rPr>
              <w:t>Individual report topic</w:t>
            </w:r>
          </w:p>
        </w:tc>
        <w:tc>
          <w:tcPr>
            <w:tcW w:type="dxa" w:w="4896"/>
            <w:vAlign w:val="center"/>
          </w:tcPr>
          <w:p>
            <w:r/>
            <w:r>
              <w:rPr>
                <w:rFonts w:ascii="Calibri" w:hAnsi="Calibri"/>
                <w:b w:val="0"/>
                <w:sz w:val="20"/>
              </w:rPr>
              <w:t>Document Workspace CRUD, Folders, and Tags</w:t>
            </w:r>
          </w:p>
        </w:tc>
      </w:tr>
      <w:tr>
        <w:tc>
          <w:tcPr>
            <w:tcW w:type="dxa" w:w="4896"/>
            <w:vAlign w:val="center"/>
          </w:tcPr>
          <w:p>
            <w:r/>
            <w:r>
              <w:rPr>
                <w:rFonts w:ascii="Calibri" w:hAnsi="Calibri"/>
                <w:b w:val="0"/>
                <w:sz w:val="20"/>
              </w:rPr>
              <w:t>Role</w:t>
            </w:r>
          </w:p>
        </w:tc>
        <w:tc>
          <w:tcPr>
            <w:tcW w:type="dxa" w:w="4896"/>
            <w:vAlign w:val="center"/>
          </w:tcPr>
          <w:p>
            <w:r/>
            <w:r>
              <w:rPr>
                <w:rFonts w:ascii="Calibri" w:hAnsi="Calibri"/>
                <w:b w:val="0"/>
                <w:sz w:val="20"/>
              </w:rPr>
              <w:t>Document management backend/frontend integration owner</w:t>
            </w:r>
          </w:p>
        </w:tc>
      </w:tr>
      <w:tr>
        <w:tc>
          <w:tcPr>
            <w:tcW w:type="dxa" w:w="4896"/>
            <w:vAlign w:val="center"/>
          </w:tcPr>
          <w:p>
            <w:r/>
            <w:r>
              <w:rPr>
                <w:rFonts w:ascii="Calibri" w:hAnsi="Calibri"/>
                <w:b w:val="0"/>
                <w:sz w:val="20"/>
              </w:rPr>
              <w:t>Submission date</w:t>
            </w:r>
          </w:p>
        </w:tc>
        <w:tc>
          <w:tcPr>
            <w:tcW w:type="dxa" w:w="4896"/>
            <w:vAlign w:val="center"/>
          </w:tcPr>
          <w:p>
            <w:r/>
            <w:r>
              <w:rPr>
                <w:rFonts w:ascii="Calibri" w:hAnsi="Calibri"/>
                <w:b w:val="0"/>
                <w:sz w:val="20"/>
              </w:rPr>
              <w:t>[DATE]</w:t>
            </w:r>
          </w:p>
        </w:tc>
      </w:tr>
    </w:tbl>
    <w:p/>
    <w:p>
      <w:pPr>
        <w:jc w:val="center"/>
      </w:pPr>
      <w:r>
        <w:rPr>
          <w:i/>
        </w:rPr>
        <w:t>This is an individual report. Shared project sections may match other members, but the contribution, evidence, challenges, and collaboration sections are specific to this member.</w:t>
      </w:r>
    </w:p>
    <w:p>
      <w:r>
        <w:br w:type="page"/>
      </w:r>
    </w:p>
    <w:p>
      <w:pPr>
        <w:pStyle w:val="Heading1"/>
      </w:pPr>
      <w:r>
        <w:t>1. Project Overview</w:t>
      </w:r>
    </w:p>
    <w:p>
      <w:r>
        <w:t>StudyVault is an AI-supported study document management system for students. The system allows users to register accounts, verify email, sign in, organize uploaded documents, preview files, search and filter their personal library, manage folders and tags, write study notes, generate AI summaries, ask questions about document content, and manage users through an admin dashboard.</w:t>
      </w:r>
    </w:p>
    <w:p>
      <w:r>
        <w:t>This personal report shares the same project overview, architecture, technology stack, and main function description with other group members. The individual contribution, evidence screenshots, challenges, solutions, and collaboration sections are specific to the member named on the cover page.</w:t>
      </w:r>
    </w:p>
    <w:p>
      <w:pPr>
        <w:pStyle w:val="Heading1"/>
      </w:pPr>
      <w:r>
        <w:t>2. Main Functions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Function group</w:t>
            </w:r>
          </w:p>
        </w:tc>
        <w:tc>
          <w:tcPr>
            <w:tcW w:type="dxa" w:w="4896"/>
            <w:vAlign w:val="center"/>
            <w:shd w:fill="D9EAF7"/>
          </w:tcPr>
          <w:p>
            <w:r/>
            <w:r>
              <w:rPr>
                <w:rFonts w:ascii="Calibri" w:hAnsi="Calibri"/>
                <w:b/>
                <w:sz w:val="20"/>
              </w:rPr>
              <w:t>Implemented functions</w:t>
            </w:r>
          </w:p>
        </w:tc>
      </w:tr>
      <w:tr>
        <w:tc>
          <w:tcPr>
            <w:tcW w:type="dxa" w:w="4896"/>
            <w:vAlign w:val="center"/>
          </w:tcPr>
          <w:p>
            <w:r/>
            <w:r>
              <w:rPr>
                <w:rFonts w:ascii="Calibri" w:hAnsi="Calibri"/>
                <w:b w:val="0"/>
                <w:sz w:val="20"/>
              </w:rPr>
              <w:t>Authentication and account</w:t>
            </w:r>
          </w:p>
        </w:tc>
        <w:tc>
          <w:tcPr>
            <w:tcW w:type="dxa" w:w="4896"/>
            <w:vAlign w:val="center"/>
          </w:tcPr>
          <w:p>
            <w:r/>
            <w:r>
              <w:rPr>
                <w:rFonts w:ascii="Calibri" w:hAnsi="Calibri"/>
                <w:b w:val="0"/>
                <w:sz w:val="20"/>
              </w:rPr>
              <w:t>Register, email verification, login, refresh session, logout, forgot/reset password, change password, profile update</w:t>
            </w:r>
          </w:p>
        </w:tc>
      </w:tr>
      <w:tr>
        <w:tc>
          <w:tcPr>
            <w:tcW w:type="dxa" w:w="4896"/>
            <w:vAlign w:val="center"/>
          </w:tcPr>
          <w:p>
            <w:r/>
            <w:r>
              <w:rPr>
                <w:rFonts w:ascii="Calibri" w:hAnsi="Calibri"/>
                <w:b w:val="0"/>
                <w:sz w:val="20"/>
              </w:rPr>
              <w:t>Document workspace</w:t>
            </w:r>
          </w:p>
        </w:tc>
        <w:tc>
          <w:tcPr>
            <w:tcW w:type="dxa" w:w="4896"/>
            <w:vAlign w:val="center"/>
          </w:tcPr>
          <w:p>
            <w:r/>
            <w:r>
              <w:rPr>
                <w:rFonts w:ascii="Calibri" w:hAnsi="Calibri"/>
                <w:b w:val="0"/>
                <w:sz w:val="20"/>
              </w:rPr>
              <w:t>Upload PDF/DOCX/TXT, protected preview/download, list/search/filter/sort/pagination, rename/delete/favorite</w:t>
            </w:r>
          </w:p>
        </w:tc>
      </w:tr>
      <w:tr>
        <w:tc>
          <w:tcPr>
            <w:tcW w:type="dxa" w:w="4896"/>
            <w:vAlign w:val="center"/>
          </w:tcPr>
          <w:p>
            <w:r/>
            <w:r>
              <w:rPr>
                <w:rFonts w:ascii="Calibri" w:hAnsi="Calibri"/>
                <w:b w:val="0"/>
                <w:sz w:val="20"/>
              </w:rPr>
              <w:t>Folders and tags</w:t>
            </w:r>
          </w:p>
        </w:tc>
        <w:tc>
          <w:tcPr>
            <w:tcW w:type="dxa" w:w="4896"/>
            <w:vAlign w:val="center"/>
          </w:tcPr>
          <w:p>
            <w:r/>
            <w:r>
              <w:rPr>
                <w:rFonts w:ascii="Calibri" w:hAnsi="Calibri"/>
                <w:b w:val="0"/>
                <w:sz w:val="20"/>
              </w:rPr>
              <w:t>Folder CRUD, move folder, add/remove document to folder, tag CRUD, assign tags to documents</w:t>
            </w:r>
          </w:p>
        </w:tc>
      </w:tr>
      <w:tr>
        <w:tc>
          <w:tcPr>
            <w:tcW w:type="dxa" w:w="4896"/>
            <w:vAlign w:val="center"/>
          </w:tcPr>
          <w:p>
            <w:r/>
            <w:r>
              <w:rPr>
                <w:rFonts w:ascii="Calibri" w:hAnsi="Calibri"/>
                <w:b w:val="0"/>
                <w:sz w:val="20"/>
              </w:rPr>
              <w:t>AI/RAG</w:t>
            </w:r>
          </w:p>
        </w:tc>
        <w:tc>
          <w:tcPr>
            <w:tcW w:type="dxa" w:w="4896"/>
            <w:vAlign w:val="center"/>
          </w:tcPr>
          <w:p>
            <w:r/>
            <w:r>
              <w:rPr>
                <w:rFonts w:ascii="Calibri" w:hAnsi="Calibri"/>
                <w:b w:val="0"/>
                <w:sz w:val="20"/>
              </w:rPr>
              <w:t>Background indexing, document summary EN/VI, cached summary, Ask AI, ask history, related documents, mind map/diagram</w:t>
            </w:r>
          </w:p>
        </w:tc>
      </w:tr>
      <w:tr>
        <w:tc>
          <w:tcPr>
            <w:tcW w:type="dxa" w:w="4896"/>
            <w:vAlign w:val="center"/>
          </w:tcPr>
          <w:p>
            <w:r/>
            <w:r>
              <w:rPr>
                <w:rFonts w:ascii="Calibri" w:hAnsi="Calibri"/>
                <w:b w:val="0"/>
                <w:sz w:val="20"/>
              </w:rPr>
              <w:t>Admin</w:t>
            </w:r>
          </w:p>
        </w:tc>
        <w:tc>
          <w:tcPr>
            <w:tcW w:type="dxa" w:w="4896"/>
            <w:vAlign w:val="center"/>
          </w:tcPr>
          <w:p>
            <w:r/>
            <w:r>
              <w:rPr>
                <w:rFonts w:ascii="Calibri" w:hAnsi="Calibri"/>
                <w:b w:val="0"/>
                <w:sz w:val="20"/>
              </w:rPr>
              <w:t>Admin stats, users list, lock/unlock user, audit logs, admin-only authorization</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Mobile/tablet compact navigation, iPad-safe layout, desktop split document viewer</w:t>
            </w:r>
          </w:p>
        </w:tc>
      </w:tr>
    </w:tbl>
    <w:p/>
    <w:p>
      <w:pPr>
        <w:pStyle w:val="Heading1"/>
      </w:pPr>
      <w:r>
        <w:t>3.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Calibri" w:hAnsi="Calibri"/>
                <w:b/>
                <w:sz w:val="20"/>
              </w:rPr>
              <w:t>Layer</w:t>
            </w:r>
          </w:p>
        </w:tc>
        <w:tc>
          <w:tcPr>
            <w:tcW w:type="dxa" w:w="3264"/>
            <w:vAlign w:val="center"/>
            <w:shd w:fill="D9EAF7"/>
          </w:tcPr>
          <w:p>
            <w:r/>
            <w:r>
              <w:rPr>
                <w:rFonts w:ascii="Calibri" w:hAnsi="Calibri"/>
                <w:b/>
                <w:sz w:val="20"/>
              </w:rPr>
              <w:t>Technology</w:t>
            </w:r>
          </w:p>
        </w:tc>
        <w:tc>
          <w:tcPr>
            <w:tcW w:type="dxa" w:w="3264"/>
            <w:vAlign w:val="center"/>
            <w:shd w:fill="D9EAF7"/>
          </w:tcPr>
          <w:p>
            <w:r/>
            <w:r>
              <w:rPr>
                <w:rFonts w:ascii="Calibri" w:hAnsi="Calibri"/>
                <w:b/>
                <w:sz w:val="20"/>
              </w:rPr>
              <w:t>Purpose</w:t>
            </w:r>
          </w:p>
        </w:tc>
      </w:tr>
      <w:tr>
        <w:tc>
          <w:tcPr>
            <w:tcW w:type="dxa" w:w="3264"/>
            <w:vAlign w:val="center"/>
          </w:tcPr>
          <w:p>
            <w:r/>
            <w:r>
              <w:rPr>
                <w:rFonts w:ascii="Calibri" w:hAnsi="Calibri"/>
                <w:b w:val="0"/>
                <w:sz w:val="20"/>
              </w:rPr>
              <w:t>Frontend</w:t>
            </w:r>
          </w:p>
        </w:tc>
        <w:tc>
          <w:tcPr>
            <w:tcW w:type="dxa" w:w="3264"/>
            <w:vAlign w:val="center"/>
          </w:tcPr>
          <w:p>
            <w:r/>
            <w:r>
              <w:rPr>
                <w:rFonts w:ascii="Calibri" w:hAnsi="Calibri"/>
                <w:b w:val="0"/>
                <w:sz w:val="20"/>
              </w:rPr>
              <w:t>React 19, Vite, Tailwind CSS, React Router, Axios, Motion, Lucide</w:t>
            </w:r>
          </w:p>
        </w:tc>
        <w:tc>
          <w:tcPr>
            <w:tcW w:type="dxa" w:w="3264"/>
            <w:vAlign w:val="center"/>
          </w:tcPr>
          <w:p>
            <w:r/>
            <w:r>
              <w:rPr>
                <w:rFonts w:ascii="Calibri" w:hAnsi="Calibri"/>
                <w:b w:val="0"/>
                <w:sz w:val="20"/>
              </w:rPr>
              <w:t>User interface, routing, API consumption, responsive layouts</w:t>
            </w:r>
          </w:p>
        </w:tc>
      </w:tr>
      <w:tr>
        <w:tc>
          <w:tcPr>
            <w:tcW w:type="dxa" w:w="3264"/>
            <w:vAlign w:val="center"/>
          </w:tcPr>
          <w:p>
            <w:r/>
            <w:r>
              <w:rPr>
                <w:rFonts w:ascii="Calibri" w:hAnsi="Calibri"/>
                <w:b w:val="0"/>
                <w:sz w:val="20"/>
              </w:rPr>
              <w:t>Backend</w:t>
            </w:r>
          </w:p>
        </w:tc>
        <w:tc>
          <w:tcPr>
            <w:tcW w:type="dxa" w:w="3264"/>
            <w:vAlign w:val="center"/>
          </w:tcPr>
          <w:p>
            <w:r/>
            <w:r>
              <w:rPr>
                <w:rFonts w:ascii="Calibri" w:hAnsi="Calibri"/>
                <w:b w:val="0"/>
                <w:sz w:val="20"/>
              </w:rPr>
              <w:t>NestJS, TypeScript, TypeORM, class-validator</w:t>
            </w:r>
          </w:p>
        </w:tc>
        <w:tc>
          <w:tcPr>
            <w:tcW w:type="dxa" w:w="3264"/>
            <w:vAlign w:val="center"/>
          </w:tcPr>
          <w:p>
            <w:r/>
            <w:r>
              <w:rPr>
                <w:rFonts w:ascii="Calibri" w:hAnsi="Calibri"/>
                <w:b w:val="0"/>
                <w:sz w:val="20"/>
              </w:rPr>
              <w:t>REST API, validation, business logic, guards</w:t>
            </w:r>
          </w:p>
        </w:tc>
      </w:tr>
      <w:tr>
        <w:tc>
          <w:tcPr>
            <w:tcW w:type="dxa" w:w="3264"/>
            <w:vAlign w:val="center"/>
          </w:tcPr>
          <w:p>
            <w:r/>
            <w:r>
              <w:rPr>
                <w:rFonts w:ascii="Calibri" w:hAnsi="Calibri"/>
                <w:b w:val="0"/>
                <w:sz w:val="20"/>
              </w:rPr>
              <w:t>Database</w:t>
            </w:r>
          </w:p>
        </w:tc>
        <w:tc>
          <w:tcPr>
            <w:tcW w:type="dxa" w:w="3264"/>
            <w:vAlign w:val="center"/>
          </w:tcPr>
          <w:p>
            <w:r/>
            <w:r>
              <w:rPr>
                <w:rFonts w:ascii="Calibri" w:hAnsi="Calibri"/>
                <w:b w:val="0"/>
                <w:sz w:val="20"/>
              </w:rPr>
              <w:t>PostgreSQL, pgvector</w:t>
            </w:r>
          </w:p>
        </w:tc>
        <w:tc>
          <w:tcPr>
            <w:tcW w:type="dxa" w:w="3264"/>
            <w:vAlign w:val="center"/>
          </w:tcPr>
          <w:p>
            <w:r/>
            <w:r>
              <w:rPr>
                <w:rFonts w:ascii="Calibri" w:hAnsi="Calibri"/>
                <w:b w:val="0"/>
                <w:sz w:val="20"/>
              </w:rPr>
              <w:t>Relational data and vector embeddings for RAG</w:t>
            </w:r>
          </w:p>
        </w:tc>
      </w:tr>
      <w:tr>
        <w:tc>
          <w:tcPr>
            <w:tcW w:type="dxa" w:w="3264"/>
            <w:vAlign w:val="center"/>
          </w:tcPr>
          <w:p>
            <w:r/>
            <w:r>
              <w:rPr>
                <w:rFonts w:ascii="Calibri" w:hAnsi="Calibri"/>
                <w:b w:val="0"/>
                <w:sz w:val="20"/>
              </w:rPr>
              <w:t>Authentication</w:t>
            </w:r>
          </w:p>
        </w:tc>
        <w:tc>
          <w:tcPr>
            <w:tcW w:type="dxa" w:w="3264"/>
            <w:vAlign w:val="center"/>
          </w:tcPr>
          <w:p>
            <w:r/>
            <w:r>
              <w:rPr>
                <w:rFonts w:ascii="Calibri" w:hAnsi="Calibri"/>
                <w:b w:val="0"/>
                <w:sz w:val="20"/>
              </w:rPr>
              <w:t>JWT, HttpOnly refresh cookie, CSRF token, bcrypt</w:t>
            </w:r>
          </w:p>
        </w:tc>
        <w:tc>
          <w:tcPr>
            <w:tcW w:type="dxa" w:w="3264"/>
            <w:vAlign w:val="center"/>
          </w:tcPr>
          <w:p>
            <w:r/>
            <w:r>
              <w:rPr>
                <w:rFonts w:ascii="Calibri" w:hAnsi="Calibri"/>
                <w:b w:val="0"/>
                <w:sz w:val="20"/>
              </w:rPr>
              <w:t>Secure session and password handling</w:t>
            </w:r>
          </w:p>
        </w:tc>
      </w:tr>
      <w:tr>
        <w:tc>
          <w:tcPr>
            <w:tcW w:type="dxa" w:w="3264"/>
            <w:vAlign w:val="center"/>
          </w:tcPr>
          <w:p>
            <w:r/>
            <w:r>
              <w:rPr>
                <w:rFonts w:ascii="Calibri" w:hAnsi="Calibri"/>
                <w:b w:val="0"/>
                <w:sz w:val="20"/>
              </w:rPr>
              <w:t>AI</w:t>
            </w:r>
          </w:p>
        </w:tc>
        <w:tc>
          <w:tcPr>
            <w:tcW w:type="dxa" w:w="3264"/>
            <w:vAlign w:val="center"/>
          </w:tcPr>
          <w:p>
            <w:r/>
            <w:r>
              <w:rPr>
                <w:rFonts w:ascii="Calibri" w:hAnsi="Calibri"/>
                <w:b w:val="0"/>
                <w:sz w:val="20"/>
              </w:rPr>
              <w:t>Google Gemini</w:t>
            </w:r>
          </w:p>
        </w:tc>
        <w:tc>
          <w:tcPr>
            <w:tcW w:type="dxa" w:w="3264"/>
            <w:vAlign w:val="center"/>
          </w:tcPr>
          <w:p>
            <w:r/>
            <w:r>
              <w:rPr>
                <w:rFonts w:ascii="Calibri" w:hAnsi="Calibri"/>
                <w:b w:val="0"/>
                <w:sz w:val="20"/>
              </w:rPr>
              <w:t>Summary, Q&amp;A, diagram/mind map, embeddings</w:t>
            </w:r>
          </w:p>
        </w:tc>
      </w:tr>
      <w:tr>
        <w:tc>
          <w:tcPr>
            <w:tcW w:type="dxa" w:w="3264"/>
            <w:vAlign w:val="center"/>
          </w:tcPr>
          <w:p>
            <w:r/>
            <w:r>
              <w:rPr>
                <w:rFonts w:ascii="Calibri" w:hAnsi="Calibri"/>
                <w:b w:val="0"/>
                <w:sz w:val="20"/>
              </w:rPr>
              <w:t>Deployment/dev</w:t>
            </w:r>
          </w:p>
        </w:tc>
        <w:tc>
          <w:tcPr>
            <w:tcW w:type="dxa" w:w="3264"/>
            <w:vAlign w:val="center"/>
          </w:tcPr>
          <w:p>
            <w:r/>
            <w:r>
              <w:rPr>
                <w:rFonts w:ascii="Calibri" w:hAnsi="Calibri"/>
                <w:b w:val="0"/>
                <w:sz w:val="20"/>
              </w:rPr>
              <w:t>Docker Compose, npm scripts</w:t>
            </w:r>
          </w:p>
        </w:tc>
        <w:tc>
          <w:tcPr>
            <w:tcW w:type="dxa" w:w="3264"/>
            <w:vAlign w:val="center"/>
          </w:tcPr>
          <w:p>
            <w:r/>
            <w:r>
              <w:rPr>
                <w:rFonts w:ascii="Calibri" w:hAnsi="Calibri"/>
                <w:b w:val="0"/>
                <w:sz w:val="20"/>
              </w:rPr>
              <w:t>Local demo stack and verification</w:t>
            </w:r>
          </w:p>
        </w:tc>
      </w:tr>
    </w:tbl>
    <w:p/>
    <w:p>
      <w:pPr>
        <w:pStyle w:val="Heading1"/>
      </w:pPr>
      <w:r>
        <w:t>4. Architecture And Database Overview</w:t>
      </w:r>
    </w:p>
    <w:p>
      <w:pPr>
        <w:pStyle w:val="ListBullet"/>
      </w:pPr>
      <w:r>
        <w:t>The frontend is decoupled from the backend and consumes REST API endpoints through service modules.</w:t>
      </w:r>
    </w:p>
    <w:p>
      <w:pPr>
        <w:pStyle w:val="ListBullet"/>
      </w:pPr>
      <w:r>
        <w:t>The backend is organized into NestJS modules: authentication, document, folder, tag, RAG, admin, LLM, and database.</w:t>
      </w:r>
    </w:p>
    <w:p>
      <w:pPr>
        <w:pStyle w:val="ListBullet"/>
      </w:pPr>
      <w:r>
        <w:t>The database stores users, sessions, documents, user-specific document relations, folders, tags, notes, chunks, Q&amp;A history, and admin audit logs.</w:t>
      </w:r>
    </w:p>
    <w:p>
      <w:pPr>
        <w:pStyle w:val="ListBullet"/>
      </w:pPr>
      <w:r>
        <w:t>The document table stores physical file metadata while user_documents stores each user's personal library relation.</w:t>
      </w:r>
    </w:p>
    <w:p>
      <w:pPr>
        <w:pStyle w:val="ListBullet"/>
      </w:pPr>
      <w:r>
        <w:t>Owner checks prevent users from accessing documents, folders, tags, notes, or RAG context that belong to another user.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Main table</w:t>
            </w:r>
          </w:p>
        </w:tc>
        <w:tc>
          <w:tcPr>
            <w:tcW w:type="dxa" w:w="4896"/>
            <w:vAlign w:val="center"/>
            <w:shd w:fill="D9EAF7"/>
          </w:tcPr>
          <w:p>
            <w:r/>
            <w:r>
              <w:rPr>
                <w:rFonts w:ascii="Calibri" w:hAnsi="Calibri"/>
                <w:b/>
                <w:sz w:val="20"/>
              </w:rPr>
              <w:t>Purpose</w:t>
            </w:r>
          </w:p>
        </w:tc>
      </w:tr>
      <w:tr>
        <w:tc>
          <w:tcPr>
            <w:tcW w:type="dxa" w:w="4896"/>
            <w:vAlign w:val="center"/>
          </w:tcPr>
          <w:p>
            <w:r/>
            <w:r>
              <w:rPr>
                <w:rFonts w:ascii="Calibri" w:hAnsi="Calibri"/>
                <w:b w:val="0"/>
                <w:sz w:val="20"/>
              </w:rPr>
              <w:t>users</w:t>
            </w:r>
          </w:p>
        </w:tc>
        <w:tc>
          <w:tcPr>
            <w:tcW w:type="dxa" w:w="4896"/>
            <w:vAlign w:val="center"/>
          </w:tcPr>
          <w:p>
            <w:r/>
            <w:r>
              <w:rPr>
                <w:rFonts w:ascii="Calibri" w:hAnsi="Calibri"/>
                <w:b w:val="0"/>
                <w:sz w:val="20"/>
              </w:rPr>
              <w:t>Account profile, role, active state, verification and reset password fields</w:t>
            </w:r>
          </w:p>
        </w:tc>
      </w:tr>
      <w:tr>
        <w:tc>
          <w:tcPr>
            <w:tcW w:type="dxa" w:w="4896"/>
            <w:vAlign w:val="center"/>
          </w:tcPr>
          <w:p>
            <w:r/>
            <w:r>
              <w:rPr>
                <w:rFonts w:ascii="Calibri" w:hAnsi="Calibri"/>
                <w:b w:val="0"/>
                <w:sz w:val="20"/>
              </w:rPr>
              <w:t>user_sessions</w:t>
            </w:r>
          </w:p>
        </w:tc>
        <w:tc>
          <w:tcPr>
            <w:tcW w:type="dxa" w:w="4896"/>
            <w:vAlign w:val="center"/>
          </w:tcPr>
          <w:p>
            <w:r/>
            <w:r>
              <w:rPr>
                <w:rFonts w:ascii="Calibri" w:hAnsi="Calibri"/>
                <w:b w:val="0"/>
                <w:sz w:val="20"/>
              </w:rPr>
              <w:t>Refresh session, CSRF hash, expiry, revoke status</w:t>
            </w:r>
          </w:p>
        </w:tc>
      </w:tr>
      <w:tr>
        <w:tc>
          <w:tcPr>
            <w:tcW w:type="dxa" w:w="4896"/>
            <w:vAlign w:val="center"/>
          </w:tcPr>
          <w:p>
            <w:r/>
            <w:r>
              <w:rPr>
                <w:rFonts w:ascii="Calibri" w:hAnsi="Calibri"/>
                <w:b w:val="0"/>
                <w:sz w:val="20"/>
              </w:rPr>
              <w:t>document</w:t>
            </w:r>
          </w:p>
        </w:tc>
        <w:tc>
          <w:tcPr>
            <w:tcW w:type="dxa" w:w="4896"/>
            <w:vAlign w:val="center"/>
          </w:tcPr>
          <w:p>
            <w:r/>
            <w:r>
              <w:rPr>
                <w:rFonts w:ascii="Calibri" w:hAnsi="Calibri"/>
                <w:b w:val="0"/>
                <w:sz w:val="20"/>
              </w:rPr>
              <w:t>Uploaded file metadata and storage reference</w:t>
            </w:r>
          </w:p>
        </w:tc>
      </w:tr>
      <w:tr>
        <w:tc>
          <w:tcPr>
            <w:tcW w:type="dxa" w:w="4896"/>
            <w:vAlign w:val="center"/>
          </w:tcPr>
          <w:p>
            <w:r/>
            <w:r>
              <w:rPr>
                <w:rFonts w:ascii="Calibri" w:hAnsi="Calibri"/>
                <w:b w:val="0"/>
                <w:sz w:val="20"/>
              </w:rPr>
              <w:t>user_documents</w:t>
            </w:r>
          </w:p>
        </w:tc>
        <w:tc>
          <w:tcPr>
            <w:tcW w:type="dxa" w:w="4896"/>
            <w:vAlign w:val="center"/>
          </w:tcPr>
          <w:p>
            <w:r/>
            <w:r>
              <w:rPr>
                <w:rFonts w:ascii="Calibri" w:hAnsi="Calibri"/>
                <w:b w:val="0"/>
                <w:sz w:val="20"/>
              </w:rPr>
              <w:t>Per-user document library entry, folder, display name, favorite state</w:t>
            </w:r>
          </w:p>
        </w:tc>
      </w:tr>
      <w:tr>
        <w:tc>
          <w:tcPr>
            <w:tcW w:type="dxa" w:w="4896"/>
            <w:vAlign w:val="center"/>
          </w:tcPr>
          <w:p>
            <w:r/>
            <w:r>
              <w:rPr>
                <w:rFonts w:ascii="Calibri" w:hAnsi="Calibri"/>
                <w:b w:val="0"/>
                <w:sz w:val="20"/>
              </w:rPr>
              <w:t>folder</w:t>
            </w:r>
          </w:p>
        </w:tc>
        <w:tc>
          <w:tcPr>
            <w:tcW w:type="dxa" w:w="4896"/>
            <w:vAlign w:val="center"/>
          </w:tcPr>
          <w:p>
            <w:r/>
            <w:r>
              <w:rPr>
                <w:rFonts w:ascii="Calibri" w:hAnsi="Calibri"/>
                <w:b w:val="0"/>
                <w:sz w:val="20"/>
              </w:rPr>
              <w:t>Per-user folder tree</w:t>
            </w:r>
          </w:p>
        </w:tc>
      </w:tr>
      <w:tr>
        <w:tc>
          <w:tcPr>
            <w:tcW w:type="dxa" w:w="4896"/>
            <w:vAlign w:val="center"/>
          </w:tcPr>
          <w:p>
            <w:r/>
            <w:r>
              <w:rPr>
                <w:rFonts w:ascii="Calibri" w:hAnsi="Calibri"/>
                <w:b w:val="0"/>
                <w:sz w:val="20"/>
              </w:rPr>
              <w:t>tags / user_document_tags</w:t>
            </w:r>
          </w:p>
        </w:tc>
        <w:tc>
          <w:tcPr>
            <w:tcW w:type="dxa" w:w="4896"/>
            <w:vAlign w:val="center"/>
          </w:tcPr>
          <w:p>
            <w:r/>
            <w:r>
              <w:rPr>
                <w:rFonts w:ascii="Calibri" w:hAnsi="Calibri"/>
                <w:b w:val="0"/>
                <w:sz w:val="20"/>
              </w:rPr>
              <w:t>Per-user labels and document-tag assignments</w:t>
            </w:r>
          </w:p>
        </w:tc>
      </w:tr>
      <w:tr>
        <w:tc>
          <w:tcPr>
            <w:tcW w:type="dxa" w:w="4896"/>
            <w:vAlign w:val="center"/>
          </w:tcPr>
          <w:p>
            <w:r/>
            <w:r>
              <w:rPr>
                <w:rFonts w:ascii="Calibri" w:hAnsi="Calibri"/>
                <w:b w:val="0"/>
                <w:sz w:val="20"/>
              </w:rPr>
              <w:t>chunks</w:t>
            </w:r>
          </w:p>
        </w:tc>
        <w:tc>
          <w:tcPr>
            <w:tcW w:type="dxa" w:w="4896"/>
            <w:vAlign w:val="center"/>
          </w:tcPr>
          <w:p>
            <w:r/>
            <w:r>
              <w:rPr>
                <w:rFonts w:ascii="Calibri" w:hAnsi="Calibri"/>
                <w:b w:val="0"/>
                <w:sz w:val="20"/>
              </w:rPr>
              <w:t>RAG text chunks and embedding metadata</w:t>
            </w:r>
          </w:p>
        </w:tc>
      </w:tr>
      <w:tr>
        <w:tc>
          <w:tcPr>
            <w:tcW w:type="dxa" w:w="4896"/>
            <w:vAlign w:val="center"/>
          </w:tcPr>
          <w:p>
            <w:r/>
            <w:r>
              <w:rPr>
                <w:rFonts w:ascii="Calibri" w:hAnsi="Calibri"/>
                <w:b w:val="0"/>
                <w:sz w:val="20"/>
              </w:rPr>
              <w:t>document_ask_history</w:t>
            </w:r>
          </w:p>
        </w:tc>
        <w:tc>
          <w:tcPr>
            <w:tcW w:type="dxa" w:w="4896"/>
            <w:vAlign w:val="center"/>
          </w:tcPr>
          <w:p>
            <w:r/>
            <w:r>
              <w:rPr>
                <w:rFonts w:ascii="Calibri" w:hAnsi="Calibri"/>
                <w:b w:val="0"/>
                <w:sz w:val="20"/>
              </w:rPr>
              <w:t>Ask AI history per user/document</w:t>
            </w:r>
          </w:p>
        </w:tc>
      </w:tr>
      <w:tr>
        <w:tc>
          <w:tcPr>
            <w:tcW w:type="dxa" w:w="4896"/>
            <w:vAlign w:val="center"/>
          </w:tcPr>
          <w:p>
            <w:r/>
            <w:r>
              <w:rPr>
                <w:rFonts w:ascii="Calibri" w:hAnsi="Calibri"/>
                <w:b w:val="0"/>
                <w:sz w:val="20"/>
              </w:rPr>
              <w:t>study_notes</w:t>
            </w:r>
          </w:p>
        </w:tc>
        <w:tc>
          <w:tcPr>
            <w:tcW w:type="dxa" w:w="4896"/>
            <w:vAlign w:val="center"/>
          </w:tcPr>
          <w:p>
            <w:r/>
            <w:r>
              <w:rPr>
                <w:rFonts w:ascii="Calibri" w:hAnsi="Calibri"/>
                <w:b w:val="0"/>
                <w:sz w:val="20"/>
              </w:rPr>
              <w:t>Study notes for user documents</w:t>
            </w:r>
          </w:p>
        </w:tc>
      </w:tr>
      <w:tr>
        <w:tc>
          <w:tcPr>
            <w:tcW w:type="dxa" w:w="4896"/>
            <w:vAlign w:val="center"/>
          </w:tcPr>
          <w:p>
            <w:r/>
            <w:r>
              <w:rPr>
                <w:rFonts w:ascii="Calibri" w:hAnsi="Calibri"/>
                <w:b w:val="0"/>
                <w:sz w:val="20"/>
              </w:rPr>
              <w:t>admin_audit_logs</w:t>
            </w:r>
          </w:p>
        </w:tc>
        <w:tc>
          <w:tcPr>
            <w:tcW w:type="dxa" w:w="4896"/>
            <w:vAlign w:val="center"/>
          </w:tcPr>
          <w:p>
            <w:r/>
            <w:r>
              <w:rPr>
                <w:rFonts w:ascii="Calibri" w:hAnsi="Calibri"/>
                <w:b w:val="0"/>
                <w:sz w:val="20"/>
              </w:rPr>
              <w:t>Admin lock/unlock activity evidence</w:t>
            </w:r>
          </w:p>
        </w:tc>
      </w:tr>
    </w:tbl>
    <w:p/>
    <w:p>
      <w:pPr>
        <w:pStyle w:val="Heading1"/>
      </w:pPr>
      <w:r>
        <w:t>5. Requirement Mapping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IWS requirement</w:t>
            </w:r>
          </w:p>
        </w:tc>
        <w:tc>
          <w:tcPr>
            <w:tcW w:type="dxa" w:w="4896"/>
            <w:vAlign w:val="center"/>
            <w:shd w:fill="D9EAF7"/>
          </w:tcPr>
          <w:p>
            <w:r/>
            <w:r>
              <w:rPr>
                <w:rFonts w:ascii="Calibri" w:hAnsi="Calibri"/>
                <w:b/>
                <w:sz w:val="20"/>
              </w:rPr>
              <w:t>StudyVault evidence</w:t>
            </w:r>
          </w:p>
        </w:tc>
      </w:tr>
      <w:tr>
        <w:tc>
          <w:tcPr>
            <w:tcW w:type="dxa" w:w="4896"/>
            <w:vAlign w:val="center"/>
          </w:tcPr>
          <w:p>
            <w:r/>
            <w:r>
              <w:rPr>
                <w:rFonts w:ascii="Calibri" w:hAnsi="Calibri"/>
                <w:b w:val="0"/>
                <w:sz w:val="20"/>
              </w:rPr>
              <w:t>RESTful backend API</w:t>
            </w:r>
          </w:p>
        </w:tc>
        <w:tc>
          <w:tcPr>
            <w:tcW w:type="dxa" w:w="4896"/>
            <w:vAlign w:val="center"/>
          </w:tcPr>
          <w:p>
            <w:r/>
            <w:r>
              <w:rPr>
                <w:rFonts w:ascii="Calibri" w:hAnsi="Calibri"/>
                <w:b w:val="0"/>
                <w:sz w:val="20"/>
              </w:rPr>
              <w:t>NestJS controllers expose GET, POST, PATCH, DELETE endpoints under /api</w:t>
            </w:r>
          </w:p>
        </w:tc>
      </w:tr>
      <w:tr>
        <w:tc>
          <w:tcPr>
            <w:tcW w:type="dxa" w:w="4896"/>
            <w:vAlign w:val="center"/>
          </w:tcPr>
          <w:p>
            <w:r/>
            <w:r>
              <w:rPr>
                <w:rFonts w:ascii="Calibri" w:hAnsi="Calibri"/>
                <w:b w:val="0"/>
                <w:sz w:val="20"/>
              </w:rPr>
              <w:t>CRUD operations</w:t>
            </w:r>
          </w:p>
        </w:tc>
        <w:tc>
          <w:tcPr>
            <w:tcW w:type="dxa" w:w="4896"/>
            <w:vAlign w:val="center"/>
          </w:tcPr>
          <w:p>
            <w:r/>
            <w:r>
              <w:rPr>
                <w:rFonts w:ascii="Calibri" w:hAnsi="Calibri"/>
                <w:b w:val="0"/>
                <w:sz w:val="20"/>
              </w:rPr>
              <w:t>Implemented across documents, folders, tags, notes, profile, and admin user status</w:t>
            </w:r>
          </w:p>
        </w:tc>
      </w:tr>
      <w:tr>
        <w:tc>
          <w:tcPr>
            <w:tcW w:type="dxa" w:w="4896"/>
            <w:vAlign w:val="center"/>
          </w:tcPr>
          <w:p>
            <w:r/>
            <w:r>
              <w:rPr>
                <w:rFonts w:ascii="Calibri" w:hAnsi="Calibri"/>
                <w:b w:val="0"/>
                <w:sz w:val="20"/>
              </w:rPr>
              <w:t>Authentication/authorization</w:t>
            </w:r>
          </w:p>
        </w:tc>
        <w:tc>
          <w:tcPr>
            <w:tcW w:type="dxa" w:w="4896"/>
            <w:vAlign w:val="center"/>
          </w:tcPr>
          <w:p>
            <w:r/>
            <w:r>
              <w:rPr>
                <w:rFonts w:ascii="Calibri" w:hAnsi="Calibri"/>
                <w:b w:val="0"/>
                <w:sz w:val="20"/>
              </w:rPr>
              <w:t>JWT auth, refresh cookie, CSRF, role guard, owner-scoped services</w:t>
            </w:r>
          </w:p>
        </w:tc>
      </w:tr>
      <w:tr>
        <w:tc>
          <w:tcPr>
            <w:tcW w:type="dxa" w:w="4896"/>
            <w:vAlign w:val="center"/>
          </w:tcPr>
          <w:p>
            <w:r/>
            <w:r>
              <w:rPr>
                <w:rFonts w:ascii="Calibri" w:hAnsi="Calibri"/>
                <w:b w:val="0"/>
                <w:sz w:val="20"/>
              </w:rPr>
              <w:t>Validation</w:t>
            </w:r>
          </w:p>
        </w:tc>
        <w:tc>
          <w:tcPr>
            <w:tcW w:type="dxa" w:w="4896"/>
            <w:vAlign w:val="center"/>
          </w:tcPr>
          <w:p>
            <w:r/>
            <w:r>
              <w:rPr>
                <w:rFonts w:ascii="Calibri" w:hAnsi="Calibri"/>
                <w:b w:val="0"/>
                <w:sz w:val="20"/>
              </w:rPr>
              <w:t>DTO validation, upload validation, protected route checks</w:t>
            </w:r>
          </w:p>
        </w:tc>
      </w:tr>
      <w:tr>
        <w:tc>
          <w:tcPr>
            <w:tcW w:type="dxa" w:w="4896"/>
            <w:vAlign w:val="center"/>
          </w:tcPr>
          <w:p>
            <w:r/>
            <w:r>
              <w:rPr>
                <w:rFonts w:ascii="Calibri" w:hAnsi="Calibri"/>
                <w:b w:val="0"/>
                <w:sz w:val="20"/>
              </w:rPr>
              <w:t>Sorting and pagination</w:t>
            </w:r>
          </w:p>
        </w:tc>
        <w:tc>
          <w:tcPr>
            <w:tcW w:type="dxa" w:w="4896"/>
            <w:vAlign w:val="center"/>
          </w:tcPr>
          <w:p>
            <w:r/>
            <w:r>
              <w:rPr>
                <w:rFonts w:ascii="Calibri" w:hAnsi="Calibri"/>
                <w:b w:val="0"/>
                <w:sz w:val="20"/>
              </w:rPr>
              <w:t>Document, favorites, folder documents, admin users, and audit logs support list parameters</w:t>
            </w:r>
          </w:p>
        </w:tc>
      </w:tr>
      <w:tr>
        <w:tc>
          <w:tcPr>
            <w:tcW w:type="dxa" w:w="4896"/>
            <w:vAlign w:val="center"/>
          </w:tcPr>
          <w:p>
            <w:r/>
            <w:r>
              <w:rPr>
                <w:rFonts w:ascii="Calibri" w:hAnsi="Calibri"/>
                <w:b w:val="0"/>
                <w:sz w:val="20"/>
              </w:rPr>
              <w:t>Client integration</w:t>
            </w:r>
          </w:p>
        </w:tc>
        <w:tc>
          <w:tcPr>
            <w:tcW w:type="dxa" w:w="4896"/>
            <w:vAlign w:val="center"/>
          </w:tcPr>
          <w:p>
            <w:r/>
            <w:r>
              <w:rPr>
                <w:rFonts w:ascii="Calibri" w:hAnsi="Calibri"/>
                <w:b w:val="0"/>
                <w:sz w:val="20"/>
              </w:rPr>
              <w:t>React service layer calls all backend modules and renders results</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Verified viewport targets: phone, iPad portrait/landscape, laptop, desktop</w:t>
            </w:r>
          </w:p>
        </w:tc>
      </w:tr>
      <w:tr>
        <w:tc>
          <w:tcPr>
            <w:tcW w:type="dxa" w:w="4896"/>
            <w:vAlign w:val="center"/>
          </w:tcPr>
          <w:p>
            <w:r/>
            <w:r>
              <w:rPr>
                <w:rFonts w:ascii="Calibri" w:hAnsi="Calibri"/>
                <w:b w:val="0"/>
                <w:sz w:val="20"/>
              </w:rPr>
              <w:t>Personal evidence</w:t>
            </w:r>
          </w:p>
        </w:tc>
        <w:tc>
          <w:tcPr>
            <w:tcW w:type="dxa" w:w="4896"/>
            <w:vAlign w:val="center"/>
          </w:tcPr>
          <w:p>
            <w:r/>
            <w:r>
              <w:rPr>
                <w:rFonts w:ascii="Calibri" w:hAnsi="Calibri"/>
                <w:b w:val="0"/>
                <w:sz w:val="20"/>
              </w:rPr>
              <w:t>This report contains member-specific UI/API/DB/test screenshots</w:t>
            </w:r>
          </w:p>
        </w:tc>
      </w:tr>
    </w:tbl>
    <w:p/>
    <w:p>
      <w:pPr>
        <w:pStyle w:val="Heading1"/>
      </w:pPr>
      <w:r>
        <w:t>6. Shared Testing And Demo Evidence</w:t>
      </w:r>
    </w:p>
    <w:p>
      <w:r>
        <w:t>The group should attach shared verification screenshots here if required by the lecturer.</w:t>
      </w:r>
    </w:p>
    <w:p>
      <w:pPr>
        <w:pStyle w:val="ListBullet"/>
      </w:pPr>
      <w:r>
        <w:t>Frontend: npm run lint, npm test, npm run build.</w:t>
      </w:r>
    </w:p>
    <w:p>
      <w:pPr>
        <w:pStyle w:val="ListBullet"/>
      </w:pPr>
      <w:r>
        <w:t>Backend: npm run build, npm test, npm run test:e2e.</w:t>
      </w:r>
    </w:p>
    <w:p>
      <w:pPr>
        <w:pStyle w:val="ListBullet"/>
      </w:pPr>
      <w:r>
        <w:t>Docker demo: docker compose up --build and demo-readiness script.</w:t>
      </w:r>
    </w:p>
    <w:p>
      <w:pPr>
        <w:pStyle w:val="ListBullet"/>
      </w:pPr>
      <w:r>
        <w:t>Responsive QA: 375x667, 768x1024, 1024x768, 1366x768, 1440x900.</w:t>
      </w:r>
    </w:p>
    <w:p>
      <w:pPr>
        <w:jc w:val="center"/>
      </w:pPr>
      <w:r>
        <w:rPr>
          <w:b/>
          <w:i/>
          <w:sz w:val="20"/>
        </w:rPr>
        <w:t>[INSERT SHARED TEST/BUILD SCREENSHOT IF THIS PERSONAL REPORT NEEDS IT]</w:t>
      </w:r>
    </w:p>
    <w:p>
      <w:pPr>
        <w:pStyle w:val="Heading1"/>
      </w:pPr>
      <w:r>
        <w:t>7. Individual Contribution</w:t>
      </w:r>
    </w:p>
    <w:p>
      <w:r>
        <w:t>Role: Document management backend/frontend integration owner.</w:t>
      </w:r>
    </w:p>
    <w:p>
      <w:pPr>
        <w:pStyle w:val="ListBullet"/>
      </w:pPr>
      <w:r>
        <w:t>Implemented document REST endpoints in document.controller.ts and document ownership rules in document.service.ts.</w:t>
      </w:r>
    </w:p>
    <w:p>
      <w:pPr>
        <w:pStyle w:val="ListBullet"/>
      </w:pPr>
      <w:r>
        <w:t>Supported PDF/DOCX/TXT upload with file type, file size, filename, and readable-content validation.</w:t>
      </w:r>
    </w:p>
    <w:p>
      <w:pPr>
        <w:pStyle w:val="ListBullet"/>
      </w:pPr>
      <w:r>
        <w:t>Separated physical document metadata from per-user document library state through document and user_documents tables.</w:t>
      </w:r>
    </w:p>
    <w:p>
      <w:pPr>
        <w:pStyle w:val="ListBullet"/>
      </w:pPr>
      <w:r>
        <w:t>Implemented folder tree operations and tag assignment so users can organize study files by folders and labels.</w:t>
      </w:r>
    </w:p>
    <w:p>
      <w:pPr>
        <w:pStyle w:val="ListBullet"/>
      </w:pPr>
      <w:r>
        <w:t>Integrated WorkspacePage, UploadModal, DocumentLibraryPanel, documentAPI, folderAPI, and tagAPI with backend endpoints.</w:t>
      </w:r>
    </w:p>
    <w:p>
      <w:pPr>
        <w:pStyle w:val="Heading1"/>
      </w:pPr>
      <w:r>
        <w:t>8. Assigned Tasks</w:t>
      </w:r>
    </w:p>
    <w:p>
      <w:pPr>
        <w:pStyle w:val="ListBullet"/>
      </w:pPr>
      <w:r>
        <w:t>Implement document upload, validation, list, detail, preview/download, rename, delete, and favorite workflows.</w:t>
      </w:r>
    </w:p>
    <w:p>
      <w:pPr>
        <w:pStyle w:val="ListBullet"/>
      </w:pPr>
      <w:r>
        <w:t>Implement server-side pagination, search, filter, and sort for document lists and favorites.</w:t>
      </w:r>
    </w:p>
    <w:p>
      <w:pPr>
        <w:pStyle w:val="ListBullet"/>
      </w:pPr>
      <w:r>
        <w:t>Implement folder CRUD, folder movement, document-folder assignment, and folder document listing.</w:t>
      </w:r>
    </w:p>
    <w:p>
      <w:pPr>
        <w:pStyle w:val="ListBullet"/>
      </w:pPr>
      <w:r>
        <w:t>Implement tag CRUD and document-tag assignment with owner-scoped access.</w:t>
      </w:r>
    </w:p>
    <w:p>
      <w:pPr>
        <w:pStyle w:val="Heading1"/>
      </w:pPr>
      <w:r>
        <w:t>9. Detailed Technical Contribution</w:t>
      </w:r>
    </w:p>
    <w:p>
      <w:r>
        <w:t>[Replace this paragraph with 1-2 pages describing exactly what you implemented, why it was needed, how it works, and which files/functions are important.]</w:t>
      </w:r>
    </w:p>
    <w:p>
      <w:pPr>
        <w:pStyle w:val="ListBullet"/>
      </w:pPr>
      <w:r>
        <w:t>Implemented document REST endpoints in document.controller.ts and document ownership rules in document.service.ts.</w:t>
      </w:r>
    </w:p>
    <w:p>
      <w:pPr>
        <w:pStyle w:val="ListBullet"/>
      </w:pPr>
      <w:r>
        <w:t>Supported PDF/DOCX/TXT upload with file type, file size, filename, and readable-content validation.</w:t>
      </w:r>
    </w:p>
    <w:p>
      <w:pPr>
        <w:pStyle w:val="ListBullet"/>
      </w:pPr>
      <w:r>
        <w:t>Separated physical document metadata from per-user document library state through document and user_documents tables.</w:t>
      </w:r>
    </w:p>
    <w:p>
      <w:pPr>
        <w:pStyle w:val="ListBullet"/>
      </w:pPr>
      <w:r>
        <w:t>Implemented folder tree operations and tag assignment so users can organize study files by folders and labels.</w:t>
      </w:r>
    </w:p>
    <w:p>
      <w:pPr>
        <w:pStyle w:val="ListBullet"/>
      </w:pPr>
      <w:r>
        <w:t>Integrated WorkspacePage, UploadModal, DocumentLibraryPanel, documentAPI, folderAPI, and tagAPI with backend endpoints.</w:t>
      </w:r>
    </w:p>
    <w:p>
      <w:pPr>
        <w:pStyle w:val="Heading1"/>
      </w:pPr>
      <w:r>
        <w:t>10. Evidence Screenshots Required</w:t>
      </w:r>
    </w:p>
    <w:p>
      <w:pPr>
        <w:pStyle w:val="ListBullet"/>
      </w:pPr>
      <w:r>
        <w:t>Workspace UI with documents, upload modal, document preview, favorites, folders, tags, search/filter/sort/pagination.</w:t>
      </w:r>
    </w:p>
    <w:p>
      <w:pPr>
        <w:pStyle w:val="ListBullet"/>
      </w:pPr>
      <w:r>
        <w:t>Postman screenshots for document/folder/tag CRUD endpoints.</w:t>
      </w:r>
    </w:p>
    <w:p>
      <w:pPr>
        <w:pStyle w:val="ListBullet"/>
      </w:pPr>
      <w:r>
        <w:t>Database screenshots for document, user_documents, folder, tags, and user_document_tags.</w:t>
      </w:r>
    </w:p>
    <w:p>
      <w:pPr>
        <w:pStyle w:val="ListBullet"/>
      </w:pPr>
      <w:r>
        <w:t>Code screenshots: document/folder/tag controller and service files plus frontend service layer.</w:t>
      </w:r>
    </w:p>
    <w:p>
      <w:pPr>
        <w:jc w:val="center"/>
      </w:pPr>
      <w:r>
        <w:rPr>
          <w:b/>
          <w:i/>
          <w:sz w:val="20"/>
        </w:rPr>
        <w:t>[INSERT FIGURE 1: Workspace document list]</w:t>
      </w:r>
    </w:p>
    <w:p>
      <w:r>
        <w:t>Figure 1. Workspace document list. Explain what this screenshot proves and reference the route/API/table/command shown.</w:t>
      </w:r>
    </w:p>
    <w:p>
      <w:pPr>
        <w:jc w:val="center"/>
      </w:pPr>
      <w:r>
        <w:rPr>
          <w:b/>
          <w:i/>
          <w:sz w:val="20"/>
        </w:rPr>
        <w:t>[INSERT FIGURE 2: Upload modal with PDF/DOCX/TXT]</w:t>
      </w:r>
    </w:p>
    <w:p>
      <w:r>
        <w:t>Figure 2. Upload modal with PDF/DOCX/TXT. Explain what this screenshot proves and reference the route/API/table/command shown.</w:t>
      </w:r>
    </w:p>
    <w:p>
      <w:pPr>
        <w:jc w:val="center"/>
      </w:pPr>
      <w:r>
        <w:rPr>
          <w:b/>
          <w:i/>
          <w:sz w:val="20"/>
        </w:rPr>
        <w:t>[INSERT FIGURE 3: Upload API response]</w:t>
      </w:r>
    </w:p>
    <w:p>
      <w:r>
        <w:t>Figure 3. Upload API response. Explain what this screenshot proves and reference the route/API/table/command shown.</w:t>
      </w:r>
    </w:p>
    <w:p>
      <w:pPr>
        <w:jc w:val="center"/>
      </w:pPr>
      <w:r>
        <w:rPr>
          <w:b/>
          <w:i/>
          <w:sz w:val="20"/>
        </w:rPr>
        <w:t>[INSERT FIGURE 4: Document preview]</w:t>
      </w:r>
    </w:p>
    <w:p>
      <w:r>
        <w:t>Figure 4. Document preview. Explain what this screenshot proves and reference the route/API/table/command shown.</w:t>
      </w:r>
    </w:p>
    <w:p>
      <w:pPr>
        <w:jc w:val="center"/>
      </w:pPr>
      <w:r>
        <w:rPr>
          <w:b/>
          <w:i/>
          <w:sz w:val="20"/>
        </w:rPr>
        <w:t>[INSERT FIGURE 5: Search/filter/sort UI]</w:t>
      </w:r>
    </w:p>
    <w:p>
      <w:r>
        <w:t>Figure 5. Search/filter/sort UI. Explain what this screenshot proves and reference the route/API/table/command shown.</w:t>
      </w:r>
    </w:p>
    <w:p>
      <w:pPr>
        <w:jc w:val="center"/>
      </w:pPr>
      <w:r>
        <w:rPr>
          <w:b/>
          <w:i/>
          <w:sz w:val="20"/>
        </w:rPr>
        <w:t>[INSERT FIGURE 6: Folder CRUD UI]</w:t>
      </w:r>
    </w:p>
    <w:p>
      <w:r>
        <w:t>Figure 6. Folder CRUD UI. Explain what this screenshot proves and reference the route/API/table/command shown.</w:t>
      </w:r>
    </w:p>
    <w:p>
      <w:pPr>
        <w:jc w:val="center"/>
      </w:pPr>
      <w:r>
        <w:rPr>
          <w:b/>
          <w:i/>
          <w:sz w:val="20"/>
        </w:rPr>
        <w:t>[INSERT FIGURE 7: Tag assignment UI]</w:t>
      </w:r>
    </w:p>
    <w:p>
      <w:r>
        <w:t>Figure 7. Tag assignment UI. Explain what this screenshot proves and reference the route/API/table/command shown.</w:t>
      </w:r>
    </w:p>
    <w:p>
      <w:pPr>
        <w:jc w:val="center"/>
      </w:pPr>
      <w:r>
        <w:rPr>
          <w:b/>
          <w:i/>
          <w:sz w:val="20"/>
        </w:rPr>
        <w:t>[INSERT FIGURE 8: document/user_documents database query]</w:t>
      </w:r>
    </w:p>
    <w:p>
      <w:r>
        <w:t>Figure 8. document/user_documents database query. Explain what this screenshot proves and reference the route/API/table/command shown.</w:t>
      </w:r>
    </w:p>
    <w:p>
      <w:pPr>
        <w:pStyle w:val="Heading1"/>
      </w:pPr>
      <w:r>
        <w:t>11. Challenges And Solutions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Challenge</w:t>
            </w:r>
          </w:p>
        </w:tc>
        <w:tc>
          <w:tcPr>
            <w:tcW w:type="dxa" w:w="4896"/>
            <w:vAlign w:val="center"/>
            <w:shd w:fill="D9EAF7"/>
          </w:tcPr>
          <w:p>
            <w:r/>
            <w:r>
              <w:rPr>
                <w:rFonts w:ascii="Calibri" w:hAnsi="Calibri"/>
                <w:b/>
                <w:sz w:val="20"/>
              </w:rPr>
              <w:t>Solution</w:t>
            </w:r>
          </w:p>
        </w:tc>
      </w:tr>
      <w:tr>
        <w:tc>
          <w:tcPr>
            <w:tcW w:type="dxa" w:w="4896"/>
            <w:vAlign w:val="center"/>
          </w:tcPr>
          <w:p>
            <w:r/>
            <w:r>
              <w:rPr>
                <w:rFonts w:ascii="Calibri" w:hAnsi="Calibri"/>
                <w:b w:val="0"/>
                <w:sz w:val="20"/>
              </w:rPr>
              <w:t>Allowing document upload while AI indexing may fail because of quota</w:t>
            </w:r>
          </w:p>
        </w:tc>
        <w:tc>
          <w:tcPr>
            <w:tcW w:type="dxa" w:w="4896"/>
            <w:vAlign w:val="center"/>
          </w:tcPr>
          <w:p>
            <w:r/>
            <w:r>
              <w:rPr>
                <w:rFonts w:ascii="Calibri" w:hAnsi="Calibri"/>
                <w:b w:val="0"/>
                <w:sz w:val="20"/>
              </w:rPr>
              <w:t>Stored file and document record first, then queued RAG indexing asynchronously.</w:t>
            </w:r>
          </w:p>
        </w:tc>
      </w:tr>
      <w:tr>
        <w:tc>
          <w:tcPr>
            <w:tcW w:type="dxa" w:w="4896"/>
            <w:vAlign w:val="center"/>
          </w:tcPr>
          <w:p>
            <w:r/>
            <w:r>
              <w:rPr>
                <w:rFonts w:ascii="Calibri" w:hAnsi="Calibri"/>
                <w:b w:val="0"/>
                <w:sz w:val="20"/>
              </w:rPr>
              <w:t>Preventing cross-user document access</w:t>
            </w:r>
          </w:p>
        </w:tc>
        <w:tc>
          <w:tcPr>
            <w:tcW w:type="dxa" w:w="4896"/>
            <w:vAlign w:val="center"/>
          </w:tcPr>
          <w:p>
            <w:r/>
            <w:r>
              <w:rPr>
                <w:rFonts w:ascii="Calibri" w:hAnsi="Calibri"/>
                <w:b w:val="0"/>
                <w:sz w:val="20"/>
              </w:rPr>
              <w:t>Every document/folder/tag query is scoped by ownerId/userId.</w:t>
            </w:r>
          </w:p>
        </w:tc>
      </w:tr>
      <w:tr>
        <w:tc>
          <w:tcPr>
            <w:tcW w:type="dxa" w:w="4896"/>
            <w:vAlign w:val="center"/>
          </w:tcPr>
          <w:p>
            <w:r/>
            <w:r>
              <w:rPr>
                <w:rFonts w:ascii="Calibri" w:hAnsi="Calibri"/>
                <w:b w:val="0"/>
                <w:sz w:val="20"/>
              </w:rPr>
              <w:t>Keeping document list scalable</w:t>
            </w:r>
          </w:p>
        </w:tc>
        <w:tc>
          <w:tcPr>
            <w:tcW w:type="dxa" w:w="4896"/>
            <w:vAlign w:val="center"/>
          </w:tcPr>
          <w:p>
            <w:r/>
            <w:r>
              <w:rPr>
                <w:rFonts w:ascii="Calibri" w:hAnsi="Calibri"/>
                <w:b w:val="0"/>
                <w:sz w:val="20"/>
              </w:rPr>
              <w:t>Added pagination, filter, sort, and search parameters for collection endpoints.</w:t>
            </w:r>
          </w:p>
        </w:tc>
      </w:tr>
    </w:tbl>
    <w:p/>
    <w:p>
      <w:r>
        <w:t>[Add one paragraph explaining the most difficult technical issue you personally handled.]</w:t>
      </w:r>
    </w:p>
    <w:p>
      <w:pPr>
        <w:pStyle w:val="Heading1"/>
      </w:pPr>
      <w:r>
        <w:t>12. Collaboration With Other Members</w:t>
      </w:r>
    </w:p>
    <w:p>
      <w:pPr>
        <w:pStyle w:val="ListBullet"/>
      </w:pPr>
      <w:r>
        <w:t>Worked with Member 3 because uploaded documents become input for RAG indexing and AI assistant features.</w:t>
      </w:r>
    </w:p>
    <w:p>
      <w:pPr>
        <w:pStyle w:val="ListBullet"/>
      </w:pPr>
      <w:r>
        <w:t>Worked with Member 4 to connect workspace UI controls to document/folder/tag API services.</w:t>
      </w:r>
    </w:p>
    <w:p>
      <w:r>
        <w:t>[Add names of actual teammates and describe what was done together.]</w:t>
      </w:r>
    </w:p>
    <w:p>
      <w:pPr>
        <w:pStyle w:val="Heading1"/>
      </w:pPr>
      <w:r>
        <w:t>13. Self Evaluation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Criteria</w:t>
            </w:r>
          </w:p>
        </w:tc>
        <w:tc>
          <w:tcPr>
            <w:tcW w:type="dxa" w:w="4896"/>
            <w:vAlign w:val="center"/>
            <w:shd w:fill="D9EAF7"/>
          </w:tcPr>
          <w:p>
            <w:r/>
            <w:r>
              <w:rPr>
                <w:rFonts w:ascii="Calibri" w:hAnsi="Calibri"/>
                <w:b/>
                <w:sz w:val="20"/>
              </w:rPr>
              <w:t>Self note</w:t>
            </w:r>
          </w:p>
        </w:tc>
      </w:tr>
      <w:tr>
        <w:tc>
          <w:tcPr>
            <w:tcW w:type="dxa" w:w="4896"/>
            <w:vAlign w:val="center"/>
          </w:tcPr>
          <w:p>
            <w:r/>
            <w:r>
              <w:rPr>
                <w:rFonts w:ascii="Calibri" w:hAnsi="Calibri"/>
                <w:b w:val="0"/>
                <w:sz w:val="20"/>
              </w:rPr>
              <w:t>Completed assigned scope</w:t>
            </w:r>
          </w:p>
        </w:tc>
        <w:tc>
          <w:tcPr>
            <w:tcW w:type="dxa" w:w="4896"/>
            <w:vAlign w:val="center"/>
          </w:tcPr>
          <w:p>
            <w:r/>
            <w:r>
              <w:rPr>
                <w:rFonts w:ascii="Calibri" w:hAnsi="Calibri"/>
                <w:b w:val="0"/>
                <w:sz w:val="20"/>
              </w:rPr>
              <w:t>[Write evidence-based self assessment]</w:t>
            </w:r>
          </w:p>
        </w:tc>
      </w:tr>
      <w:tr>
        <w:tc>
          <w:tcPr>
            <w:tcW w:type="dxa" w:w="4896"/>
            <w:vAlign w:val="center"/>
          </w:tcPr>
          <w:p>
            <w:r/>
            <w:r>
              <w:rPr>
                <w:rFonts w:ascii="Calibri" w:hAnsi="Calibri"/>
                <w:b w:val="0"/>
                <w:sz w:val="20"/>
              </w:rPr>
              <w:t>Code quality</w:t>
            </w:r>
          </w:p>
        </w:tc>
        <w:tc>
          <w:tcPr>
            <w:tcW w:type="dxa" w:w="4896"/>
            <w:vAlign w:val="center"/>
          </w:tcPr>
          <w:p>
            <w:r/>
            <w:r>
              <w:rPr>
                <w:rFonts w:ascii="Calibri" w:hAnsi="Calibri"/>
                <w:b w:val="0"/>
                <w:sz w:val="20"/>
              </w:rPr>
              <w:t>[Mention validation, guards, service separation, component structure, tests]</w:t>
            </w:r>
          </w:p>
        </w:tc>
      </w:tr>
      <w:tr>
        <w:tc>
          <w:tcPr>
            <w:tcW w:type="dxa" w:w="4896"/>
            <w:vAlign w:val="center"/>
          </w:tcPr>
          <w:p>
            <w:r/>
            <w:r>
              <w:rPr>
                <w:rFonts w:ascii="Calibri" w:hAnsi="Calibri"/>
                <w:b w:val="0"/>
                <w:sz w:val="20"/>
              </w:rPr>
              <w:t>Testing evidence</w:t>
            </w:r>
          </w:p>
        </w:tc>
        <w:tc>
          <w:tcPr>
            <w:tcW w:type="dxa" w:w="4896"/>
            <w:vAlign w:val="center"/>
          </w:tcPr>
          <w:p>
            <w:r/>
            <w:r>
              <w:rPr>
                <w:rFonts w:ascii="Calibri" w:hAnsi="Calibri"/>
                <w:b w:val="0"/>
                <w:sz w:val="20"/>
              </w:rPr>
              <w:t>[Mention test/build/API screenshots included]</w:t>
            </w:r>
          </w:p>
        </w:tc>
      </w:tr>
      <w:tr>
        <w:tc>
          <w:tcPr>
            <w:tcW w:type="dxa" w:w="4896"/>
            <w:vAlign w:val="center"/>
          </w:tcPr>
          <w:p>
            <w:r/>
            <w:r>
              <w:rPr>
                <w:rFonts w:ascii="Calibri" w:hAnsi="Calibri"/>
                <w:b w:val="0"/>
                <w:sz w:val="20"/>
              </w:rPr>
              <w:t>Remaining limitations</w:t>
            </w:r>
          </w:p>
        </w:tc>
        <w:tc>
          <w:tcPr>
            <w:tcW w:type="dxa" w:w="4896"/>
            <w:vAlign w:val="center"/>
          </w:tcPr>
          <w:p>
            <w:r/>
            <w:r>
              <w:rPr>
                <w:rFonts w:ascii="Calibri" w:hAnsi="Calibri"/>
                <w:b w:val="0"/>
                <w:sz w:val="20"/>
              </w:rPr>
              <w:t>[Mention honest limitation, e.g. AI quota depends on Gemini free tier]</w:t>
            </w:r>
          </w:p>
        </w:tc>
      </w:tr>
    </w:tbl>
    <w:p/>
    <w:p>
      <w:pPr>
        <w:pStyle w:val="Heading1"/>
      </w:pPr>
      <w:r>
        <w:t>14. Appendix - Personal Checklist Before Submission</w:t>
      </w:r>
    </w:p>
    <w:p>
      <w:pPr>
        <w:pStyle w:val="ListNumber"/>
      </w:pPr>
      <w:r>
        <w:t>Replace [FULL NAME], [STUDENT ID], [DATE], and all captions.</w:t>
      </w:r>
    </w:p>
    <w:p>
      <w:pPr>
        <w:pStyle w:val="ListNumber"/>
      </w:pPr>
      <w:r>
        <w:t>Insert all required UI/API/DB/test screenshots for this member only.</w:t>
      </w:r>
    </w:p>
    <w:p>
      <w:pPr>
        <w:pStyle w:val="ListNumber"/>
      </w:pPr>
      <w:r>
        <w:t>Do not expose real API keys, access tokens, refresh cookies, or database passwords.</w:t>
      </w:r>
    </w:p>
    <w:p>
      <w:pPr>
        <w:pStyle w:val="ListNumber"/>
      </w:pPr>
      <w:r>
        <w:t>Keep shared overview sections if desired, but make individual sections specific and evidence-based.</w:t>
      </w:r>
    </w:p>
    <w:p>
      <w:pPr>
        <w:pStyle w:val="ListNumber"/>
      </w:pPr>
      <w:r>
        <w:t>Export or submit this report as the member personal report required by the lecturer.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