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9164D4"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9164D4"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9164D4"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9164D4"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9164D4"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984DAB" w:rsidRPr="00984DAB" w:rsidRDefault="00A370DB" w:rsidP="00984DA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9164D4"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9164D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9164D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9164D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9164D4"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9164D4"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9164D4"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5C3177" w:rsidRDefault="005C3177" w:rsidP="005C3177">
      <w:pPr>
        <w:pStyle w:val="ListParagraph"/>
        <w:numPr>
          <w:ilvl w:val="0"/>
          <w:numId w:val="3"/>
        </w:numPr>
        <w:rPr>
          <w:lang w:val="en-US"/>
        </w:rPr>
      </w:pPr>
      <w:r>
        <w:rPr>
          <w:lang w:val="en-US"/>
        </w:rPr>
        <w:t>Biến Đổi Affine?</w:t>
      </w:r>
    </w:p>
    <w:p w:rsidR="005C3177" w:rsidRPr="005C3177" w:rsidRDefault="005C3177" w:rsidP="005C3177">
      <w:pPr>
        <w:pStyle w:val="ListParagraph"/>
        <w:numPr>
          <w:ilvl w:val="0"/>
          <w:numId w:val="4"/>
        </w:numPr>
        <w:rPr>
          <w:lang w:val="en-US"/>
        </w:rPr>
      </w:pPr>
      <w:r>
        <w:rPr>
          <w:lang w:val="en-US"/>
        </w:rPr>
        <w:t>Là biến đổi tuyến tính rồi tịnh tiến</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lastRenderedPageBreak/>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w:t>
      </w:r>
      <w:r w:rsidR="00E742C3">
        <w:rPr>
          <w:rFonts w:eastAsiaTheme="minorEastAsia"/>
          <w:lang w:val="en-US"/>
        </w:rPr>
        <w:lastRenderedPageBreak/>
        <w:t>vẫn là 2 bản thể độc lập tuyến tính riêng biệt và bất kì cặp Vector độc lập tuyến 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9164D4"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9164D4"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w:t>
      </w:r>
      <w:r w:rsidR="00375D94">
        <w:rPr>
          <w:lang w:val="en-US"/>
        </w:rPr>
        <w:t xml:space="preserve">đối xứng </w:t>
      </w:r>
      <w:r>
        <w:rPr>
          <w:lang w:val="en-US"/>
        </w:rPr>
        <w:t xml:space="preserve">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9164D4"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9164D4"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9164D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9164D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9164D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9164D4"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5E1F0B"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5E1F0B" w:rsidRDefault="005E1F0B" w:rsidP="005E1F0B">
      <w:pPr>
        <w:pStyle w:val="ListParagraph"/>
        <w:numPr>
          <w:ilvl w:val="0"/>
          <w:numId w:val="4"/>
        </w:numPr>
        <w:rPr>
          <w:lang w:val="en-US"/>
        </w:rPr>
      </w:pPr>
      <w:r>
        <w:rPr>
          <w:rFonts w:eastAsiaTheme="minorEastAsia"/>
          <w:lang w:val="en-US"/>
        </w:rPr>
        <w:t>Tất cả phần tử trên đường chéo chính của ma trận tam giác bất kì đều là Eigen Value của nó, do đó đ</w:t>
      </w:r>
      <w:r w:rsidR="00DE46A6" w:rsidRPr="005E1F0B">
        <w:rPr>
          <w:rFonts w:eastAsiaTheme="minorEastAsia"/>
          <w:lang w:val="en-US"/>
        </w:rPr>
        <w:t xml:space="preserve">ịnh thức của </w:t>
      </w:r>
      <w:r>
        <w:rPr>
          <w:rFonts w:eastAsiaTheme="minorEastAsia"/>
          <w:lang w:val="en-US"/>
        </w:rPr>
        <w:t>nó</w:t>
      </w:r>
      <w:r w:rsidR="00DE46A6" w:rsidRPr="005E1F0B">
        <w:rPr>
          <w:rFonts w:eastAsiaTheme="minorEastAsia"/>
          <w:lang w:val="en-US"/>
        </w:rPr>
        <w:t xml:space="preserve">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Nếu B vuông, B + B</w:t>
      </w:r>
      <w:r>
        <w:rPr>
          <w:vertAlign w:val="superscript"/>
          <w:lang w:val="en-US"/>
        </w:rPr>
        <w:t>T</w:t>
      </w:r>
      <w:r>
        <w:rPr>
          <w:lang w:val="en-US"/>
        </w:rPr>
        <w:t xml:space="preserve"> luôn là 1 ma trận bằng chính chuyển vị của nó, còn B + 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 xml:space="preserve">Gọi Eigen Value là </w:t>
      </w:r>
      <w:r>
        <w:rPr>
          <w:lang w:val="en-US"/>
        </w:rPr>
        <w:sym w:font="Symbol" w:char="F06C"/>
      </w:r>
      <w:r>
        <w:rPr>
          <w:lang w:val="en-US"/>
        </w:rPr>
        <w:t>, Eigen Vector là v, ta luôn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9164D4"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Các cặp Eigen Vector độc lập tuyến tính với Eigen Value khác nhau của ma trận Hermitian luôn vuông góc với nhau</w:t>
      </w:r>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 có</w:t>
      </w:r>
    </w:p>
    <w:p w:rsidR="00C20C52" w:rsidRPr="00C20C52" w:rsidRDefault="009164D4"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C20C52" w:rsidRPr="00C20C52" w:rsidRDefault="00C20C52" w:rsidP="00C20C52">
      <w:pPr>
        <w:pStyle w:val="ListParagraph"/>
        <w:numPr>
          <w:ilvl w:val="0"/>
          <w:numId w:val="4"/>
        </w:numPr>
        <w:rPr>
          <w:lang w:val="en-US"/>
        </w:rPr>
      </w:pPr>
      <w:r>
        <w:rPr>
          <w:lang w:val="en-US"/>
        </w:rPr>
        <w:t>Như vậy rõ ràng x phải vuông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9164D4"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9164D4"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F519EF"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F519EF" w:rsidRDefault="00F519EF" w:rsidP="00F519EF">
      <w:pPr>
        <w:pStyle w:val="ListParagraph"/>
        <w:numPr>
          <w:ilvl w:val="0"/>
          <w:numId w:val="5"/>
        </w:numPr>
        <w:rPr>
          <w:lang w:val="en-US"/>
        </w:rPr>
      </w:pPr>
      <w:r>
        <w:rPr>
          <w:lang w:val="en-US"/>
        </w:rPr>
        <w:t>Ma Trận Bán Xác Định Dương (Positive Semi Definite Matrix)?</w:t>
      </w:r>
    </w:p>
    <w:p w:rsidR="00F519EF" w:rsidRDefault="00F519EF" w:rsidP="00F519EF">
      <w:pPr>
        <w:pStyle w:val="ListParagraph"/>
        <w:numPr>
          <w:ilvl w:val="0"/>
          <w:numId w:val="4"/>
        </w:numPr>
        <w:rPr>
          <w:lang w:val="en-US"/>
        </w:rPr>
      </w:pPr>
      <w:r>
        <w:rPr>
          <w:lang w:val="en-US"/>
        </w:rPr>
        <w:t>Là ma trận Hermitian A n x n thỏa mãn</w:t>
      </w:r>
    </w:p>
    <w:p w:rsidR="00F519EF" w:rsidRPr="0020125F" w:rsidRDefault="009164D4" w:rsidP="00F519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F519EF" w:rsidRDefault="00F519EF" w:rsidP="00F519EF">
      <w:pPr>
        <w:pStyle w:val="ListParagraph"/>
        <w:numPr>
          <w:ilvl w:val="0"/>
          <w:numId w:val="4"/>
        </w:numPr>
        <w:rPr>
          <w:lang w:val="en-US"/>
        </w:rPr>
      </w:pPr>
      <w:r>
        <w:rPr>
          <w:lang w:val="en-US"/>
        </w:rPr>
        <w:t xml:space="preserve">Nếu khai triển </w:t>
      </w:r>
      <w:r w:rsidRPr="00F519EF">
        <w:rPr>
          <w:lang w:val="en-US"/>
        </w:rPr>
        <w:t>x</w:t>
      </w:r>
      <w:r>
        <w:rPr>
          <w:lang w:val="en-US"/>
        </w:rPr>
        <w:t>*</w:t>
      </w:r>
      <w:r w:rsidRPr="00F519EF">
        <w:rPr>
          <w:lang w:val="en-US"/>
        </w:rPr>
        <w:t>Ax</w:t>
      </w:r>
      <w:r>
        <w:rPr>
          <w:lang w:val="en-US"/>
        </w:rPr>
        <w:t xml:space="preserve"> ra, ta sẽ nhận thấy rằng đây chính là hàm bậc 2 của Vector x, đây có thể là Parabol hoặc yên ngựa, nếu là Parabol, điểm cực trị luôn là x = 0, giá trị cực trị = 0, còn nếu là yên ngựa, thì đây là điểm yên ngự</w:t>
      </w:r>
      <w:r w:rsidR="00B46C30">
        <w:rPr>
          <w:lang w:val="en-US"/>
        </w:rPr>
        <w:t>a</w:t>
      </w:r>
    </w:p>
    <w:p w:rsidR="00B46C30" w:rsidRDefault="00B46C30" w:rsidP="00F519EF">
      <w:pPr>
        <w:pStyle w:val="ListParagraph"/>
        <w:numPr>
          <w:ilvl w:val="0"/>
          <w:numId w:val="4"/>
        </w:numPr>
        <w:rPr>
          <w:lang w:val="en-US"/>
        </w:rPr>
      </w:pPr>
      <w:r>
        <w:rPr>
          <w:lang w:val="en-US"/>
        </w:rPr>
        <w:t>1 ma trận Hermitian là Positive Semi Definite khi và chỉ khi tất cả Eigen Value của nó không âm</w:t>
      </w:r>
    </w:p>
    <w:p w:rsidR="00B46C30" w:rsidRDefault="00B46C30" w:rsidP="00F519EF">
      <w:pPr>
        <w:pStyle w:val="ListParagraph"/>
        <w:numPr>
          <w:ilvl w:val="0"/>
          <w:numId w:val="4"/>
        </w:numPr>
        <w:rPr>
          <w:lang w:val="en-US"/>
        </w:rPr>
      </w:pPr>
      <w:r>
        <w:rPr>
          <w:lang w:val="en-US"/>
        </w:rPr>
        <w:t>Chứng minh</w:t>
      </w:r>
    </w:p>
    <w:p w:rsidR="00B46C30" w:rsidRPr="00B46C30" w:rsidRDefault="00B46C30" w:rsidP="00F519EF">
      <w:pPr>
        <w:pStyle w:val="ListParagraph"/>
        <w:numPr>
          <w:ilvl w:val="0"/>
          <w:numId w:val="4"/>
        </w:numPr>
        <w:rPr>
          <w:lang w:val="en-US"/>
        </w:rPr>
      </w:pPr>
      <w:r>
        <w:rPr>
          <w:rFonts w:eastAsiaTheme="minorEastAsia"/>
          <w:lang w:val="en-US"/>
        </w:rPr>
        <w:t xml:space="preserve">Giả sử A là 1 ma trận Positive Semi Definite, v là 1 Eigen Vector bất kì có Eigen Value là </w:t>
      </w:r>
      <w:r>
        <w:rPr>
          <w:rFonts w:eastAsiaTheme="minorEastAsia"/>
          <w:lang w:val="en-US"/>
        </w:rPr>
        <w:sym w:font="Symbol" w:char="F06C"/>
      </w:r>
      <w:r>
        <w:rPr>
          <w:rFonts w:eastAsiaTheme="minorEastAsia"/>
          <w:lang w:val="en-US"/>
        </w:rPr>
        <w:t>, ta có</w:t>
      </w:r>
    </w:p>
    <w:p w:rsidR="00B46C30" w:rsidRPr="00B46C30" w:rsidRDefault="009164D4"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v≥0⇔λ≥0</m:t>
          </m:r>
        </m:oMath>
      </m:oMathPara>
    </w:p>
    <w:p w:rsidR="00B46C30" w:rsidRPr="00B46C30" w:rsidRDefault="00B46C30" w:rsidP="00F519EF">
      <w:pPr>
        <w:pStyle w:val="ListParagraph"/>
        <w:numPr>
          <w:ilvl w:val="0"/>
          <w:numId w:val="4"/>
        </w:numPr>
        <w:rPr>
          <w:lang w:val="en-US"/>
        </w:rPr>
      </w:pPr>
      <w:r>
        <w:rPr>
          <w:rFonts w:eastAsiaTheme="minorEastAsia"/>
          <w:lang w:val="en-US"/>
        </w:rPr>
        <w:t xml:space="preserve">Mặt khác, nếu A là ma trận Hermitian n x n,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Default="00B46C30" w:rsidP="00B46C30">
      <w:pPr>
        <w:pStyle w:val="ListParagraph"/>
        <w:numPr>
          <w:ilvl w:val="0"/>
          <w:numId w:val="4"/>
        </w:numPr>
        <w:rPr>
          <w:rFonts w:eastAsiaTheme="minorEastAsia"/>
          <w:lang w:val="en-US"/>
        </w:rPr>
      </w:pPr>
      <w:r>
        <w:rPr>
          <w:rFonts w:eastAsiaTheme="minorEastAsia"/>
          <w:lang w:val="en-US"/>
        </w:rPr>
        <w:t>Vậy ta đã chứng minh được cả 2 chiều</w:t>
      </w:r>
    </w:p>
    <w:p w:rsidR="00B46C30" w:rsidRDefault="00B46C30" w:rsidP="00B46C30">
      <w:pPr>
        <w:pStyle w:val="ListParagraph"/>
        <w:numPr>
          <w:ilvl w:val="0"/>
          <w:numId w:val="4"/>
        </w:numPr>
        <w:rPr>
          <w:rFonts w:eastAsiaTheme="minorEastAsia"/>
          <w:lang w:val="en-US"/>
        </w:rPr>
      </w:pPr>
      <w:r>
        <w:rPr>
          <w:rFonts w:eastAsiaTheme="minorEastAsia"/>
          <w:lang w:val="en-US"/>
        </w:rPr>
        <w:t>Cho ma trận vuông A n x n bất kì, ta luôn có AA* là Positive Semi Definite</w:t>
      </w:r>
    </w:p>
    <w:p w:rsidR="00B46C30" w:rsidRDefault="00B46C30" w:rsidP="00F519EF">
      <w:pPr>
        <w:pStyle w:val="ListParagraph"/>
        <w:numPr>
          <w:ilvl w:val="0"/>
          <w:numId w:val="4"/>
        </w:numPr>
        <w:rPr>
          <w:lang w:val="en-US"/>
        </w:rPr>
      </w:pPr>
      <w:r>
        <w:rPr>
          <w:lang w:val="en-US"/>
        </w:rPr>
        <w:t>Chứng minh</w:t>
      </w:r>
    </w:p>
    <w:p w:rsidR="00B46C30" w:rsidRPr="00582128" w:rsidRDefault="009164D4" w:rsidP="00B46C3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e>
            <m:sup>
              <m:r>
                <w:rPr>
                  <w:rFonts w:ascii="Cambria Math" w:eastAsiaTheme="minorEastAsia" w:hAnsi="Cambria Math"/>
                  <w:lang w:val="en-US"/>
                </w:rPr>
                <m: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Pr="00F519EF" w:rsidRDefault="00B46C30" w:rsidP="00F519EF">
      <w:pPr>
        <w:pStyle w:val="ListParagraph"/>
        <w:numPr>
          <w:ilvl w:val="0"/>
          <w:numId w:val="4"/>
        </w:numPr>
        <w:rPr>
          <w:lang w:val="en-US"/>
        </w:rPr>
      </w:pPr>
      <w:r>
        <w:rPr>
          <w:rFonts w:eastAsiaTheme="minorEastAsia"/>
          <w:lang w:val="en-US"/>
        </w:rPr>
        <w:t>Vậy AA* là Positive Semi Definite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9164D4"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 khi đó, thương số Rayleigh là</w:t>
      </w:r>
    </w:p>
    <w:p w:rsidR="00466509" w:rsidRPr="00466509" w:rsidRDefault="009164D4"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r>
            <m:rPr>
              <m:sty m:val="p"/>
            </m:rP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0</m:t>
              </m:r>
            </m:e>
          </m:d>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w:t>
      </w:r>
      <w:r w:rsidR="0050734D">
        <w:rPr>
          <w:rFonts w:eastAsiaTheme="minorEastAsia"/>
          <w:lang w:val="en-US"/>
        </w:rPr>
        <w:t>ng minh</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9164D4"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w:t>
      </w:r>
      <w:r w:rsidR="0050734D">
        <w:rPr>
          <w:lang w:val="en-US"/>
        </w:rPr>
        <w:t xml:space="preserve"> </w:t>
      </w:r>
      <w:r w:rsidR="0050734D">
        <w:rPr>
          <w:rFonts w:eastAsiaTheme="minorEastAsia"/>
          <w:lang w:val="en-US"/>
        </w:rPr>
        <w:sym w:font="Symbol" w:char="F06C"/>
      </w:r>
      <w:r w:rsidR="0050734D">
        <w:rPr>
          <w:rFonts w:eastAsiaTheme="minorEastAsia"/>
          <w:lang w:val="en-US"/>
        </w:rPr>
        <w:t xml:space="preserve"> là</w:t>
      </w:r>
      <w:r>
        <w:rPr>
          <w:lang w:val="en-US"/>
        </w:rPr>
        <w:t xml:space="preserve"> Eigen Value</w:t>
      </w:r>
      <w:r w:rsidR="0050734D">
        <w:rPr>
          <w:lang w:val="en-US"/>
        </w:rPr>
        <w:t xml:space="preserve"> của A</w:t>
      </w:r>
    </w:p>
    <w:p w:rsidR="00BA3803" w:rsidRPr="00BA3803" w:rsidRDefault="009164D4"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50734D" w:rsidRDefault="009164D4" w:rsidP="0050734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 xml:space="preserve">Đồng thời, </w:t>
      </w:r>
      <w:r w:rsidR="0050734D">
        <w:rPr>
          <w:rFonts w:eastAsiaTheme="minorEastAsia"/>
          <w:lang w:val="en-US"/>
        </w:rPr>
        <w:t>do trọng số là bình phương nên chắc chắn dương, do đó</w:t>
      </w:r>
      <w:r>
        <w:rPr>
          <w:rFonts w:eastAsiaTheme="minorEastAsia"/>
          <w:lang w:val="en-US"/>
        </w:rPr>
        <w:t xml:space="preserve"> Min và Max của thương số Rayleigh lần lượt là Eigen Value nhỏ nhất và Eigen Value lớn nhất</w:t>
      </w:r>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9164D4"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lastRenderedPageBreak/>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9164D4"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9164D4"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9164D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lastRenderedPageBreak/>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9164D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9164D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9164D4"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9164D4"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0D3FCA" w:rsidRDefault="000D3FCA" w:rsidP="00D66EE6">
      <w:pPr>
        <w:rPr>
          <w:lang w:val="en-US"/>
        </w:rPr>
      </w:pPr>
      <w:r>
        <w:rPr>
          <w:lang w:val="en-US"/>
        </w:rPr>
        <w:t>Product – Tích:</w:t>
      </w:r>
    </w:p>
    <w:p w:rsidR="000D3FCA" w:rsidRDefault="000D3FCA" w:rsidP="000D3FCA">
      <w:pPr>
        <w:pStyle w:val="ListParagraph"/>
        <w:numPr>
          <w:ilvl w:val="0"/>
          <w:numId w:val="19"/>
        </w:numPr>
        <w:rPr>
          <w:lang w:val="en-US"/>
        </w:rPr>
      </w:pPr>
      <w:r>
        <w:rPr>
          <w:lang w:val="en-US"/>
        </w:rPr>
        <w:t>Tích Hadamard (Hadamard Product)?</w:t>
      </w:r>
    </w:p>
    <w:p w:rsidR="000D3FCA" w:rsidRDefault="000D3FCA" w:rsidP="000D3FCA">
      <w:pPr>
        <w:pStyle w:val="ListParagraph"/>
        <w:numPr>
          <w:ilvl w:val="0"/>
          <w:numId w:val="4"/>
        </w:numPr>
        <w:rPr>
          <w:lang w:val="en-US"/>
        </w:rPr>
      </w:pPr>
      <w:r>
        <w:rPr>
          <w:lang w:val="en-US"/>
        </w:rPr>
        <w:t>Là phép nhân từng phần tử của ma trận này với phần tử tương ứng của ma trận kia</w:t>
      </w:r>
    </w:p>
    <w:p w:rsidR="000D3FCA" w:rsidRDefault="000D3FCA" w:rsidP="000D3FCA">
      <w:pPr>
        <w:pStyle w:val="ListParagraph"/>
        <w:numPr>
          <w:ilvl w:val="0"/>
          <w:numId w:val="4"/>
        </w:numPr>
        <w:rPr>
          <w:lang w:val="en-US"/>
        </w:rPr>
      </w:pPr>
      <w:r>
        <w:rPr>
          <w:lang w:val="en-US"/>
        </w:rPr>
        <w:t>Ví dụ</w:t>
      </w:r>
    </w:p>
    <w:p w:rsidR="000D3FCA" w:rsidRPr="000D3FCA" w:rsidRDefault="009164D4" w:rsidP="000D3FC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5</m:t>
                    </m:r>
                  </m:e>
                </m:mr>
                <m:mr>
                  <m:e>
                    <m:r>
                      <w:rPr>
                        <w:rFonts w:ascii="Cambria Math" w:hAnsi="Cambria Math"/>
                        <w:lang w:val="en-US"/>
                      </w:rPr>
                      <m:t>-2</m:t>
                    </m:r>
                  </m:e>
                  <m:e>
                    <m:r>
                      <w:rPr>
                        <w:rFonts w:ascii="Cambria Math" w:hAnsi="Cambria Math"/>
                        <w:lang w:val="en-US"/>
                      </w:rPr>
                      <m:t>4</m:t>
                    </m:r>
                  </m:e>
                </m:mr>
                <m:mr>
                  <m:e>
                    <m:r>
                      <w:rPr>
                        <w:rFonts w:ascii="Cambria Math" w:hAnsi="Cambria Math"/>
                        <w:lang w:val="en-US"/>
                      </w:rPr>
                      <m:t>3</m:t>
                    </m:r>
                  </m:e>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15</m:t>
                    </m:r>
                  </m:e>
                </m:mr>
                <m:mr>
                  <m:e>
                    <m:r>
                      <w:rPr>
                        <w:rFonts w:ascii="Cambria Math" w:hAnsi="Cambria Math"/>
                        <w:lang w:val="en-US"/>
                      </w:rPr>
                      <m:t>-2</m:t>
                    </m:r>
                  </m:e>
                  <m:e>
                    <m:r>
                      <w:rPr>
                        <w:rFonts w:ascii="Cambria Math" w:hAnsi="Cambria Math"/>
                        <w:lang w:val="en-US"/>
                      </w:rPr>
                      <m:t>20</m:t>
                    </m:r>
                  </m:e>
                </m:mr>
                <m:mr>
                  <m:e>
                    <m:r>
                      <w:rPr>
                        <w:rFonts w:ascii="Cambria Math" w:hAnsi="Cambria Math"/>
                        <w:lang w:val="en-US"/>
                      </w:rPr>
                      <m:t>27</m:t>
                    </m:r>
                  </m:e>
                  <m:e>
                    <m:r>
                      <w:rPr>
                        <w:rFonts w:ascii="Cambria Math" w:hAnsi="Cambria Math"/>
                        <w:lang w:val="en-US"/>
                      </w:rPr>
                      <m:t>42</m:t>
                    </m:r>
                  </m:e>
                </m:mr>
              </m:m>
            </m:e>
          </m:d>
        </m:oMath>
      </m:oMathPara>
    </w:p>
    <w:p w:rsidR="000D3FCA" w:rsidRDefault="00743DAB" w:rsidP="00743DAB">
      <w:pPr>
        <w:pStyle w:val="ListParagraph"/>
        <w:numPr>
          <w:ilvl w:val="0"/>
          <w:numId w:val="19"/>
        </w:numPr>
        <w:rPr>
          <w:lang w:val="en-US"/>
        </w:rPr>
      </w:pPr>
      <w:r>
        <w:rPr>
          <w:lang w:val="en-US"/>
        </w:rPr>
        <w:t>Tích Kronecker (Kronecker Product)?</w:t>
      </w:r>
    </w:p>
    <w:p w:rsidR="00743DAB" w:rsidRDefault="005431DA" w:rsidP="00743DAB">
      <w:pPr>
        <w:pStyle w:val="ListParagraph"/>
        <w:numPr>
          <w:ilvl w:val="0"/>
          <w:numId w:val="4"/>
        </w:numPr>
        <w:rPr>
          <w:lang w:val="en-US"/>
        </w:rPr>
      </w:pPr>
      <w:r>
        <w:rPr>
          <w:lang w:val="en-US"/>
        </w:rPr>
        <w:t>Tích Kronecker giữa Tensor A và Tensor B là phép thay thế mỗi phần tử C của A bằng 1 Tensor có giá trị = CB</w:t>
      </w:r>
    </w:p>
    <w:p w:rsidR="00743DAB" w:rsidRDefault="00743DAB" w:rsidP="00743DAB">
      <w:pPr>
        <w:pStyle w:val="ListParagraph"/>
        <w:numPr>
          <w:ilvl w:val="0"/>
          <w:numId w:val="4"/>
        </w:numPr>
        <w:rPr>
          <w:lang w:val="en-US"/>
        </w:rPr>
      </w:pPr>
      <w:r>
        <w:rPr>
          <w:lang w:val="en-US"/>
        </w:rPr>
        <w:t>Ví dụ</w:t>
      </w:r>
    </w:p>
    <w:p w:rsidR="00743DAB" w:rsidRPr="00743DAB" w:rsidRDefault="009164D4" w:rsidP="00743DA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e>
                    <m:r>
                      <w:rPr>
                        <w:rFonts w:ascii="Cambria Math" w:hAnsi="Cambria Math"/>
                        <w:lang w:val="en-US"/>
                      </w:rPr>
                      <m:t>-3</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mr>
                <m:mr>
                  <m:e>
                    <m:r>
                      <w:rPr>
                        <w:rFonts w:ascii="Cambria Math" w:hAnsi="Cambria Math"/>
                        <w:lang w:val="en-US"/>
                      </w:rPr>
                      <m:t>4</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e>
                    <m:r>
                      <w:rPr>
                        <w:rFonts w:ascii="Cambria Math" w:hAnsi="Cambria Math"/>
                        <w:lang w:val="en-US"/>
                      </w:rPr>
                      <m:t>1</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d>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r>
                            <w:rPr>
                              <w:rFonts w:ascii="Cambria Math" w:hAnsi="Cambria Math"/>
                              <w:lang w:val="en-US"/>
                            </w:rPr>
                            <m:t>8</m:t>
                          </m:r>
                        </m:e>
                        <m:e>
                          <m:r>
                            <w:rPr>
                              <w:rFonts w:ascii="Cambria Math" w:hAnsi="Cambria Math"/>
                              <w:lang w:val="en-US"/>
                            </w:rPr>
                            <m:t>6</m:t>
                          </m:r>
                        </m:e>
                      </m:mr>
                      <m:mr>
                        <m:e>
                          <m:r>
                            <w:rPr>
                              <w:rFonts w:ascii="Cambria Math" w:hAnsi="Cambria Math"/>
                              <w:lang w:val="en-US"/>
                            </w:rPr>
                            <m:t>2</m:t>
                          </m:r>
                        </m:e>
                        <m:e>
                          <m:r>
                            <w:rPr>
                              <w:rFonts w:ascii="Cambria Math" w:hAnsi="Cambria Math"/>
                              <w:lang w:val="en-US"/>
                            </w:rPr>
                            <m:t>10</m:t>
                          </m:r>
                        </m:e>
                      </m:mr>
                      <m:mr>
                        <m:e>
                          <m:r>
                            <w:rPr>
                              <w:rFonts w:ascii="Cambria Math" w:hAnsi="Cambria Math"/>
                              <w:lang w:val="en-US"/>
                            </w:rPr>
                            <m:t>18</m:t>
                          </m:r>
                        </m:e>
                        <m:e>
                          <m:r>
                            <w:rPr>
                              <w:rFonts w:ascii="Cambria Math" w:hAnsi="Cambria Math"/>
                              <w:lang w:val="en-US"/>
                            </w:rPr>
                            <m:t>14</m:t>
                          </m:r>
                        </m:e>
                      </m:mr>
                    </m:m>
                  </m:e>
                  <m:e>
                    <m:m>
                      <m:mPr>
                        <m:mcs>
                          <m:mc>
                            <m:mcPr>
                              <m:count m:val="2"/>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-9</m:t>
                          </m:r>
                        </m:e>
                      </m:mr>
                      <m:mr>
                        <m:e>
                          <m:r>
                            <w:rPr>
                              <w:rFonts w:ascii="Cambria Math" w:hAnsi="Cambria Math"/>
                              <w:lang w:val="en-US"/>
                            </w:rPr>
                            <m:t>-3</m:t>
                          </m:r>
                        </m:e>
                        <m:e>
                          <m:r>
                            <w:rPr>
                              <w:rFonts w:ascii="Cambria Math" w:hAnsi="Cambria Math"/>
                              <w:lang w:val="en-US"/>
                            </w:rPr>
                            <m:t>-15</m:t>
                          </m:r>
                        </m:e>
                      </m:mr>
                      <m:mr>
                        <m:e>
                          <m:r>
                            <w:rPr>
                              <w:rFonts w:ascii="Cambria Math" w:hAnsi="Cambria Math"/>
                              <w:lang w:val="en-US"/>
                            </w:rPr>
                            <m:t>-27</m:t>
                          </m:r>
                        </m:e>
                        <m:e>
                          <m:r>
                            <w:rPr>
                              <w:rFonts w:ascii="Cambria Math" w:hAnsi="Cambria Math"/>
                              <w:lang w:val="en-US"/>
                            </w:rPr>
                            <m:t>-21</m:t>
                          </m:r>
                        </m:e>
                      </m:mr>
                    </m:m>
                  </m:e>
                </m:mr>
                <m:mr>
                  <m:e>
                    <m:m>
                      <m:mPr>
                        <m:mcs>
                          <m:mc>
                            <m:mcPr>
                              <m:count m:val="2"/>
                              <m:mcJc m:val="center"/>
                            </m:mcPr>
                          </m:mc>
                        </m:mcs>
                        <m:ctrlPr>
                          <w:rPr>
                            <w:rFonts w:ascii="Cambria Math" w:hAnsi="Cambria Math"/>
                            <w:i/>
                            <w:lang w:val="en-US"/>
                          </w:rPr>
                        </m:ctrlPr>
                      </m:mPr>
                      <m:mr>
                        <m:e>
                          <m:r>
                            <w:rPr>
                              <w:rFonts w:ascii="Cambria Math" w:hAnsi="Cambria Math"/>
                              <w:lang w:val="en-US"/>
                            </w:rPr>
                            <m:t>16</m:t>
                          </m:r>
                        </m:e>
                        <m:e>
                          <m:r>
                            <w:rPr>
                              <w:rFonts w:ascii="Cambria Math" w:hAnsi="Cambria Math"/>
                              <w:lang w:val="en-US"/>
                            </w:rPr>
                            <m:t>12</m:t>
                          </m:r>
                        </m:e>
                      </m:mr>
                      <m:mr>
                        <m:e>
                          <m:r>
                            <w:rPr>
                              <w:rFonts w:ascii="Cambria Math" w:hAnsi="Cambria Math"/>
                              <w:lang w:val="en-US"/>
                            </w:rPr>
                            <m:t>4</m:t>
                          </m:r>
                        </m:e>
                        <m:e>
                          <m:r>
                            <w:rPr>
                              <w:rFonts w:ascii="Cambria Math" w:hAnsi="Cambria Math"/>
                              <w:lang w:val="en-US"/>
                            </w:rPr>
                            <m:t>20</m:t>
                          </m:r>
                        </m:e>
                      </m:mr>
                      <m:mr>
                        <m:e>
                          <m:r>
                            <w:rPr>
                              <w:rFonts w:ascii="Cambria Math" w:hAnsi="Cambria Math"/>
                              <w:lang w:val="en-US"/>
                            </w:rPr>
                            <m:t>36</m:t>
                          </m:r>
                        </m:e>
                        <m:e>
                          <m:r>
                            <w:rPr>
                              <w:rFonts w:ascii="Cambria Math" w:hAnsi="Cambria Math"/>
                              <w:lang w:val="en-US"/>
                            </w:rPr>
                            <m:t>28</m:t>
                          </m:r>
                        </m:e>
                      </m:mr>
                    </m:m>
                  </m:e>
                  <m:e>
                    <m:m>
                      <m:mPr>
                        <m:mcs>
                          <m:mc>
                            <m:mcPr>
                              <m:count m:val="2"/>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3</m:t>
                          </m:r>
                        </m:e>
                      </m:mr>
                      <m:mr>
                        <m:e>
                          <m:r>
                            <w:rPr>
                              <w:rFonts w:ascii="Cambria Math" w:hAnsi="Cambria Math"/>
                              <w:lang w:val="en-US"/>
                            </w:rPr>
                            <m:t>1</m:t>
                          </m:r>
                        </m:e>
                        <m:e>
                          <m:r>
                            <w:rPr>
                              <w:rFonts w:ascii="Cambria Math" w:hAnsi="Cambria Math"/>
                              <w:lang w:val="en-US"/>
                            </w:rPr>
                            <m:t>5</m:t>
                          </m:r>
                        </m:e>
                      </m:mr>
                      <m:mr>
                        <m:e>
                          <m:r>
                            <w:rPr>
                              <w:rFonts w:ascii="Cambria Math" w:hAnsi="Cambria Math"/>
                              <w:lang w:val="en-US"/>
                            </w:rPr>
                            <m:t>9</m:t>
                          </m:r>
                        </m:e>
                        <m:e>
                          <m:r>
                            <w:rPr>
                              <w:rFonts w:ascii="Cambria Math" w:hAnsi="Cambria Math"/>
                              <w:lang w:val="en-US"/>
                            </w:rPr>
                            <m:t>7</m:t>
                          </m:r>
                        </m:e>
                      </m:mr>
                    </m:m>
                  </m:e>
                </m:mr>
              </m:m>
            </m:e>
          </m:d>
        </m:oMath>
      </m:oMathPara>
    </w:p>
    <w:p w:rsidR="00743DAB" w:rsidRDefault="00986166" w:rsidP="00986166">
      <w:pPr>
        <w:pStyle w:val="ListParagraph"/>
        <w:numPr>
          <w:ilvl w:val="0"/>
          <w:numId w:val="19"/>
        </w:numPr>
        <w:rPr>
          <w:lang w:val="en-US"/>
        </w:rPr>
      </w:pPr>
      <w:r>
        <w:rPr>
          <w:lang w:val="en-US"/>
        </w:rPr>
        <w:t>Tích Ngoài (Outer Product) Của 2 Tensor?</w:t>
      </w:r>
    </w:p>
    <w:p w:rsidR="00986166" w:rsidRDefault="00986166" w:rsidP="00986166">
      <w:pPr>
        <w:pStyle w:val="ListParagraph"/>
        <w:numPr>
          <w:ilvl w:val="0"/>
          <w:numId w:val="4"/>
        </w:numPr>
        <w:rPr>
          <w:lang w:val="en-US"/>
        </w:rPr>
      </w:pPr>
      <w:r>
        <w:rPr>
          <w:lang w:val="en-US"/>
        </w:rPr>
        <w:t>Giả sử Tensor A có Shape là (7, 8, 9), Tensor B có Shape là (10, 11, 12, 13, 15), gọi C là tích ngoài của A với B, ta có</w:t>
      </w:r>
    </w:p>
    <w:p w:rsidR="00986166" w:rsidRPr="00F977C8" w:rsidRDefault="00F977C8" w:rsidP="0098616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C[a</m:t>
          </m:r>
          <m:r>
            <w:rPr>
              <w:rFonts w:ascii="Cambria Math" w:hAnsi="Cambria Math"/>
              <w:lang w:val="en-US"/>
            </w:rPr>
            <m:t>,</m:t>
          </m:r>
          <m:r>
            <w:rPr>
              <w:rFonts w:ascii="Cambria Math" w:hAnsi="Cambria Math"/>
              <w:lang w:val="en-US"/>
            </w:rPr>
            <m:t>b</m:t>
          </m:r>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e</m:t>
          </m:r>
          <m:r>
            <w:rPr>
              <w:rFonts w:ascii="Cambria Math" w:hAnsi="Cambria Math"/>
              <w:lang w:val="en-US"/>
            </w:rPr>
            <m:t>,</m:t>
          </m:r>
          <m:r>
            <w:rPr>
              <w:rFonts w:ascii="Cambria Math" w:hAnsi="Cambria Math"/>
              <w:lang w:val="en-US"/>
            </w:rPr>
            <m:t>f</m:t>
          </m:r>
          <m:r>
            <w:rPr>
              <w:rFonts w:ascii="Cambria Math" w:hAnsi="Cambria Math"/>
              <w:lang w:val="en-US"/>
            </w:rPr>
            <m:t>,</m:t>
          </m:r>
          <m:r>
            <w:rPr>
              <w:rFonts w:ascii="Cambria Math" w:hAnsi="Cambria Math"/>
              <w:lang w:val="en-US"/>
            </w:rPr>
            <m:t>g</m:t>
          </m:r>
          <m:r>
            <w:rPr>
              <w:rFonts w:ascii="Cambria Math" w:hAnsi="Cambria Math"/>
              <w:lang w:val="en-US"/>
            </w:rPr>
            <m:t>,</m:t>
          </m:r>
          <m:r>
            <w:rPr>
              <w:rFonts w:ascii="Cambria Math" w:hAnsi="Cambria Math"/>
              <w:lang w:val="en-US"/>
            </w:rPr>
            <m:t>h</m:t>
          </m:r>
          <m:r>
            <w:rPr>
              <w:rFonts w:ascii="Cambria Math" w:hAnsi="Cambria Math"/>
              <w:lang w:val="en-US"/>
            </w:rPr>
            <m:t>,</m:t>
          </m:r>
          <m:r>
            <w:rPr>
              <w:rFonts w:ascii="Cambria Math" w:hAnsi="Cambria Math"/>
              <w:lang w:val="en-US"/>
            </w:rPr>
            <m:t>i</m:t>
          </m:r>
          <m:r>
            <w:rPr>
              <w:rFonts w:ascii="Cambria Math" w:hAnsi="Cambria Math"/>
              <w:lang w:val="en-US"/>
            </w:rPr>
            <m:t>]=</m:t>
          </m:r>
          <m:r>
            <w:rPr>
              <w:rFonts w:ascii="Cambria Math" w:hAnsi="Cambria Math"/>
              <w:lang w:val="en-US"/>
            </w:rPr>
            <m:t>A[a</m:t>
          </m:r>
          <m:r>
            <w:rPr>
              <w:rFonts w:ascii="Cambria Math" w:hAnsi="Cambria Math"/>
              <w:lang w:val="en-US"/>
            </w:rPr>
            <m:t>,</m:t>
          </m:r>
          <m:r>
            <w:rPr>
              <w:rFonts w:ascii="Cambria Math" w:hAnsi="Cambria Math"/>
              <w:lang w:val="en-US"/>
            </w:rPr>
            <m:t>b</m:t>
          </m:r>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B[e</m:t>
          </m:r>
          <m:r>
            <w:rPr>
              <w:rFonts w:ascii="Cambria Math" w:hAnsi="Cambria Math"/>
              <w:lang w:val="en-US"/>
            </w:rPr>
            <m:t>,</m:t>
          </m:r>
          <m:r>
            <w:rPr>
              <w:rFonts w:ascii="Cambria Math" w:hAnsi="Cambria Math"/>
              <w:lang w:val="en-US"/>
            </w:rPr>
            <m:t>f</m:t>
          </m:r>
          <m:r>
            <w:rPr>
              <w:rFonts w:ascii="Cambria Math" w:hAnsi="Cambria Math"/>
              <w:lang w:val="en-US"/>
            </w:rPr>
            <m:t>,</m:t>
          </m:r>
          <m:r>
            <w:rPr>
              <w:rFonts w:ascii="Cambria Math" w:hAnsi="Cambria Math"/>
              <w:lang w:val="en-US"/>
            </w:rPr>
            <m:t>g</m:t>
          </m:r>
          <m:r>
            <w:rPr>
              <w:rFonts w:ascii="Cambria Math" w:hAnsi="Cambria Math"/>
              <w:lang w:val="en-US"/>
            </w:rPr>
            <m:t>,</m:t>
          </m:r>
          <m:r>
            <w:rPr>
              <w:rFonts w:ascii="Cambria Math" w:hAnsi="Cambria Math"/>
              <w:lang w:val="en-US"/>
            </w:rPr>
            <m:t>h</m:t>
          </m:r>
          <m:r>
            <w:rPr>
              <w:rFonts w:ascii="Cambria Math" w:hAnsi="Cambria Math"/>
              <w:lang w:val="en-US"/>
            </w:rPr>
            <m:t>,</m:t>
          </m:r>
          <m:r>
            <w:rPr>
              <w:rFonts w:ascii="Cambria Math" w:hAnsi="Cambria Math"/>
              <w:lang w:val="en-US"/>
            </w:rPr>
            <m:t>i]</m:t>
          </m:r>
        </m:oMath>
      </m:oMathPara>
    </w:p>
    <w:p w:rsidR="00986166" w:rsidRDefault="00986166" w:rsidP="00986166">
      <w:pPr>
        <w:pStyle w:val="ListParagraph"/>
        <w:numPr>
          <w:ilvl w:val="0"/>
          <w:numId w:val="4"/>
        </w:numPr>
        <w:rPr>
          <w:lang w:val="en-US"/>
        </w:rPr>
      </w:pPr>
      <w:r>
        <w:rPr>
          <w:lang w:val="en-US"/>
        </w:rPr>
        <w:t xml:space="preserve">a, b, c, e, f, g, h, </w:t>
      </w:r>
      <w:r w:rsidR="00F977C8">
        <w:rPr>
          <w:lang w:val="en-US"/>
        </w:rPr>
        <w:t>i</w:t>
      </w:r>
      <w:r>
        <w:rPr>
          <w:lang w:val="en-US"/>
        </w:rPr>
        <w:t xml:space="preserve"> là các Index</w:t>
      </w:r>
    </w:p>
    <w:p w:rsidR="00986166" w:rsidRDefault="00986166" w:rsidP="00986166">
      <w:pPr>
        <w:pStyle w:val="ListParagraph"/>
        <w:numPr>
          <w:ilvl w:val="0"/>
          <w:numId w:val="4"/>
        </w:numPr>
        <w:rPr>
          <w:lang w:val="en-US"/>
        </w:rPr>
      </w:pPr>
      <w:r>
        <w:rPr>
          <w:lang w:val="en-US"/>
        </w:rPr>
        <w:t>Ví dụ</w:t>
      </w:r>
    </w:p>
    <w:p w:rsidR="00986166" w:rsidRPr="00986166" w:rsidRDefault="009164D4" w:rsidP="009861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8</m:t>
                    </m:r>
                  </m:e>
                  <m:e>
                    <m:r>
                      <w:rPr>
                        <w:rFonts w:ascii="Cambria Math" w:hAnsi="Cambria Math"/>
                        <w:lang w:val="en-US"/>
                      </w:rPr>
                      <m:t>10</m:t>
                    </m:r>
                  </m:e>
                  <m:e>
                    <m:r>
                      <w:rPr>
                        <w:rFonts w:ascii="Cambria Math" w:hAnsi="Cambria Math"/>
                        <w:lang w:val="en-US"/>
                      </w:rPr>
                      <m:t>12</m:t>
                    </m:r>
                  </m:e>
                </m:mr>
                <m:mr>
                  <m:e>
                    <m:r>
                      <w:rPr>
                        <w:rFonts w:ascii="Cambria Math" w:hAnsi="Cambria Math"/>
                        <w:lang w:val="en-US"/>
                      </w:rPr>
                      <m:t>12</m:t>
                    </m:r>
                  </m:e>
                  <m:e>
                    <m:r>
                      <w:rPr>
                        <w:rFonts w:ascii="Cambria Math" w:hAnsi="Cambria Math"/>
                        <w:lang w:val="en-US"/>
                      </w:rPr>
                      <m:t>15</m:t>
                    </m:r>
                  </m:e>
                  <m:e>
                    <m:r>
                      <w:rPr>
                        <w:rFonts w:ascii="Cambria Math" w:hAnsi="Cambria Math"/>
                        <w:lang w:val="en-US"/>
                      </w:rPr>
                      <m:t>18</m:t>
                    </m:r>
                  </m:e>
                </m:mr>
              </m:m>
            </m:e>
          </m:d>
        </m:oMath>
      </m:oMathPara>
    </w:p>
    <w:p w:rsidR="00986166" w:rsidRDefault="00F977C8" w:rsidP="00F977C8">
      <w:pPr>
        <w:pStyle w:val="ListParagraph"/>
        <w:numPr>
          <w:ilvl w:val="0"/>
          <w:numId w:val="19"/>
        </w:numPr>
        <w:rPr>
          <w:lang w:val="en-US"/>
        </w:rPr>
      </w:pPr>
      <w:r>
        <w:rPr>
          <w:lang w:val="en-US"/>
        </w:rPr>
        <w:t>Tensor Nén (Tensor Contraction)?</w:t>
      </w:r>
    </w:p>
    <w:p w:rsidR="00F977C8" w:rsidRDefault="009164D4" w:rsidP="00F977C8">
      <w:pPr>
        <w:pStyle w:val="ListParagraph"/>
        <w:numPr>
          <w:ilvl w:val="0"/>
          <w:numId w:val="4"/>
        </w:numPr>
        <w:rPr>
          <w:lang w:val="en-US"/>
        </w:rPr>
      </w:pPr>
      <w:r>
        <w:rPr>
          <w:lang w:val="en-US"/>
        </w:rPr>
        <w:t>Ví dụ</w:t>
      </w:r>
      <w:bookmarkStart w:id="0" w:name="_GoBack"/>
      <w:bookmarkEnd w:id="0"/>
      <w:r w:rsidR="00F977C8">
        <w:rPr>
          <w:lang w:val="en-US"/>
        </w:rPr>
        <w:t xml:space="preserve"> Tensor A có Shape là (7, 8, 9), Tens</w:t>
      </w:r>
      <w:r w:rsidR="00F977C8">
        <w:rPr>
          <w:lang w:val="en-US"/>
        </w:rPr>
        <w:t>or B có Shape là (10, 11, 12, 8</w:t>
      </w:r>
      <w:r w:rsidR="00F977C8">
        <w:rPr>
          <w:lang w:val="en-US"/>
        </w:rPr>
        <w:t xml:space="preserve">, 15), gọi C là </w:t>
      </w:r>
      <w:r w:rsidR="00F977C8">
        <w:rPr>
          <w:lang w:val="en-US"/>
        </w:rPr>
        <w:t>Tensor Nén</w:t>
      </w:r>
      <w:r w:rsidR="00F977C8">
        <w:rPr>
          <w:lang w:val="en-US"/>
        </w:rPr>
        <w:t xml:space="preserve"> của A v</w:t>
      </w:r>
      <w:r w:rsidR="00F977C8">
        <w:rPr>
          <w:lang w:val="en-US"/>
        </w:rPr>
        <w:t>ới</w:t>
      </w:r>
      <w:r w:rsidR="00F977C8">
        <w:rPr>
          <w:lang w:val="en-US"/>
        </w:rPr>
        <w:t xml:space="preserve"> B,</w:t>
      </w:r>
      <w:r w:rsidR="00F977C8">
        <w:rPr>
          <w:lang w:val="en-US"/>
        </w:rPr>
        <w:t xml:space="preserve"> chiều nén tương ứng là chiều thứ 2 của A và thứ 4 của B,</w:t>
      </w:r>
      <w:r w:rsidR="00F977C8">
        <w:rPr>
          <w:lang w:val="en-US"/>
        </w:rPr>
        <w:t xml:space="preserve"> ta có</w:t>
      </w:r>
    </w:p>
    <w:p w:rsidR="00F977C8" w:rsidRPr="00F977C8" w:rsidRDefault="00F977C8" w:rsidP="00F977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C[a</m:t>
          </m:r>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e</m:t>
          </m:r>
          <m:r>
            <w:rPr>
              <w:rFonts w:ascii="Cambria Math" w:hAnsi="Cambria Math"/>
              <w:lang w:val="en-US"/>
            </w:rPr>
            <m:t>,</m:t>
          </m:r>
          <m:r>
            <w:rPr>
              <w:rFonts w:ascii="Cambria Math" w:hAnsi="Cambria Math"/>
              <w:lang w:val="en-US"/>
            </w:rPr>
            <m:t>f</m:t>
          </m:r>
          <m:r>
            <w:rPr>
              <w:rFonts w:ascii="Cambria Math" w:hAnsi="Cambria Math"/>
              <w:lang w:val="en-US"/>
            </w:rPr>
            <m:t>,</m:t>
          </m:r>
          <m:r>
            <w:rPr>
              <w:rFonts w:ascii="Cambria Math" w:hAnsi="Cambria Math"/>
              <w:lang w:val="en-US"/>
            </w:rPr>
            <m:t>g</m:t>
          </m:r>
          <m:r>
            <w:rPr>
              <w:rFonts w:ascii="Cambria Math" w:hAnsi="Cambria Math"/>
              <w:lang w:val="en-US"/>
            </w:rPr>
            <m:t>,</m:t>
          </m:r>
          <m:r>
            <w:rPr>
              <w:rFonts w:ascii="Cambria Math" w:hAnsi="Cambria Math"/>
              <w:lang w:val="en-US"/>
            </w:rPr>
            <m:t>i</m:t>
          </m:r>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N = 1</m:t>
              </m:r>
            </m:sub>
            <m:sup>
              <m:r>
                <w:rPr>
                  <w:rFonts w:ascii="Cambria Math" w:hAnsi="Cambria Math"/>
                  <w:lang w:val="en-US"/>
                </w:rPr>
                <m:t>8</m:t>
              </m:r>
            </m:sup>
            <m:e>
              <m:r>
                <w:rPr>
                  <w:rFonts w:ascii="Cambria Math" w:hAnsi="Cambria Math"/>
                  <w:lang w:val="en-US"/>
                </w:rPr>
                <m:t>A[a</m:t>
              </m:r>
              <m:r>
                <w:rPr>
                  <w:rFonts w:ascii="Cambria Math" w:hAnsi="Cambria Math"/>
                  <w:lang w:val="en-US"/>
                </w:rPr>
                <m:t>,N,</m:t>
              </m:r>
              <m:r>
                <w:rPr>
                  <w:rFonts w:ascii="Cambria Math" w:hAnsi="Cambria Math"/>
                  <w:lang w:val="en-US"/>
                </w:rPr>
                <m:t>c</m:t>
              </m:r>
              <m:r>
                <w:rPr>
                  <w:rFonts w:ascii="Cambria Math" w:hAnsi="Cambria Math"/>
                  <w:lang w:val="en-US"/>
                </w:rPr>
                <m:t>]*</m:t>
              </m:r>
              <m:r>
                <w:rPr>
                  <w:rFonts w:ascii="Cambria Math" w:hAnsi="Cambria Math"/>
                  <w:lang w:val="en-US"/>
                </w:rPr>
                <m:t>B[e</m:t>
              </m:r>
              <m:r>
                <w:rPr>
                  <w:rFonts w:ascii="Cambria Math" w:hAnsi="Cambria Math"/>
                  <w:lang w:val="en-US"/>
                </w:rPr>
                <m:t>,</m:t>
              </m:r>
              <m:r>
                <w:rPr>
                  <w:rFonts w:ascii="Cambria Math" w:hAnsi="Cambria Math"/>
                  <w:lang w:val="en-US"/>
                </w:rPr>
                <m:t>f</m:t>
              </m:r>
              <m:r>
                <w:rPr>
                  <w:rFonts w:ascii="Cambria Math" w:hAnsi="Cambria Math"/>
                  <w:lang w:val="en-US"/>
                </w:rPr>
                <m:t>,</m:t>
              </m:r>
              <m:r>
                <w:rPr>
                  <w:rFonts w:ascii="Cambria Math" w:hAnsi="Cambria Math"/>
                  <w:lang w:val="en-US"/>
                </w:rPr>
                <m:t>g</m:t>
              </m:r>
              <m:r>
                <w:rPr>
                  <w:rFonts w:ascii="Cambria Math" w:hAnsi="Cambria Math"/>
                  <w:lang w:val="en-US"/>
                </w:rPr>
                <m:t>,N,</m:t>
              </m:r>
              <m:r>
                <w:rPr>
                  <w:rFonts w:ascii="Cambria Math" w:hAnsi="Cambria Math"/>
                  <w:lang w:val="en-US"/>
                </w:rPr>
                <m:t>i]</m:t>
              </m:r>
            </m:e>
          </m:nary>
        </m:oMath>
      </m:oMathPara>
    </w:p>
    <w:p w:rsidR="00F977C8" w:rsidRPr="00F977C8" w:rsidRDefault="00F977C8" w:rsidP="00F977C8">
      <w:pPr>
        <w:pStyle w:val="ListParagraph"/>
        <w:numPr>
          <w:ilvl w:val="0"/>
          <w:numId w:val="4"/>
        </w:numPr>
        <w:rPr>
          <w:lang w:val="en-US"/>
        </w:rPr>
      </w:pPr>
      <w:r>
        <w:rPr>
          <w:lang w:val="en-US"/>
        </w:rPr>
        <w:t>a, c, e, f, g</w:t>
      </w:r>
      <w:r>
        <w:rPr>
          <w:lang w:val="en-US"/>
        </w:rPr>
        <w:t>, i là các Index</w:t>
      </w:r>
    </w:p>
    <w:p w:rsidR="00F977C8" w:rsidRDefault="00F977C8"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Tưởng tượng u, v, w tạo thành hình hộp chữ nhật để chứng minh tính chất phân phối của tích nêm với trường hợp hình hộp chữ nhật, rồi dùng ma trận biến đổi 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9164D4"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lastRenderedPageBreak/>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9164D4"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9164D4"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lastRenderedPageBreak/>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9164D4"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9164D4"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9164D4"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984DAB" w:rsidRDefault="0016070B" w:rsidP="0016070B">
      <w:pPr>
        <w:pStyle w:val="ListParagraph"/>
        <w:numPr>
          <w:ilvl w:val="0"/>
          <w:numId w:val="4"/>
        </w:numPr>
        <w:rPr>
          <w:rFonts w:ascii="Cambria Math" w:hAnsi="Cambria Math" w:cstheme="minorHAnsi"/>
          <w:lang w:val="en-US"/>
          <w:oMath/>
        </w:rPr>
      </w:pPr>
      <w:r>
        <w:rPr>
          <w:lang w:val="en-US"/>
        </w:rPr>
        <w:t>Vậy B chính là nghịch đảo của A</w:t>
      </w:r>
    </w:p>
    <w:p w:rsidR="00984DAB" w:rsidRPr="00984DAB" w:rsidRDefault="00984DAB" w:rsidP="00984DAB">
      <w:pPr>
        <w:pStyle w:val="ListParagraph"/>
        <w:numPr>
          <w:ilvl w:val="0"/>
          <w:numId w:val="17"/>
        </w:numPr>
        <w:rPr>
          <w:rFonts w:ascii="Cambria Math" w:hAnsi="Cambria Math"/>
          <w:lang w:val="en-US"/>
          <w:oMath/>
        </w:rPr>
      </w:pPr>
      <w:r>
        <w:rPr>
          <w:rFonts w:eastAsiaTheme="minorEastAsia"/>
          <w:lang w:val="en-US"/>
        </w:rPr>
        <w:t>Dùng Phép Khử Gauss Để Tính Địch Thức?</w:t>
      </w:r>
    </w:p>
    <w:p w:rsidR="00984DAB" w:rsidRPr="00FA65A2" w:rsidRDefault="00984DAB" w:rsidP="00984DAB">
      <w:pPr>
        <w:pStyle w:val="ListParagraph"/>
        <w:numPr>
          <w:ilvl w:val="0"/>
          <w:numId w:val="4"/>
        </w:numPr>
        <w:rPr>
          <w:rFonts w:ascii="Cambria Math" w:hAnsi="Cambria Math"/>
          <w:lang w:val="en-US"/>
          <w:oMath/>
        </w:rPr>
      </w:pPr>
      <w:r>
        <w:rPr>
          <w:rFonts w:eastAsiaTheme="minorEastAsia"/>
          <w:lang w:val="en-US"/>
        </w:rPr>
        <w:t>Cho ma trận vuông A, cho a là 1 số thực bất kì, lấy 1 hàng trong A + a lần 1 hàng khác, định thức của A sẽ không thay đổi,</w:t>
      </w:r>
      <w:r w:rsidR="00CE41A9">
        <w:rPr>
          <w:rFonts w:eastAsiaTheme="minorEastAsia"/>
          <w:lang w:val="en-US"/>
        </w:rPr>
        <w:t xml:space="preserve"> đồng thời tất cả Eigen Value của A cũng không đổi dấu,</w:t>
      </w:r>
      <w:r>
        <w:rPr>
          <w:rFonts w:eastAsiaTheme="minorEastAsia"/>
          <w:lang w:val="en-US"/>
        </w:rPr>
        <w:t xml:space="preserve"> giống như hình hộp bình hành tạo ra từ 3 Vector, bạn tịnh tiến đầu của 1 Vector nào đó theo 1 Vector khác thì rõ ràng thể tích của hình hộp bình hành không đổi</w:t>
      </w:r>
    </w:p>
    <w:p w:rsidR="00CE41A9" w:rsidRPr="00CE41A9" w:rsidRDefault="00984DAB" w:rsidP="00CE41A9">
      <w:pPr>
        <w:pStyle w:val="ListParagraph"/>
        <w:numPr>
          <w:ilvl w:val="0"/>
          <w:numId w:val="4"/>
        </w:numPr>
        <w:rPr>
          <w:rFonts w:ascii="Cambria Math" w:hAnsi="Cambria Math"/>
          <w:lang w:val="en-US"/>
          <w:oMath/>
        </w:rPr>
      </w:pPr>
      <w:r>
        <w:rPr>
          <w:rFonts w:eastAsiaTheme="minorEastAsia"/>
          <w:lang w:val="en-US"/>
        </w:rPr>
        <w:t>Sử dụng</w:t>
      </w:r>
      <w:r w:rsidR="00CE41A9">
        <w:rPr>
          <w:rFonts w:eastAsiaTheme="minorEastAsia"/>
          <w:lang w:val="en-US"/>
        </w:rPr>
        <w:t xml:space="preserve"> </w:t>
      </w:r>
      <w:r w:rsidR="00FA65A2">
        <w:rPr>
          <w:rFonts w:eastAsiaTheme="minorEastAsia"/>
          <w:lang w:val="en-US"/>
        </w:rPr>
        <w:t>phép biến đổi trên</w:t>
      </w:r>
      <w:r>
        <w:rPr>
          <w:rFonts w:eastAsiaTheme="minorEastAsia"/>
          <w:lang w:val="en-US"/>
        </w:rPr>
        <w:t xml:space="preserve">, chỉ cần ta đưa A về dạng ma trận tam giác trên, rồi lấy tích tất cả phần tử trên đường chéo chính của ma trận </w:t>
      </w:r>
      <w:r w:rsidR="00FA65A2">
        <w:rPr>
          <w:rFonts w:eastAsiaTheme="minorEastAsia"/>
          <w:lang w:val="en-US"/>
        </w:rPr>
        <w:t xml:space="preserve">đó thì </w:t>
      </w:r>
      <w:r>
        <w:rPr>
          <w:rFonts w:eastAsiaTheme="minorEastAsia"/>
          <w:lang w:val="en-US"/>
        </w:rPr>
        <w:t>được định thức của A</w:t>
      </w:r>
      <w:r w:rsidR="00CE41A9">
        <w:rPr>
          <w:rFonts w:eastAsiaTheme="minorEastAsia"/>
          <w:lang w:val="en-US"/>
        </w:rPr>
        <w:t>, và dấu của các phần tử này cũng chính là dấu của các Eigen Value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t>Dạng Vector của tập nghiệm</w:t>
      </w:r>
    </w:p>
    <w:p w:rsidR="00FB5AC5"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lastRenderedPageBreak/>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9164D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lastRenderedPageBreak/>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w:lastRenderedPageBreak/>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9164D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9164D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lastRenderedPageBreak/>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375D94" w:rsidRPr="001C5DCC" w:rsidRDefault="00375D94"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9164D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9164D4"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9164D4"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lastRenderedPageBreak/>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lastRenderedPageBreak/>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lastRenderedPageBreak/>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1F8600C4"/>
    <w:multiLevelType w:val="hybridMultilevel"/>
    <w:tmpl w:val="76E25632"/>
    <w:lvl w:ilvl="0" w:tplc="6DDAE5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CD5CF3"/>
    <w:multiLevelType w:val="hybridMultilevel"/>
    <w:tmpl w:val="085290CC"/>
    <w:lvl w:ilvl="0" w:tplc="66A2AA92">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2"/>
  </w:num>
  <w:num w:numId="2">
    <w:abstractNumId w:val="7"/>
  </w:num>
  <w:num w:numId="3">
    <w:abstractNumId w:val="0"/>
  </w:num>
  <w:num w:numId="4">
    <w:abstractNumId w:val="8"/>
  </w:num>
  <w:num w:numId="5">
    <w:abstractNumId w:val="16"/>
  </w:num>
  <w:num w:numId="6">
    <w:abstractNumId w:val="13"/>
  </w:num>
  <w:num w:numId="7">
    <w:abstractNumId w:val="10"/>
  </w:num>
  <w:num w:numId="8">
    <w:abstractNumId w:val="4"/>
  </w:num>
  <w:num w:numId="9">
    <w:abstractNumId w:val="14"/>
  </w:num>
  <w:num w:numId="10">
    <w:abstractNumId w:val="18"/>
  </w:num>
  <w:num w:numId="11">
    <w:abstractNumId w:val="6"/>
  </w:num>
  <w:num w:numId="12">
    <w:abstractNumId w:val="17"/>
  </w:num>
  <w:num w:numId="13">
    <w:abstractNumId w:val="5"/>
  </w:num>
  <w:num w:numId="14">
    <w:abstractNumId w:val="1"/>
  </w:num>
  <w:num w:numId="15">
    <w:abstractNumId w:val="15"/>
  </w:num>
  <w:num w:numId="16">
    <w:abstractNumId w:val="3"/>
  </w:num>
  <w:num w:numId="17">
    <w:abstractNumId w:val="11"/>
  </w:num>
  <w:num w:numId="18">
    <w:abstractNumId w:val="9"/>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D3FCA"/>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75D94"/>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0734D"/>
    <w:rsid w:val="00512A2B"/>
    <w:rsid w:val="00526C20"/>
    <w:rsid w:val="0053295C"/>
    <w:rsid w:val="005354BB"/>
    <w:rsid w:val="005431DA"/>
    <w:rsid w:val="005545EF"/>
    <w:rsid w:val="00565DE3"/>
    <w:rsid w:val="0056614F"/>
    <w:rsid w:val="005746DB"/>
    <w:rsid w:val="00577AE8"/>
    <w:rsid w:val="00582128"/>
    <w:rsid w:val="0058376D"/>
    <w:rsid w:val="00595660"/>
    <w:rsid w:val="005971EB"/>
    <w:rsid w:val="005B2979"/>
    <w:rsid w:val="005B5C2E"/>
    <w:rsid w:val="005C2E6D"/>
    <w:rsid w:val="005C3177"/>
    <w:rsid w:val="005D0DB8"/>
    <w:rsid w:val="005D2A59"/>
    <w:rsid w:val="005D4204"/>
    <w:rsid w:val="005D645A"/>
    <w:rsid w:val="005E1F0B"/>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3DAB"/>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164D4"/>
    <w:rsid w:val="00945534"/>
    <w:rsid w:val="00950D2A"/>
    <w:rsid w:val="00957C7B"/>
    <w:rsid w:val="00964B31"/>
    <w:rsid w:val="00971227"/>
    <w:rsid w:val="00972709"/>
    <w:rsid w:val="00984DAB"/>
    <w:rsid w:val="00986166"/>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46C30"/>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CE41A9"/>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19EF"/>
    <w:rsid w:val="00F56154"/>
    <w:rsid w:val="00F7493C"/>
    <w:rsid w:val="00F820F0"/>
    <w:rsid w:val="00F977C8"/>
    <w:rsid w:val="00FA65A2"/>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3061</TotalTime>
  <Pages>31</Pages>
  <Words>6160</Words>
  <Characters>35118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274</cp:revision>
  <dcterms:created xsi:type="dcterms:W3CDTF">2022-12-24T03:07:00Z</dcterms:created>
  <dcterms:modified xsi:type="dcterms:W3CDTF">2023-09-03T13:15:00Z</dcterms:modified>
</cp:coreProperties>
</file>