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12376" w14:textId="77777777"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14:paraId="7DDA53C9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14:paraId="3BCD31C4" w14:textId="77777777"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14:paraId="49FB0DD6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F4E9838" w14:textId="29BC63D3" w:rsidR="0053394F" w:rsidRPr="0053394F" w:rsidRDefault="0053394F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  <w:r w:rsidR="00255158">
        <w:rPr>
          <w:rFonts w:eastAsiaTheme="minorEastAsia"/>
          <w:lang w:val="en-US"/>
        </w:rPr>
        <w:t xml:space="preserve"> </w:t>
      </w:r>
    </w:p>
    <w:p w14:paraId="45326F24" w14:textId="77777777"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14:paraId="3ADE86E7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05EA290F" w14:textId="4FCF8798" w:rsidR="00D410AC" w:rsidRPr="00D410AC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  <w:r w:rsidR="00255158">
        <w:rPr>
          <w:rFonts w:eastAsiaTheme="minorEastAsia"/>
          <w:lang w:val="en-US"/>
        </w:rPr>
        <w:t xml:space="preserve"> </w:t>
      </w:r>
    </w:p>
    <w:p w14:paraId="0335CF76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14:paraId="42649F62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14:paraId="29435151" w14:textId="77777777"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6934B53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14:paraId="2BBD59CA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14:paraId="1A2A5B6C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14:paraId="66020B2F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14:paraId="7773F8D1" w14:textId="77777777"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71D5599" w14:textId="6791A802" w:rsidR="007B63E4" w:rsidRPr="003D0DE6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  <w:r w:rsidR="00255158">
        <w:rPr>
          <w:rFonts w:eastAsiaTheme="minorEastAsia"/>
          <w:lang w:val="en-US"/>
        </w:rPr>
        <w:t xml:space="preserve"> </w:t>
      </w:r>
    </w:p>
    <w:p w14:paraId="7B69A92B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14:paraId="1F8BC79E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14:paraId="5075A894" w14:textId="77777777"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A92618F" w14:textId="25F8BBB6" w:rsidR="00255158" w:rsidRDefault="00255158" w:rsidP="0025515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465E5C">
        <w:rPr>
          <w:lang w:val="en-US"/>
        </w:rPr>
        <w:t>Trình Nửa Đường Tròn Bên Trên?</w:t>
      </w:r>
    </w:p>
    <w:p w14:paraId="262E83A5" w14:textId="1476781C" w:rsidR="00255158" w:rsidRPr="00255158" w:rsidRDefault="00255158" w:rsidP="00465E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y=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+ax+b</m:t>
            </m:r>
          </m:e>
        </m:rad>
        <m:r>
          <w:rPr>
            <w:rFonts w:ascii="Cambria Math" w:hAnsi="Cambria Math"/>
            <w:lang w:val="en-US"/>
          </w:rPr>
          <m:t>+c,b≥-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4</m:t>
            </m:r>
          </m:den>
        </m:f>
      </m:oMath>
      <w:r w:rsidR="00465E5C">
        <w:rPr>
          <w:rFonts w:eastAsiaTheme="minorEastAsia"/>
          <w:lang w:val="en-US"/>
        </w:rPr>
        <w:t xml:space="preserve"> </w:t>
      </w:r>
    </w:p>
    <w:p w14:paraId="4CD107BD" w14:textId="77777777" w:rsidR="001E2F93" w:rsidRDefault="001E2F93" w:rsidP="001E2F93">
      <w:pPr>
        <w:rPr>
          <w:lang w:val="en-US"/>
        </w:rPr>
      </w:pPr>
    </w:p>
    <w:p w14:paraId="0A22AC90" w14:textId="77777777"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14:paraId="6F42CE0D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14:paraId="70E7BC56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14:paraId="05311393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14:paraId="46C8AA45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14:paraId="1B38F7EE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14:paraId="738C1749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14:paraId="606643B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14:paraId="4E4037B7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14:paraId="10A653D4" w14:textId="77777777"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14:paraId="57EAB88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14:paraId="62B58B40" w14:textId="77777777"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14:paraId="69ABF448" w14:textId="77777777"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14:paraId="04C76CCA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14:paraId="71A533CF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 là độ dài cạnh đáy</w:t>
      </w:r>
    </w:p>
    <w:p w14:paraId="69C16F67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14:paraId="3CDBAF24" w14:textId="77777777"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14:paraId="52DAC10F" w14:textId="77777777"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14:paraId="2D2D3325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14:paraId="3A0FCBFD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14:paraId="0B116F92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14:paraId="36F1F288" w14:textId="77777777"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14:paraId="7AF2119C" w14:textId="77777777" w:rsidR="0037566E" w:rsidRPr="0037566E" w:rsidRDefault="00000000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14:paraId="339A9571" w14:textId="77777777"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14:paraId="4C63EEFC" w14:textId="77777777" w:rsidR="000B7146" w:rsidRDefault="000B7146" w:rsidP="00D857EA">
      <w:pPr>
        <w:rPr>
          <w:lang w:val="en-US"/>
        </w:rPr>
      </w:pPr>
    </w:p>
    <w:p w14:paraId="30D418B5" w14:textId="77777777"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14:paraId="53C4A574" w14:textId="77777777"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14:paraId="3A0C3AD8" w14:textId="77777777"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14:paraId="023A32EF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14:paraId="0DC0B2B9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14:paraId="34952A05" w14:textId="77777777"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14:paraId="5979BEE2" w14:textId="77777777"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14:paraId="2E9CBF5E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14:paraId="4E6635C4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14:paraId="42297805" w14:textId="77777777" w:rsidR="00D857EA" w:rsidRDefault="00D857EA" w:rsidP="00D857EA">
      <w:pPr>
        <w:rPr>
          <w:lang w:val="en-US"/>
        </w:rPr>
      </w:pPr>
    </w:p>
    <w:p w14:paraId="4BEE2D29" w14:textId="77777777"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14:paraId="0B475377" w14:textId="77777777"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14:paraId="4A59C057" w14:textId="77777777"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14:paraId="7034A7B6" w14:textId="77777777" w:rsidR="00F9457B" w:rsidRPr="00F9457B" w:rsidRDefault="00000000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14:paraId="2F12F6B7" w14:textId="77777777" w:rsidR="00F9457B" w:rsidRDefault="00F9457B" w:rsidP="00D857EA">
      <w:pPr>
        <w:rPr>
          <w:lang w:val="en-US"/>
        </w:rPr>
      </w:pPr>
    </w:p>
    <w:p w14:paraId="058F9F3A" w14:textId="77777777"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14:paraId="79F446F6" w14:textId="0F1ADE66" w:rsidR="00AE5899" w:rsidRDefault="00AE5899" w:rsidP="00AE58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Cấu Tạo?</w:t>
      </w:r>
    </w:p>
    <w:p w14:paraId="1931F2FD" w14:textId="7170EF65" w:rsidR="00AE5899" w:rsidRPr="00AE5899" w:rsidRDefault="00AE5899" w:rsidP="00AE58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Gồm tia Ox, Oy và Oz = Ox tích có hướng với Oy</w:t>
      </w:r>
    </w:p>
    <w:p w14:paraId="71DC3841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14:paraId="2866FAB1" w14:textId="6FCC954E" w:rsidR="00D857EA" w:rsidRPr="00D857EA" w:rsidRDefault="00000000" w:rsidP="0018231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="0018231B">
        <w:rPr>
          <w:rFonts w:eastAsiaTheme="minorEastAsia"/>
          <w:lang w:val="en-US"/>
        </w:rPr>
        <w:t xml:space="preserve"> </w:t>
      </w:r>
    </w:p>
    <w:p w14:paraId="11AC337E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16401E6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14:paraId="34DBF12C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14:paraId="74BFF9F3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14:paraId="03E4DEBC" w14:textId="1688B345" w:rsidR="00D857EA" w:rsidRPr="00D857EA" w:rsidRDefault="00000000" w:rsidP="0018231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 w:rsidR="0018231B">
        <w:rPr>
          <w:rFonts w:eastAsiaTheme="minorEastAsia"/>
          <w:lang w:val="en-US"/>
        </w:rPr>
        <w:t xml:space="preserve"> </w:t>
      </w:r>
    </w:p>
    <w:p w14:paraId="7E4184B8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328D906A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14:paraId="0C52A8F1" w14:textId="6A9A7E3C" w:rsidR="00AE5899" w:rsidRPr="00AE5899" w:rsidRDefault="00D857EA" w:rsidP="00AE58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 là chỉ phương của đường</w:t>
      </w:r>
    </w:p>
    <w:p w14:paraId="59FD25A1" w14:textId="77777777" w:rsidR="00AA63AD" w:rsidRDefault="00AA63AD" w:rsidP="00AA63AD">
      <w:pPr>
        <w:rPr>
          <w:lang w:val="en-US"/>
        </w:rPr>
      </w:pPr>
    </w:p>
    <w:p w14:paraId="5F996854" w14:textId="77777777" w:rsidR="00AA63AD" w:rsidRDefault="00AA63AD" w:rsidP="00AA63AD">
      <w:pPr>
        <w:rPr>
          <w:lang w:val="en-US"/>
        </w:rPr>
      </w:pPr>
      <w:r>
        <w:rPr>
          <w:lang w:val="en-US"/>
        </w:rPr>
        <w:t>Spherical Coordinate System – Hệ Tọa Độ Cầu:</w:t>
      </w:r>
    </w:p>
    <w:p w14:paraId="1B444C5D" w14:textId="77777777"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14:paraId="26324A34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14:paraId="72556C21" w14:textId="0FC9941E" w:rsidR="00AA63AD" w:rsidRPr="00AA63AD" w:rsidRDefault="00000000" w:rsidP="00E24F8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  <w:r w:rsidR="00E24F8F">
        <w:rPr>
          <w:rFonts w:eastAsiaTheme="minorEastAsia"/>
          <w:lang w:val="en-US"/>
        </w:rPr>
        <w:t xml:space="preserve"> </w:t>
      </w:r>
    </w:p>
    <w:p w14:paraId="52221384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14:paraId="00538D97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14:paraId="206B9D25" w14:textId="4343E9DC" w:rsidR="00AA63AD" w:rsidRPr="00AA63AD" w:rsidRDefault="00000000" w:rsidP="00E24F8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  <w:r w:rsidR="00E24F8F">
        <w:rPr>
          <w:rFonts w:eastAsiaTheme="minorEastAsia"/>
          <w:lang w:val="en-US"/>
        </w:rPr>
        <w:t xml:space="preserve"> </w:t>
      </w:r>
    </w:p>
    <w:p w14:paraId="5B784C43" w14:textId="77777777"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14:paraId="31129AEE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14:paraId="31CE6837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14:paraId="0DDA362A" w14:textId="3D7F2F4B" w:rsidR="006C106D" w:rsidRDefault="006C106D" w:rsidP="006C106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Diện tích 1 phần mặt cầu?</w:t>
      </w:r>
    </w:p>
    <w:p w14:paraId="46255B87" w14:textId="4AF99A6A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1 mặt cầu tâm I</w:t>
      </w:r>
      <w:r w:rsidR="000E48D7">
        <w:rPr>
          <w:lang w:val="en-US"/>
        </w:rPr>
        <w:t xml:space="preserve"> bán kính = </w:t>
      </w:r>
      <w:r w:rsidR="00744578">
        <w:rPr>
          <w:lang w:val="en-US"/>
        </w:rPr>
        <w:t>R</w:t>
      </w:r>
      <w:r>
        <w:rPr>
          <w:lang w:val="en-US"/>
        </w:rPr>
        <w:t>, 1 mặt phẳng cắt mặt cầu đó tạo cát tuyến là 1 đường tròn tâm O</w:t>
      </w:r>
    </w:p>
    <w:p w14:paraId="7D3DF1A3" w14:textId="1216409E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của đường tròn cắt mặt cầu tại điểm M sao cho M và O cùng phía so với I</w:t>
      </w:r>
      <w:r w:rsidR="000E48D7">
        <w:rPr>
          <w:lang w:val="en-US"/>
        </w:rPr>
        <w:t>, MO = a</w:t>
      </w:r>
    </w:p>
    <w:p w14:paraId="525DEFB8" w14:textId="1C0DD045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này diện tích của phần mặt cầu có biên là đường tròn kia</w:t>
      </w:r>
      <w:r w:rsidR="000E48D7">
        <w:rPr>
          <w:lang w:val="en-US"/>
        </w:rPr>
        <w:t xml:space="preserve"> và chứa M</w:t>
      </w:r>
      <w:r>
        <w:rPr>
          <w:lang w:val="en-US"/>
        </w:rPr>
        <w:t xml:space="preserve"> sẽ = 2</w:t>
      </w:r>
      <w:r w:rsidR="000E48D7" w:rsidRPr="000E48D7">
        <w:rPr>
          <w:lang w:val="en-US"/>
        </w:rPr>
        <w:t>π</w:t>
      </w:r>
      <w:r w:rsidR="00744578">
        <w:rPr>
          <w:lang w:val="en-US"/>
        </w:rPr>
        <w:t>aR</w:t>
      </w:r>
    </w:p>
    <w:p w14:paraId="04FF25F2" w14:textId="2EA01440" w:rsidR="00F16F05" w:rsidRPr="00F16F05" w:rsidRDefault="00CD51D9" w:rsidP="00F16F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Thể tích</w:t>
      </w:r>
      <w:r w:rsidR="00B73BAA">
        <w:rPr>
          <w:lang w:val="en-US"/>
        </w:rPr>
        <w:t xml:space="preserve"> phần của khối cầu có dạng hình nón đỉnh I nhưng đáy là mặt cầu trên = 2</w:t>
      </w:r>
      <w:r w:rsidR="00B73BAA" w:rsidRPr="000E48D7">
        <w:rPr>
          <w:lang w:val="en-US"/>
        </w:rPr>
        <w:t>π</w:t>
      </w:r>
      <w:r w:rsidR="00B73BAA">
        <w:rPr>
          <w:lang w:val="en-US"/>
        </w:rPr>
        <w:t>aR</w:t>
      </w:r>
      <w:r w:rsidR="00DD0A86">
        <w:rPr>
          <w:vertAlign w:val="superscript"/>
          <w:lang w:val="en-US"/>
        </w:rPr>
        <w:t>2</w:t>
      </w:r>
      <w:r w:rsidR="00B73BAA">
        <w:rPr>
          <w:lang w:val="en-US"/>
        </w:rPr>
        <w:t xml:space="preserve"> / 3</w:t>
      </w:r>
    </w:p>
    <w:p w14:paraId="0356FD0E" w14:textId="5ADA406B" w:rsidR="005C411D" w:rsidRDefault="005C411D" w:rsidP="005C41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Góc </w:t>
      </w:r>
      <w:r w:rsidR="004A1D01">
        <w:rPr>
          <w:lang w:val="en-US"/>
        </w:rPr>
        <w:t>Khối (</w:t>
      </w:r>
      <w:r>
        <w:rPr>
          <w:lang w:val="en-US"/>
        </w:rPr>
        <w:t>Solid Angle</w:t>
      </w:r>
      <w:r w:rsidR="004A1D01">
        <w:rPr>
          <w:lang w:val="en-US"/>
        </w:rPr>
        <w:t>)?</w:t>
      </w:r>
    </w:p>
    <w:p w14:paraId="219B0F44" w14:textId="05EAC920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bạn đang nhìn 1 vật, loại bỏ tất cả phần của vật mà bạn đéo thấy, chỉ để lại bề mặt vật mà bạn nhìn thấy, gọi bề mặt này là S</w:t>
      </w:r>
    </w:p>
    <w:p w14:paraId="4F2698F5" w14:textId="1D6A8C27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Nối tất cả các điểm trên biên của S tới mắt, được 1 khối V</w:t>
      </w:r>
    </w:p>
    <w:p w14:paraId="35A8874C" w14:textId="39727A34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1 quả cầu có tâm ở mắt bạn,</w:t>
      </w:r>
      <w:r w:rsidR="00D94F5E">
        <w:rPr>
          <w:lang w:val="en-US"/>
        </w:rPr>
        <w:t xml:space="preserve"> bán kính R</w:t>
      </w:r>
      <w:r w:rsidR="00101E32">
        <w:rPr>
          <w:lang w:val="en-US"/>
        </w:rPr>
        <w:t xml:space="preserve"> </w:t>
      </w:r>
      <w:r>
        <w:rPr>
          <w:lang w:val="en-US"/>
        </w:rPr>
        <w:t>sao cho quả cầu không chạm, cắt hay bao luôn S</w:t>
      </w:r>
    </w:p>
    <w:p w14:paraId="53727832" w14:textId="587F8F65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Gọi phần giao giữa mặt cầu và khối V là bề mặt G,</w:t>
      </w:r>
      <w:r w:rsidR="00101E32">
        <w:rPr>
          <w:lang w:val="en-US"/>
        </w:rPr>
        <w:t xml:space="preserve"> phần giao giữa khối cầu và khối V là khối H,</w:t>
      </w:r>
      <w:r w:rsidR="00D94F5E">
        <w:rPr>
          <w:lang w:val="en-US"/>
        </w:rPr>
        <w:t xml:space="preserve"> ta có </w:t>
      </w:r>
      <w:r w:rsidR="00083A73">
        <w:rPr>
          <w:lang w:val="en-US"/>
        </w:rPr>
        <w:t>thể tích H / diện tích G</w:t>
      </w:r>
      <w:r w:rsidR="00D94F5E">
        <w:rPr>
          <w:lang w:val="en-US"/>
        </w:rPr>
        <w:t xml:space="preserve">  = </w:t>
      </w:r>
      <w:r w:rsidR="00DD0A86">
        <w:rPr>
          <w:lang w:val="en-US"/>
        </w:rPr>
        <w:t>R</w:t>
      </w:r>
      <w:r w:rsidR="00D94F5E">
        <w:rPr>
          <w:lang w:val="en-US"/>
        </w:rPr>
        <w:t xml:space="preserve"> / 3,</w:t>
      </w:r>
      <w:r>
        <w:rPr>
          <w:lang w:val="en-US"/>
        </w:rPr>
        <w:t xml:space="preserve"> </w:t>
      </w:r>
      <w:r w:rsidR="00D94F5E">
        <w:rPr>
          <w:lang w:val="en-US"/>
        </w:rPr>
        <w:t xml:space="preserve">nếu </w:t>
      </w:r>
      <w:r>
        <w:rPr>
          <w:lang w:val="en-US"/>
        </w:rPr>
        <w:t xml:space="preserve">chuẩn hóa để mặt cầu có bán kính = 1, </w:t>
      </w:r>
      <w:r w:rsidR="00D94F5E">
        <w:rPr>
          <w:lang w:val="en-US"/>
        </w:rPr>
        <w:t>thì</w:t>
      </w:r>
      <w:r>
        <w:rPr>
          <w:lang w:val="en-US"/>
        </w:rPr>
        <w:t xml:space="preserve"> diện tích G = góc khối của vật thể với điểm nhìn là mắt bạn</w:t>
      </w:r>
    </w:p>
    <w:p w14:paraId="750ACF12" w14:textId="746FA4F2" w:rsidR="004A1D01" w:rsidRDefault="004A1D01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là sr (Steradian)</w:t>
      </w:r>
      <w:r w:rsidR="000B55DF">
        <w:rPr>
          <w:lang w:val="en-US"/>
        </w:rPr>
        <w:tab/>
      </w:r>
    </w:p>
    <w:p w14:paraId="296A62E2" w14:textId="04566BB2" w:rsidR="002C7BDA" w:rsidRDefault="002C7BDA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Còn được tính = công thức</w:t>
      </w:r>
      <w:r w:rsidR="00DC1612">
        <w:rPr>
          <w:lang w:val="en-US"/>
        </w:rPr>
        <w:t xml:space="preserve"> sau, lặp qua tất cả điểm trên S, dA là Vector diện tích tại 1 điểm, r là Vector có gốc là mắt bạn, đầu là điểm đó</w:t>
      </w:r>
    </w:p>
    <w:p w14:paraId="1926BABD" w14:textId="09B1EABE" w:rsidR="002C7BDA" w:rsidRPr="00DC1612" w:rsidRDefault="002C7BDA" w:rsidP="00DC16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Ω</m:t>
        </m:r>
        <m:r>
          <w:rPr>
            <w:rFonts w:ascii="Cambria Math" w:hAnsi="Cambria Math"/>
            <w:lang w:val="en-US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S</m:t>
            </m:r>
          </m:sub>
          <m:sup>
            <m:r>
              <w:rPr>
                <w:rFonts w:ascii="Cambria Math" w:hAnsi="Cambria Math"/>
                <w:lang w:val="en-US"/>
              </w:rPr>
              <m:t>.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den>
            </m:f>
            <m:r>
              <w:rPr>
                <w:rFonts w:ascii="Cambria Math" w:hAnsi="Cambria Math"/>
                <w:lang w:val="en-US"/>
              </w:rPr>
              <m:t>∙dA</m:t>
            </m:r>
          </m:e>
        </m:nary>
      </m:oMath>
      <w:r w:rsidR="00DC1612">
        <w:rPr>
          <w:rFonts w:eastAsiaTheme="minorEastAsia"/>
          <w:lang w:val="en-US"/>
        </w:rPr>
        <w:t xml:space="preserve"> </w:t>
      </w:r>
    </w:p>
    <w:p w14:paraId="57C46FE9" w14:textId="77777777" w:rsidR="00DC1612" w:rsidRPr="005C411D" w:rsidRDefault="00DC1612" w:rsidP="005C411D">
      <w:pPr>
        <w:pStyle w:val="ListParagraph"/>
        <w:numPr>
          <w:ilvl w:val="0"/>
          <w:numId w:val="2"/>
        </w:numPr>
        <w:rPr>
          <w:lang w:val="en-US"/>
        </w:rPr>
      </w:pPr>
    </w:p>
    <w:p w14:paraId="5680D1F5" w14:textId="77777777" w:rsidR="007057DF" w:rsidRDefault="007057DF" w:rsidP="007057DF">
      <w:pPr>
        <w:rPr>
          <w:lang w:val="en-US"/>
        </w:rPr>
      </w:pPr>
    </w:p>
    <w:p w14:paraId="270384E3" w14:textId="77777777"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14:paraId="4D0DCCFC" w14:textId="77777777"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14:paraId="38DB33BE" w14:textId="77777777" w:rsidR="00A83470" w:rsidRDefault="007057DF" w:rsidP="00A834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14:paraId="629CE3E1" w14:textId="4C5CBF1D" w:rsidR="007057DF" w:rsidRPr="00A83470" w:rsidRDefault="00000000" w:rsidP="00A83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  <w:r w:rsidR="00A83470">
        <w:rPr>
          <w:rFonts w:eastAsiaTheme="minorEastAsia"/>
          <w:lang w:val="en-US"/>
        </w:rPr>
        <w:t xml:space="preserve"> </w:t>
      </w:r>
    </w:p>
    <w:p w14:paraId="37DF08BA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14:paraId="7F79E1DE" w14:textId="3EEFEECD" w:rsidR="00A83470" w:rsidRDefault="007057DF" w:rsidP="00A834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</w:t>
      </w:r>
      <w:r w:rsidR="003F2DAC">
        <w:rPr>
          <w:lang w:val="en-US"/>
        </w:rPr>
        <w:tab/>
      </w:r>
      <w:r>
        <w:rPr>
          <w:lang w:val="en-US"/>
        </w:rPr>
        <w:t xml:space="preserve"> tọa độ Descartes</w:t>
      </w:r>
    </w:p>
    <w:p w14:paraId="044060DD" w14:textId="01DAF9D6" w:rsidR="007057DF" w:rsidRPr="00A83470" w:rsidRDefault="00000000" w:rsidP="00A83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  <w:r w:rsidR="00A83470">
        <w:rPr>
          <w:rFonts w:eastAsiaTheme="minorEastAsia"/>
          <w:lang w:val="en-US"/>
        </w:rPr>
        <w:t xml:space="preserve"> </w:t>
      </w:r>
    </w:p>
    <w:p w14:paraId="34D0A6E6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14:paraId="439FA142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14:paraId="5DFA3827" w14:textId="77777777" w:rsidR="00406373" w:rsidRDefault="00406373" w:rsidP="00406373">
      <w:pPr>
        <w:rPr>
          <w:lang w:val="en-US"/>
        </w:rPr>
      </w:pPr>
    </w:p>
    <w:p w14:paraId="5BE0F28A" w14:textId="64824164" w:rsidR="00AC39F4" w:rsidRDefault="00AC39F4" w:rsidP="00406373">
      <w:pPr>
        <w:rPr>
          <w:lang w:val="en-US"/>
        </w:rPr>
      </w:pPr>
      <w:r>
        <w:rPr>
          <w:lang w:val="en-US"/>
        </w:rPr>
        <w:t>Torus – Vòng Xuyến:</w:t>
      </w:r>
    </w:p>
    <w:p w14:paraId="2ED9095F" w14:textId="27EE0FEB" w:rsidR="00AC39F4" w:rsidRDefault="00AC39F4" w:rsidP="00AC39F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Thể Tích Và Diện Tích Vòng Xuyến?</w:t>
      </w:r>
    </w:p>
    <w:p w14:paraId="027A2C5E" w14:textId="347BEF54" w:rsidR="00AC39F4" w:rsidRDefault="00AC39F4" w:rsidP="00125F09">
      <w:pPr>
        <w:pStyle w:val="ListParagraph"/>
        <w:ind w:left="1080"/>
        <w:rPr>
          <w:lang w:val="en-US"/>
        </w:rPr>
      </w:pPr>
      <w:r>
        <w:rPr>
          <w:noProof/>
        </w:rPr>
        <w:drawing>
          <wp:inline distT="0" distB="0" distL="0" distR="0" wp14:anchorId="0779E86B" wp14:editId="1B25BB84">
            <wp:extent cx="2839570" cy="1859280"/>
            <wp:effectExtent l="0" t="0" r="0" b="7620"/>
            <wp:docPr id="1797941035" name="Picture 1" descr="Calculate volume and surface area of Toru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culate volume and surface area of Torus - GeeksforGeek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252" cy="1861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F4536" w14:textId="18C88146" w:rsidR="00AC39F4" w:rsidRPr="00AC39F4" w:rsidRDefault="00AC39F4" w:rsidP="00905A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V=</m:t>
        </m:r>
        <m:r>
          <w:rPr>
            <w:rFonts w:ascii="Cambria Math" w:eastAsiaTheme="minorEastAsia" w:hAnsi="Cambria Math"/>
            <w:lang w:val="en-US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π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R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905AAC">
        <w:rPr>
          <w:rFonts w:eastAsiaTheme="minorEastAsia"/>
          <w:lang w:val="en-US"/>
        </w:rPr>
        <w:t xml:space="preserve"> </w:t>
      </w:r>
    </w:p>
    <w:p w14:paraId="4AA8A903" w14:textId="5F142907" w:rsidR="00AC39F4" w:rsidRDefault="00AC39F4" w:rsidP="00905A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S=</m:t>
        </m:r>
        <m:r>
          <w:rPr>
            <w:rFonts w:ascii="Cambria Math" w:hAnsi="Cambria Math"/>
            <w:lang w:val="en-US"/>
          </w:rPr>
          <m:t>4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π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Rr</m:t>
        </m:r>
      </m:oMath>
      <w:r w:rsidR="00905AAC">
        <w:rPr>
          <w:rFonts w:eastAsiaTheme="minorEastAsia"/>
          <w:lang w:val="en-US"/>
        </w:rPr>
        <w:t xml:space="preserve"> </w:t>
      </w:r>
    </w:p>
    <w:p w14:paraId="44FD223F" w14:textId="77777777" w:rsidR="00905AAC" w:rsidRPr="00AC39F4" w:rsidRDefault="00905AAC" w:rsidP="00AC39F4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</w:p>
    <w:p w14:paraId="38E6270F" w14:textId="77777777" w:rsidR="00AC39F4" w:rsidRDefault="00AC39F4" w:rsidP="00406373">
      <w:pPr>
        <w:rPr>
          <w:lang w:val="en-US"/>
        </w:rPr>
      </w:pPr>
    </w:p>
    <w:p w14:paraId="63492A26" w14:textId="77777777"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14:paraId="08E2E8EC" w14:textId="77777777"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14:paraId="040E558B" w14:textId="77777777"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trong không gian n chiều, ta có tập hợp hữu hạn các điểm trung tâm, khi đó vùng không gian xung quanh điểm trung tâm C, sao cho khoảng cách từ điểm bất kì trong đó đến C nhỏ hơn khoảng cách từ nó tới tất cả các điểm trung tâm khác, gọi là tế bào Voronoi</w:t>
      </w:r>
    </w:p>
    <w:p w14:paraId="34F464A1" w14:textId="77777777"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C9BE2" w14:textId="77777777" w:rsidR="00C07E9C" w:rsidRDefault="00C07E9C" w:rsidP="002C304D">
      <w:pPr>
        <w:spacing w:after="0" w:line="240" w:lineRule="auto"/>
      </w:pPr>
      <w:r>
        <w:separator/>
      </w:r>
    </w:p>
  </w:endnote>
  <w:endnote w:type="continuationSeparator" w:id="0">
    <w:p w14:paraId="72BF0BA2" w14:textId="77777777" w:rsidR="00C07E9C" w:rsidRDefault="00C07E9C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C7C6CE" w14:textId="77777777" w:rsidR="00C07E9C" w:rsidRDefault="00C07E9C" w:rsidP="002C304D">
      <w:pPr>
        <w:spacing w:after="0" w:line="240" w:lineRule="auto"/>
      </w:pPr>
      <w:r>
        <w:separator/>
      </w:r>
    </w:p>
  </w:footnote>
  <w:footnote w:type="continuationSeparator" w:id="0">
    <w:p w14:paraId="3BDF2FE2" w14:textId="77777777" w:rsidR="00C07E9C" w:rsidRDefault="00C07E9C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E01B3A"/>
    <w:multiLevelType w:val="hybridMultilevel"/>
    <w:tmpl w:val="CF46576A"/>
    <w:lvl w:ilvl="0" w:tplc="0A06F8C6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8ED19CD"/>
    <w:multiLevelType w:val="hybridMultilevel"/>
    <w:tmpl w:val="5C6AE8CA"/>
    <w:lvl w:ilvl="0" w:tplc="DFE4B5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8057355">
    <w:abstractNumId w:val="4"/>
  </w:num>
  <w:num w:numId="2" w16cid:durableId="1959800671">
    <w:abstractNumId w:val="6"/>
  </w:num>
  <w:num w:numId="3" w16cid:durableId="2132044285">
    <w:abstractNumId w:val="11"/>
  </w:num>
  <w:num w:numId="4" w16cid:durableId="1391540967">
    <w:abstractNumId w:val="1"/>
  </w:num>
  <w:num w:numId="5" w16cid:durableId="1020547710">
    <w:abstractNumId w:val="3"/>
  </w:num>
  <w:num w:numId="6" w16cid:durableId="1856072105">
    <w:abstractNumId w:val="2"/>
  </w:num>
  <w:num w:numId="7" w16cid:durableId="179974798">
    <w:abstractNumId w:val="13"/>
  </w:num>
  <w:num w:numId="8" w16cid:durableId="655182136">
    <w:abstractNumId w:val="7"/>
  </w:num>
  <w:num w:numId="9" w16cid:durableId="886453597">
    <w:abstractNumId w:val="9"/>
  </w:num>
  <w:num w:numId="10" w16cid:durableId="1939210676">
    <w:abstractNumId w:val="8"/>
  </w:num>
  <w:num w:numId="11" w16cid:durableId="577908656">
    <w:abstractNumId w:val="10"/>
  </w:num>
  <w:num w:numId="12" w16cid:durableId="1258559559">
    <w:abstractNumId w:val="12"/>
  </w:num>
  <w:num w:numId="13" w16cid:durableId="150296523">
    <w:abstractNumId w:val="0"/>
  </w:num>
  <w:num w:numId="14" w16cid:durableId="193931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3907"/>
    <w:rsid w:val="00061B8F"/>
    <w:rsid w:val="00082965"/>
    <w:rsid w:val="00083A73"/>
    <w:rsid w:val="000B55DF"/>
    <w:rsid w:val="000B7146"/>
    <w:rsid w:val="000E48D7"/>
    <w:rsid w:val="00101E32"/>
    <w:rsid w:val="00125F09"/>
    <w:rsid w:val="00154782"/>
    <w:rsid w:val="0018231B"/>
    <w:rsid w:val="001908E9"/>
    <w:rsid w:val="001E2F93"/>
    <w:rsid w:val="00233C04"/>
    <w:rsid w:val="00255158"/>
    <w:rsid w:val="002741AB"/>
    <w:rsid w:val="00274E8E"/>
    <w:rsid w:val="002A29EC"/>
    <w:rsid w:val="002C304D"/>
    <w:rsid w:val="002C7BDA"/>
    <w:rsid w:val="0037208B"/>
    <w:rsid w:val="0037566E"/>
    <w:rsid w:val="00383FC0"/>
    <w:rsid w:val="00386216"/>
    <w:rsid w:val="003B0050"/>
    <w:rsid w:val="003C578F"/>
    <w:rsid w:val="003D0DE6"/>
    <w:rsid w:val="003F2DAC"/>
    <w:rsid w:val="00406373"/>
    <w:rsid w:val="004315DD"/>
    <w:rsid w:val="0044233F"/>
    <w:rsid w:val="004547DF"/>
    <w:rsid w:val="00465E5C"/>
    <w:rsid w:val="004A1D01"/>
    <w:rsid w:val="004F15A2"/>
    <w:rsid w:val="0051712A"/>
    <w:rsid w:val="0053394F"/>
    <w:rsid w:val="00567184"/>
    <w:rsid w:val="005C411D"/>
    <w:rsid w:val="005F5440"/>
    <w:rsid w:val="00607129"/>
    <w:rsid w:val="00643907"/>
    <w:rsid w:val="006A28A1"/>
    <w:rsid w:val="006C106D"/>
    <w:rsid w:val="006E0F82"/>
    <w:rsid w:val="007057DF"/>
    <w:rsid w:val="007212D8"/>
    <w:rsid w:val="00744578"/>
    <w:rsid w:val="007B63E4"/>
    <w:rsid w:val="0085710D"/>
    <w:rsid w:val="008719D5"/>
    <w:rsid w:val="0087569F"/>
    <w:rsid w:val="008D00F6"/>
    <w:rsid w:val="008F3383"/>
    <w:rsid w:val="00905AAC"/>
    <w:rsid w:val="009218F7"/>
    <w:rsid w:val="00975970"/>
    <w:rsid w:val="009A6D52"/>
    <w:rsid w:val="00A81296"/>
    <w:rsid w:val="00A83470"/>
    <w:rsid w:val="00A87786"/>
    <w:rsid w:val="00A942AE"/>
    <w:rsid w:val="00AA63AD"/>
    <w:rsid w:val="00AB33D0"/>
    <w:rsid w:val="00AC39F4"/>
    <w:rsid w:val="00AE4DDB"/>
    <w:rsid w:val="00AE5899"/>
    <w:rsid w:val="00AF63A8"/>
    <w:rsid w:val="00B20E19"/>
    <w:rsid w:val="00B32393"/>
    <w:rsid w:val="00B3615F"/>
    <w:rsid w:val="00B73BAA"/>
    <w:rsid w:val="00B861DB"/>
    <w:rsid w:val="00BA7324"/>
    <w:rsid w:val="00BF63F1"/>
    <w:rsid w:val="00C07E9C"/>
    <w:rsid w:val="00C6369C"/>
    <w:rsid w:val="00CD51D9"/>
    <w:rsid w:val="00D410AC"/>
    <w:rsid w:val="00D857EA"/>
    <w:rsid w:val="00D94F5E"/>
    <w:rsid w:val="00DC1612"/>
    <w:rsid w:val="00DD0A86"/>
    <w:rsid w:val="00DE5B65"/>
    <w:rsid w:val="00E24F8F"/>
    <w:rsid w:val="00E61F2F"/>
    <w:rsid w:val="00E82252"/>
    <w:rsid w:val="00EB2CC2"/>
    <w:rsid w:val="00EB432E"/>
    <w:rsid w:val="00F16F05"/>
    <w:rsid w:val="00F50126"/>
    <w:rsid w:val="00F63001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083C"/>
  <w15:docId w15:val="{E258CCC7-8B9C-48E5-B6C5-DF826B4F6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4</Pages>
  <Words>804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53</cp:revision>
  <dcterms:created xsi:type="dcterms:W3CDTF">2023-07-03T02:32:00Z</dcterms:created>
  <dcterms:modified xsi:type="dcterms:W3CDTF">2023-12-23T07:00:00Z</dcterms:modified>
</cp:coreProperties>
</file>