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35ABCC20">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FB45EF6">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15638F0E"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lastRenderedPageBreak/>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lastRenderedPageBreak/>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lastRenderedPageBreak/>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lastRenderedPageBreak/>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lastRenderedPageBreak/>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lastRenderedPageBreak/>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lastRenderedPageBreak/>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w:t>
      </w:r>
      <w:r>
        <w:rPr>
          <w:lang w:val="en-US"/>
        </w:rPr>
        <w:t xml:space="preserve"> Model </w:t>
      </w:r>
      <w:r>
        <w:rPr>
          <w:lang w:val="en-US"/>
        </w:rPr>
        <w:t xml:space="preserve">của ta mỗi lần chạy sẽ </w:t>
      </w:r>
      <w:r>
        <w:rPr>
          <w:lang w:val="en-US"/>
        </w:rPr>
        <w:t>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 xml:space="preserve">Bước </w:t>
      </w:r>
      <w:r>
        <w:rPr>
          <w:lang w:val="en-US"/>
        </w:rPr>
        <w:t>3</w:t>
      </w:r>
      <w:r>
        <w:rPr>
          <w:lang w:val="en-US"/>
        </w:rPr>
        <w:t xml:space="preserve">, tìm Dictionary con ứng với Key </w:t>
      </w:r>
      <w:r>
        <w:rPr>
          <w:lang w:val="en-US"/>
        </w:rPr>
        <w:t xml:space="preserve">A, </w:t>
      </w:r>
      <w:r>
        <w:rPr>
          <w:lang w:val="en-US"/>
        </w:rPr>
        <w:t xml:space="preserve">xuất ra ngẫu nhiên từ tiếp theo dựa trên xác suất trong Dictionary con này, giả sử </w:t>
      </w:r>
      <w:r>
        <w:rPr>
          <w:lang w:val="en-US"/>
        </w:rPr>
        <w:t>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w:t>
      </w:r>
      <w:r>
        <w:rPr>
          <w:lang w:val="en-US"/>
        </w:rPr>
        <w:t xml:space="preserve">chó </w:t>
      </w:r>
      <w:r>
        <w:rPr>
          <w:lang w:val="en-US"/>
        </w:rPr>
        <w:t xml:space="preserve">&lt;/s&gt;” là bao nhiêu, với </w:t>
      </w:r>
      <w:r>
        <w:rPr>
          <w:lang w:val="en-US"/>
        </w:rPr>
        <w:t>Bigram</w:t>
      </w:r>
      <w:r>
        <w:rPr>
          <w:lang w:val="en-US"/>
        </w:rPr>
        <w:t xml:space="preserve"> Model, thì xác suất đó = tích </w:t>
      </w:r>
      <w:r>
        <w:rPr>
          <w:lang w:val="en-US"/>
        </w:rPr>
        <w:t xml:space="preserve">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t>Ví dụ, ta có bảng xác suất của</w:t>
      </w:r>
      <w:r>
        <w:rPr>
          <w:lang w:val="en-US"/>
        </w:rPr>
        <w:t xml:space="preserve"> 1 từ</w:t>
      </w:r>
      <w:r>
        <w:rPr>
          <w:lang w:val="en-US"/>
        </w:rPr>
        <w:t xml:space="preserve"> </w:t>
      </w:r>
      <w:r>
        <w:rPr>
          <w:lang w:val="en-US"/>
        </w:rPr>
        <w:t xml:space="preserve">theo sau 1 từ khác </w:t>
      </w:r>
      <w:r>
        <w:rPr>
          <w:lang w:val="en-US"/>
        </w:rPr>
        <w:t>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w:t>
            </w:r>
            <w:r>
              <w:rPr>
                <w:lang w:val="en-US"/>
              </w:rPr>
              <w:t>8</w:t>
            </w:r>
            <w:r>
              <w:rPr>
                <w:lang w:val="en-US"/>
              </w:rPr>
              <w:t>%</w:t>
            </w:r>
          </w:p>
        </w:tc>
        <w:tc>
          <w:tcPr>
            <w:tcW w:w="1152" w:type="dxa"/>
          </w:tcPr>
          <w:p w14:paraId="077735A9" w14:textId="40AF93F9" w:rsidR="00B37B76" w:rsidRDefault="00B37B76" w:rsidP="00EC54F2">
            <w:pPr>
              <w:pStyle w:val="ListParagraph"/>
              <w:ind w:left="0"/>
              <w:rPr>
                <w:lang w:val="en-US"/>
              </w:rPr>
            </w:pPr>
            <w:r>
              <w:rPr>
                <w:lang w:val="en-US"/>
              </w:rPr>
              <w:t>2</w:t>
            </w:r>
            <w:r>
              <w:rPr>
                <w:lang w:val="en-US"/>
              </w:rPr>
              <w:t>4%</w:t>
            </w:r>
          </w:p>
        </w:tc>
        <w:tc>
          <w:tcPr>
            <w:tcW w:w="1152" w:type="dxa"/>
          </w:tcPr>
          <w:p w14:paraId="03524F4B" w14:textId="688F8AE1" w:rsidR="00B37B76" w:rsidRDefault="00B37B76" w:rsidP="00EC54F2">
            <w:pPr>
              <w:pStyle w:val="ListParagraph"/>
              <w:ind w:left="0"/>
              <w:rPr>
                <w:lang w:val="en-US"/>
              </w:rPr>
            </w:pPr>
            <w:r>
              <w:rPr>
                <w:lang w:val="en-US"/>
              </w:rPr>
              <w:t>8</w:t>
            </w:r>
            <w:r>
              <w:rPr>
                <w:lang w:val="en-US"/>
              </w:rPr>
              <w:t>%</w:t>
            </w:r>
          </w:p>
        </w:tc>
        <w:tc>
          <w:tcPr>
            <w:tcW w:w="1152" w:type="dxa"/>
          </w:tcPr>
          <w:p w14:paraId="07B89AE2" w14:textId="2B1E2E46" w:rsidR="00B37B76" w:rsidRDefault="00B37B76" w:rsidP="00EC54F2">
            <w:pPr>
              <w:pStyle w:val="ListParagraph"/>
              <w:ind w:left="0"/>
              <w:rPr>
                <w:lang w:val="en-US"/>
              </w:rPr>
            </w:pPr>
            <w:r>
              <w:rPr>
                <w:lang w:val="en-US"/>
              </w:rPr>
              <w:t>15</w:t>
            </w:r>
            <w:r>
              <w:rPr>
                <w:lang w:val="en-US"/>
              </w:rPr>
              <w:t>%</w:t>
            </w:r>
          </w:p>
        </w:tc>
        <w:tc>
          <w:tcPr>
            <w:tcW w:w="1153" w:type="dxa"/>
          </w:tcPr>
          <w:p w14:paraId="501A9124" w14:textId="41C6F27C" w:rsidR="00B37B76" w:rsidRDefault="00B37B76" w:rsidP="00EC54F2">
            <w:pPr>
              <w:pStyle w:val="ListParagraph"/>
              <w:ind w:left="0"/>
              <w:rPr>
                <w:lang w:val="en-US"/>
              </w:rPr>
            </w:pPr>
            <w:r>
              <w:rPr>
                <w:lang w:val="en-US"/>
              </w:rPr>
              <w:t>35</w:t>
            </w:r>
            <w:r>
              <w:rPr>
                <w:lang w:val="en-US"/>
              </w:rPr>
              <w:t>%</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w:t>
            </w:r>
            <w:r>
              <w:rPr>
                <w:lang w:val="en-US"/>
              </w:rPr>
              <w:t>9</w:t>
            </w:r>
            <w:r>
              <w:rPr>
                <w:lang w:val="en-US"/>
              </w:rPr>
              <w:t>%</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r>
              <w:rPr>
                <w:lang w:val="en-US"/>
              </w:rPr>
              <w:t>%</w:t>
            </w:r>
          </w:p>
        </w:tc>
        <w:tc>
          <w:tcPr>
            <w:tcW w:w="1152" w:type="dxa"/>
          </w:tcPr>
          <w:p w14:paraId="7A2C25AD" w14:textId="024FDC49" w:rsidR="00B37B76" w:rsidRDefault="00B37B76" w:rsidP="00EC54F2">
            <w:pPr>
              <w:pStyle w:val="ListParagraph"/>
              <w:ind w:left="0"/>
              <w:rPr>
                <w:lang w:val="en-US"/>
              </w:rPr>
            </w:pPr>
            <w:r>
              <w:rPr>
                <w:lang w:val="en-US"/>
              </w:rPr>
              <w:t>9</w:t>
            </w:r>
            <w:r>
              <w:rPr>
                <w:lang w:val="en-US"/>
              </w:rPr>
              <w:t>%</w:t>
            </w:r>
          </w:p>
        </w:tc>
        <w:tc>
          <w:tcPr>
            <w:tcW w:w="1153" w:type="dxa"/>
          </w:tcPr>
          <w:p w14:paraId="0AAE536A" w14:textId="0EF05E6A" w:rsidR="00B37B76" w:rsidRDefault="00B37B76" w:rsidP="00EC54F2">
            <w:pPr>
              <w:pStyle w:val="ListParagraph"/>
              <w:ind w:left="0"/>
              <w:rPr>
                <w:lang w:val="en-US"/>
              </w:rPr>
            </w:pPr>
            <w:r>
              <w:rPr>
                <w:lang w:val="en-US"/>
              </w:rPr>
              <w:t>67</w:t>
            </w:r>
            <w:r>
              <w:rPr>
                <w:lang w:val="en-US"/>
              </w:rPr>
              <w:t>%</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w:t>
            </w:r>
            <w:r>
              <w:rPr>
                <w:lang w:val="en-US"/>
              </w:rPr>
              <w:t>2%</w:t>
            </w:r>
          </w:p>
        </w:tc>
        <w:tc>
          <w:tcPr>
            <w:tcW w:w="1152" w:type="dxa"/>
          </w:tcPr>
          <w:p w14:paraId="65984DD8" w14:textId="74FFE967" w:rsidR="00B37B76" w:rsidRDefault="00B37B76" w:rsidP="00EC54F2">
            <w:pPr>
              <w:pStyle w:val="ListParagraph"/>
              <w:ind w:left="0"/>
              <w:rPr>
                <w:lang w:val="en-US"/>
              </w:rPr>
            </w:pPr>
            <w:r>
              <w:rPr>
                <w:lang w:val="en-US"/>
              </w:rPr>
              <w:t>41</w:t>
            </w:r>
            <w:r>
              <w:rPr>
                <w:lang w:val="en-US"/>
              </w:rPr>
              <w:t>%</w:t>
            </w:r>
          </w:p>
        </w:tc>
        <w:tc>
          <w:tcPr>
            <w:tcW w:w="1152" w:type="dxa"/>
          </w:tcPr>
          <w:p w14:paraId="1EEF343B" w14:textId="27DBBE24" w:rsidR="00B37B76" w:rsidRDefault="00B37B76" w:rsidP="00EC54F2">
            <w:pPr>
              <w:pStyle w:val="ListParagraph"/>
              <w:ind w:left="0"/>
              <w:rPr>
                <w:lang w:val="en-US"/>
              </w:rPr>
            </w:pPr>
            <w:r>
              <w:rPr>
                <w:lang w:val="en-US"/>
              </w:rPr>
              <w:t>2</w:t>
            </w:r>
            <w:r>
              <w:rPr>
                <w:lang w:val="en-US"/>
              </w:rPr>
              <w:t>%</w:t>
            </w:r>
          </w:p>
        </w:tc>
        <w:tc>
          <w:tcPr>
            <w:tcW w:w="1152" w:type="dxa"/>
          </w:tcPr>
          <w:p w14:paraId="59B39053" w14:textId="4B2B0997" w:rsidR="00B37B76" w:rsidRDefault="00B37B76" w:rsidP="00EC54F2">
            <w:pPr>
              <w:pStyle w:val="ListParagraph"/>
              <w:ind w:left="0"/>
              <w:rPr>
                <w:lang w:val="en-US"/>
              </w:rPr>
            </w:pPr>
            <w:r>
              <w:rPr>
                <w:lang w:val="en-US"/>
              </w:rPr>
              <w:t>17</w:t>
            </w:r>
            <w:r>
              <w:rPr>
                <w:lang w:val="en-US"/>
              </w:rPr>
              <w:t>%</w:t>
            </w:r>
          </w:p>
        </w:tc>
        <w:tc>
          <w:tcPr>
            <w:tcW w:w="1153" w:type="dxa"/>
          </w:tcPr>
          <w:p w14:paraId="58B4B8A3" w14:textId="05C73939" w:rsidR="00B37B76" w:rsidRDefault="00B37B76" w:rsidP="00EC54F2">
            <w:pPr>
              <w:pStyle w:val="ListParagraph"/>
              <w:ind w:left="0"/>
              <w:rPr>
                <w:lang w:val="en-US"/>
              </w:rPr>
            </w:pPr>
            <w:r>
              <w:rPr>
                <w:lang w:val="en-US"/>
              </w:rPr>
              <w:t>1</w:t>
            </w:r>
            <w:r>
              <w:rPr>
                <w:lang w:val="en-US"/>
              </w:rPr>
              <w:t>8</w:t>
            </w:r>
            <w:r>
              <w:rPr>
                <w:lang w:val="en-US"/>
              </w:rPr>
              <w:t>%</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m:t>
        </m:r>
        <m:r>
          <w:rPr>
            <w:rFonts w:ascii="Cambria Math" w:hAnsi="Cambria Math"/>
            <w:lang w:val="en-US"/>
          </w:rPr>
          <m:t>5%×1%</m:t>
        </m:r>
        <m:r>
          <w:rPr>
            <w:rFonts w:ascii="Cambria Math" w:hAnsi="Cambria Math"/>
            <w:lang w:val="en-US"/>
          </w:rPr>
          <m:t>×</m:t>
        </m:r>
        <m:r>
          <w:rPr>
            <w:rFonts w:ascii="Cambria Math" w:hAnsi="Cambria Math"/>
            <w:lang w:val="en-US"/>
          </w:rPr>
          <m:t>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w:t>
      </w:r>
      <w:r>
        <w:rPr>
          <w:lang w:val="en-US"/>
        </w:rPr>
        <w:t xml:space="preserve">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m:t>
        </m:r>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lastRenderedPageBreak/>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w:t>
      </w:r>
      <w:r>
        <w:rPr>
          <w:lang w:val="en-US"/>
        </w:rPr>
        <w:t xml:space="preserve">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 xml:space="preserve">Bước 2, </w:t>
      </w:r>
      <w:r>
        <w:rPr>
          <w:lang w:val="en-US"/>
        </w:rPr>
        <w:t xml:space="preserve">tìm Dictionary </w:t>
      </w:r>
      <w:r>
        <w:rPr>
          <w:lang w:val="en-US"/>
        </w:rPr>
        <w:t>cha</w:t>
      </w:r>
      <w:r>
        <w:rPr>
          <w:lang w:val="en-US"/>
        </w:rPr>
        <w:t xml:space="preserve"> ứng với Key</w:t>
      </w:r>
      <w:r>
        <w:rPr>
          <w:lang w:val="en-US"/>
        </w:rPr>
        <w:t xml:space="preserve"> ông nội</w:t>
      </w:r>
      <w:r>
        <w:rPr>
          <w:lang w:val="en-US"/>
        </w:rPr>
        <w:t xml:space="preserve"> &lt;s&gt;, xuất ra ngẫu nhiên từ tiếp theo dựa trên </w:t>
      </w:r>
      <w:r>
        <w:rPr>
          <w:lang w:val="en-US"/>
        </w:rPr>
        <w:t>Value</w:t>
      </w:r>
      <w:r w:rsidR="007D22BD">
        <w:rPr>
          <w:lang w:val="en-US"/>
        </w:rPr>
        <w:t xml:space="preserve"> 1 của các từ</w:t>
      </w:r>
      <w:r>
        <w:rPr>
          <w:lang w:val="en-US"/>
        </w:rPr>
        <w:t xml:space="preserve"> trong Dictionary </w:t>
      </w:r>
      <w:r>
        <w:rPr>
          <w:lang w:val="en-US"/>
        </w:rPr>
        <w:t>cha</w:t>
      </w:r>
      <w:r>
        <w:rPr>
          <w:lang w:val="en-US"/>
        </w:rPr>
        <w:t xml:space="preserve"> này, giả sử xuất ra từ A</w:t>
      </w:r>
    </w:p>
    <w:p w14:paraId="309F2E29" w14:textId="5F3455B9" w:rsidR="00F67D5F" w:rsidRDefault="00F67D5F" w:rsidP="00F67D5F">
      <w:pPr>
        <w:pStyle w:val="ListParagraph"/>
        <w:numPr>
          <w:ilvl w:val="0"/>
          <w:numId w:val="6"/>
        </w:numPr>
        <w:rPr>
          <w:lang w:val="en-US"/>
        </w:rPr>
      </w:pPr>
      <w:r>
        <w:rPr>
          <w:lang w:val="en-US"/>
        </w:rPr>
        <w:t xml:space="preserve">Bước </w:t>
      </w:r>
      <w:r>
        <w:rPr>
          <w:lang w:val="en-US"/>
        </w:rPr>
        <w:t>3</w:t>
      </w:r>
      <w:r>
        <w:rPr>
          <w:lang w:val="en-US"/>
        </w:rPr>
        <w:t xml:space="preserve">, tìm Dictionary </w:t>
      </w:r>
      <w:r>
        <w:rPr>
          <w:lang w:val="en-US"/>
        </w:rPr>
        <w:t>cháu</w:t>
      </w:r>
      <w:r>
        <w:rPr>
          <w:lang w:val="en-US"/>
        </w:rPr>
        <w:t xml:space="preserve"> ứng với Key </w:t>
      </w:r>
      <w:r>
        <w:rPr>
          <w:lang w:val="en-US"/>
        </w:rPr>
        <w:t>cha</w:t>
      </w:r>
      <w:r>
        <w:rPr>
          <w:lang w:val="en-US"/>
        </w:rPr>
        <w:t xml:space="preserve"> </w:t>
      </w:r>
      <w:r>
        <w:rPr>
          <w:lang w:val="en-US"/>
        </w:rPr>
        <w:t>A ứng với Key ông nội &lt;s&gt;</w:t>
      </w:r>
      <w:r>
        <w:rPr>
          <w:lang w:val="en-US"/>
        </w:rPr>
        <w:t xml:space="preserve">, xuất ra ngẫu nhiên từ tiếp theo dựa trên Value của các từ trong Dictionary </w:t>
      </w:r>
      <w:r>
        <w:rPr>
          <w:lang w:val="en-US"/>
        </w:rPr>
        <w:t>cháu</w:t>
      </w:r>
      <w:r>
        <w:rPr>
          <w:lang w:val="en-US"/>
        </w:rPr>
        <w:t xml:space="preserve"> này, giả sử xuất ra từ </w:t>
      </w:r>
      <w:r>
        <w:rPr>
          <w:lang w:val="en-US"/>
        </w:rPr>
        <w:t>B</w:t>
      </w:r>
    </w:p>
    <w:p w14:paraId="0B2ED233" w14:textId="648AA346" w:rsidR="00F67D5F" w:rsidRDefault="00F67D5F" w:rsidP="00F67D5F">
      <w:pPr>
        <w:pStyle w:val="ListParagraph"/>
        <w:numPr>
          <w:ilvl w:val="0"/>
          <w:numId w:val="6"/>
        </w:numPr>
        <w:rPr>
          <w:lang w:val="en-US"/>
        </w:rPr>
      </w:pPr>
      <w:r>
        <w:rPr>
          <w:lang w:val="en-US"/>
        </w:rPr>
        <w:t xml:space="preserve">Bước </w:t>
      </w:r>
      <w:r>
        <w:rPr>
          <w:lang w:val="en-US"/>
        </w:rPr>
        <w:t>4</w:t>
      </w:r>
      <w:r>
        <w:rPr>
          <w:lang w:val="en-US"/>
        </w:rPr>
        <w:t xml:space="preserve">, tìm Dictionary cháu ứng với Key cha </w:t>
      </w:r>
      <w:r>
        <w:rPr>
          <w:lang w:val="en-US"/>
        </w:rPr>
        <w:t>B</w:t>
      </w:r>
      <w:r>
        <w:rPr>
          <w:lang w:val="en-US"/>
        </w:rPr>
        <w:t xml:space="preserve"> ứng với Key ông nội </w:t>
      </w:r>
      <w:r>
        <w:rPr>
          <w:lang w:val="en-US"/>
        </w:rPr>
        <w:t>A</w:t>
      </w:r>
      <w:r>
        <w:rPr>
          <w:lang w:val="en-US"/>
        </w:rPr>
        <w:t xml:space="preserve">, xuất ra ngẫu nhiên từ tiếp theo dựa trên Value của các từ trong Dictionary cháu này, giả sử xuất ra từ </w:t>
      </w:r>
      <w:r>
        <w:rPr>
          <w:lang w:val="en-US"/>
        </w:rPr>
        <w:t>C</w:t>
      </w:r>
    </w:p>
    <w:p w14:paraId="5219F9D3" w14:textId="79F1FC93" w:rsidR="00F67D5F" w:rsidRDefault="00F67D5F" w:rsidP="00F67D5F">
      <w:pPr>
        <w:pStyle w:val="ListParagraph"/>
        <w:numPr>
          <w:ilvl w:val="0"/>
          <w:numId w:val="6"/>
        </w:numPr>
        <w:rPr>
          <w:lang w:val="en-US"/>
        </w:rPr>
      </w:pPr>
      <w:r>
        <w:rPr>
          <w:lang w:val="en-US"/>
        </w:rPr>
        <w:t xml:space="preserve">Bước </w:t>
      </w:r>
      <w:r>
        <w:rPr>
          <w:lang w:val="en-US"/>
        </w:rPr>
        <w:t>5</w:t>
      </w:r>
      <w:r>
        <w:rPr>
          <w:lang w:val="en-US"/>
        </w:rPr>
        <w:t xml:space="preserve">, tìm Dictionary cháu ứng với Key cha </w:t>
      </w:r>
      <w:r>
        <w:rPr>
          <w:lang w:val="en-US"/>
        </w:rPr>
        <w:t>C</w:t>
      </w:r>
      <w:r>
        <w:rPr>
          <w:lang w:val="en-US"/>
        </w:rPr>
        <w:t xml:space="preserve"> ứng với Key ông nội </w:t>
      </w:r>
      <w:r>
        <w:rPr>
          <w:lang w:val="en-US"/>
        </w:rPr>
        <w:t>B</w:t>
      </w:r>
      <w:r>
        <w:rPr>
          <w:lang w:val="en-US"/>
        </w:rPr>
        <w:t xml:space="preserve">, xuất ra ngẫu nhiên từ tiếp theo dựa trên Value của các từ trong Dictionary cháu này, </w:t>
      </w:r>
      <w:r>
        <w:rPr>
          <w:lang w:val="en-US"/>
        </w:rPr>
        <w:t xml:space="preserve">…,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t>Bây giờ ta sẽ tính xác xuất để 1 câu có thể được tạo ra bởi Model của chúng ra, ví dụ trong 1 tỉ lần chạy, xác suất để Model của ta xuất ra câu “&lt;s&gt; Tôi ăn cứt chó</w:t>
      </w:r>
      <w:r>
        <w:rPr>
          <w:lang w:val="en-US"/>
        </w:rPr>
        <w:t xml:space="preserve"> của bạn</w:t>
      </w:r>
      <w:r>
        <w:rPr>
          <w:lang w:val="en-US"/>
        </w:rPr>
        <w:t xml:space="preserve"> &lt;/s&gt;” là bao nhiêu, với </w:t>
      </w:r>
      <w:r>
        <w:rPr>
          <w:lang w:val="en-US"/>
        </w:rPr>
        <w:t>Trigram</w:t>
      </w:r>
      <w:r>
        <w:rPr>
          <w:lang w:val="en-US"/>
        </w:rPr>
        <w:t xml:space="preserve"> Model, thì xác suất đó = tích xác suất của các chuỗi Key </w:t>
      </w:r>
      <w:r>
        <w:rPr>
          <w:lang w:val="en-US"/>
        </w:rPr>
        <w:t>ông nội</w:t>
      </w:r>
      <w:r>
        <w:rPr>
          <w:lang w:val="en-US"/>
        </w:rPr>
        <w:t xml:space="preserve"> Key c</w:t>
      </w:r>
      <w:r>
        <w:rPr>
          <w:lang w:val="en-US"/>
        </w:rPr>
        <w:t>ha Key cháu</w:t>
      </w:r>
      <w:r>
        <w:rPr>
          <w:lang w:val="en-US"/>
        </w:rPr>
        <w:t xml:space="preserve">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lastRenderedPageBreak/>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lastRenderedPageBreak/>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 xml:space="preserve">Cho f là 1 ánh xạ từ Graph G tới Graph H, nếu bản chất là H được tạo ra bằng cách thay đổi vị trí vẽ các Node trong G, thay đổi tên Node, thay đổi tên cạnh, thì </w:t>
      </w:r>
      <w:r>
        <w:rPr>
          <w:rFonts w:eastAsiaTheme="minorEastAsia"/>
          <w:lang w:val="en-US"/>
        </w:rPr>
        <w:lastRenderedPageBreak/>
        <w:t>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lastRenderedPageBreak/>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lastRenderedPageBreak/>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lastRenderedPageBreak/>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lastRenderedPageBreak/>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lastRenderedPageBreak/>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w:t>
            </w:r>
            <w:r>
              <w:rPr>
                <w:rFonts w:eastAsiaTheme="minorEastAsia"/>
                <w:lang w:val="en-US"/>
              </w:rPr>
              <w:lastRenderedPageBreak/>
              <w:t>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lastRenderedPageBreak/>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lastRenderedPageBreak/>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lastRenderedPageBreak/>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lastRenderedPageBreak/>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lastRenderedPageBreak/>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lastRenderedPageBreak/>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lastRenderedPageBreak/>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lastRenderedPageBreak/>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lastRenderedPageBreak/>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lastRenderedPageBreak/>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lastRenderedPageBreak/>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lastRenderedPageBreak/>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lastRenderedPageBreak/>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lastRenderedPageBreak/>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lastRenderedPageBreak/>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10450</TotalTime>
  <Pages>100</Pages>
  <Words>25794</Words>
  <Characters>147028</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1095</cp:revision>
  <dcterms:created xsi:type="dcterms:W3CDTF">2022-12-15T10:14:00Z</dcterms:created>
  <dcterms:modified xsi:type="dcterms:W3CDTF">2024-03-06T12:07:00Z</dcterms:modified>
</cp:coreProperties>
</file>