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186EA8AA" w14:textId="410105A9" w:rsidR="004C2161" w:rsidRDefault="004C2161" w:rsidP="004C21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“Lexicographically”?</w:t>
      </w:r>
    </w:p>
    <w:p w14:paraId="25B8F125" w14:textId="3151FF23" w:rsidR="004C2161" w:rsidRPr="004C2161" w:rsidRDefault="004C2161" w:rsidP="004C2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theo kiểu từ điển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2F17C435" w14:textId="0A1F111B" w:rsidR="00A4332B" w:rsidRDefault="00A4332B" w:rsidP="00A433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Prime Factor”?</w:t>
      </w:r>
    </w:p>
    <w:p w14:paraId="7DF6F87F" w14:textId="27F3AAE9" w:rsidR="00A4332B" w:rsidRPr="00A4332B" w:rsidRDefault="00A4332B" w:rsidP="00A43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nguyên tố lớn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C2161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0C61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32B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30</Pages>
  <Words>3383</Words>
  <Characters>19285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511</cp:revision>
  <dcterms:created xsi:type="dcterms:W3CDTF">2023-07-20T01:44:00Z</dcterms:created>
  <dcterms:modified xsi:type="dcterms:W3CDTF">2024-02-14T11:00:00Z</dcterms:modified>
</cp:coreProperties>
</file>