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E9A" w14:textId="77777777" w:rsidR="00246825" w:rsidRDefault="00246825" w:rsidP="0024682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Lense – Thấu Kính:</w:t>
      </w:r>
    </w:p>
    <w:p w14:paraId="7FDFE031" w14:textId="77777777" w:rsidR="00246825" w:rsidRDefault="00246825" w:rsidP="00246825">
      <w:pPr>
        <w:pStyle w:val="ListParagraph"/>
        <w:numPr>
          <w:ilvl w:val="0"/>
          <w:numId w:val="1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Độ Tụ Của Thấu Kính Là Gì?</w:t>
      </w:r>
    </w:p>
    <w:p w14:paraId="4AA8A51F" w14:textId="77777777" w:rsidR="00246825" w:rsidRDefault="00246825" w:rsidP="00246825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Đặc trưng mức độ hội tụ ánh sáng</w:t>
      </w:r>
    </w:p>
    <w:p w14:paraId="42D370B3" w14:textId="77777777" w:rsidR="00246825" w:rsidRDefault="00246825" w:rsidP="00246825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246825">
        <w:rPr>
          <w:rFonts w:eastAsiaTheme="minorEastAsia" w:cstheme="minorHAnsi"/>
          <w:lang w:val="en-US"/>
        </w:rPr>
        <w:t>Thấu kính có độ tụ dương khi là thấu kính hội tụ, âm khi là thấu kính phân kì</w:t>
      </w:r>
    </w:p>
    <w:p w14:paraId="44976615" w14:textId="77777777" w:rsidR="00246825" w:rsidRDefault="00246825" w:rsidP="00246825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Độ tụ cộng dồn nếu đặt hai thấu kính sát nhau</w:t>
      </w:r>
    </w:p>
    <w:p w14:paraId="7F341269" w14:textId="77777777" w:rsidR="00617771" w:rsidRDefault="00617771" w:rsidP="00617771">
      <w:pPr>
        <w:pStyle w:val="ListParagraph"/>
        <w:numPr>
          <w:ilvl w:val="0"/>
          <w:numId w:val="1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Công thức độ tụ?</w:t>
      </w:r>
    </w:p>
    <w:p w14:paraId="0BB33DBC" w14:textId="77777777" w:rsidR="00617771" w:rsidRDefault="00617771" w:rsidP="0061777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d'</m:t>
            </m:r>
          </m:den>
        </m:f>
      </m:oMath>
    </w:p>
    <w:p w14:paraId="765404E0" w14:textId="77777777" w:rsidR="00617771" w:rsidRDefault="00617771" w:rsidP="00617771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 là độ tụ</w:t>
      </w:r>
    </w:p>
    <w:p w14:paraId="104BEC54" w14:textId="77777777" w:rsidR="00617771" w:rsidRDefault="00617771" w:rsidP="00617771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 là tiêu cự</w:t>
      </w:r>
    </w:p>
    <w:p w14:paraId="4BB61C2B" w14:textId="77777777" w:rsidR="00617771" w:rsidRDefault="00617771" w:rsidP="00617771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 là khoảng cách từ vật đến thấu kính</w:t>
      </w:r>
    </w:p>
    <w:p w14:paraId="24638CAB" w14:textId="77777777" w:rsidR="00617771" w:rsidRPr="00617771" w:rsidRDefault="00617771" w:rsidP="00617771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d’  là khoảng cách từ ảnh đến thấu kính</w:t>
      </w:r>
    </w:p>
    <w:p w14:paraId="1A1836F1" w14:textId="77777777" w:rsidR="00246825" w:rsidRDefault="00246825" w:rsidP="00246825">
      <w:pPr>
        <w:pStyle w:val="ListParagraph"/>
        <w:numPr>
          <w:ilvl w:val="0"/>
          <w:numId w:val="1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Động Tác Ngắm Chừng Là Sao?</w:t>
      </w:r>
    </w:p>
    <w:p w14:paraId="2E008595" w14:textId="77777777" w:rsidR="00246825" w:rsidRP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 w:rsidRPr="00246825">
        <w:rPr>
          <w:lang w:val="en-US"/>
        </w:rPr>
        <w:t>Ngắm chứng là động tác đặt vật tại điểm cực cận của mắt, đặt thấu kính ở giữa</w:t>
      </w:r>
    </w:p>
    <w:p w14:paraId="65116A49" w14:textId="77777777" w:rsidR="00246825" w:rsidRDefault="00246825" w:rsidP="0024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Ngắm Chừng Ở Vô Cực?</w:t>
      </w:r>
    </w:p>
    <w:p w14:paraId="68276575" w14:textId="77777777" w:rsidR="00246825" w:rsidRP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 w:rsidRPr="00246825">
        <w:rPr>
          <w:lang w:val="en-US"/>
        </w:rPr>
        <w:t>Ngắm chừng ở vô cực nghĩa là đặt thấu kính sao cho ảnh tạo ra ở vô cùng, hay tiêu điểm vật chính trùng với điểm cực cận</w:t>
      </w:r>
    </w:p>
    <w:p w14:paraId="4A6C2BC5" w14:textId="77777777" w:rsidR="00246825" w:rsidRDefault="00246825" w:rsidP="0024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Thấu Kính Có Khả Năng Phóng To Phải Thỏa Mãn Điều Kiện Nào?</w:t>
      </w:r>
    </w:p>
    <w:p w14:paraId="32D7FE7B" w14:textId="77777777" w:rsid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thấu kính hội tụ</w:t>
      </w:r>
    </w:p>
    <w:p w14:paraId="234A8D53" w14:textId="77777777" w:rsidR="00246825" w:rsidRDefault="00246825" w:rsidP="0024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Góc Trông Là Gì?</w:t>
      </w:r>
    </w:p>
    <w:p w14:paraId="7E1C7E6B" w14:textId="77777777" w:rsid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trông ảnh là góc quét từ mắt lên ảnh</w:t>
      </w:r>
    </w:p>
    <w:p w14:paraId="262AC3D6" w14:textId="77777777" w:rsidR="00246825" w:rsidRP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 w:rsidRPr="00246825">
        <w:rPr>
          <w:lang w:val="en-US"/>
        </w:rPr>
        <w:t>Góc trông vật là góc quét từ mắt lên vật</w:t>
      </w:r>
    </w:p>
    <w:p w14:paraId="51A7B10C" w14:textId="77777777" w:rsidR="00246825" w:rsidRDefault="00246825" w:rsidP="0024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Mắt Bị Tật Thì Đeo Kính Gì?</w:t>
      </w:r>
    </w:p>
    <w:p w14:paraId="293FFE11" w14:textId="77777777" w:rsidR="00246825" w:rsidRP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 w:rsidRPr="00246825">
        <w:rPr>
          <w:lang w:val="en-US"/>
        </w:rPr>
        <w:t>Mắt cận khó nhìn xa đeo phân kì</w:t>
      </w:r>
    </w:p>
    <w:p w14:paraId="17028A73" w14:textId="77777777" w:rsidR="00246825" w:rsidRP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 w:rsidRPr="00246825">
        <w:rPr>
          <w:lang w:val="en-US"/>
        </w:rPr>
        <w:t>Mắt viễn và mắt lão khó nhìn gần đeo hội tụ</w:t>
      </w:r>
    </w:p>
    <w:p w14:paraId="57862110" w14:textId="77777777" w:rsidR="00246825" w:rsidRDefault="00246825" w:rsidP="0024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Ảnh Đặt Ở Đâu Của Thấu Kính Hội Tụ Cho Ảnh Có Độ Lớn = Vật?</w:t>
      </w:r>
    </w:p>
    <w:p w14:paraId="4FAF40FF" w14:textId="77777777" w:rsidR="00246825" w:rsidRDefault="00246825" w:rsidP="0024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vị trí cách thấu kính 2 lần tiêu cự</w:t>
      </w:r>
    </w:p>
    <w:p w14:paraId="115D5CD8" w14:textId="77777777" w:rsidR="00EB736C" w:rsidRDefault="00EB736C" w:rsidP="00EB7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Bội Giác Là Gì?</w:t>
      </w:r>
    </w:p>
    <w:p w14:paraId="45BF74A7" w14:textId="77777777" w:rsidR="00EB736C" w:rsidRDefault="00EB736C" w:rsidP="00EB73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Mức độ phóng to ảnh của các thiết bị quang học</w:t>
      </w:r>
    </w:p>
    <w:p w14:paraId="5CEB0E9F" w14:textId="77777777" w:rsidR="00EB736C" w:rsidRDefault="00EB736C" w:rsidP="00EB7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Công Thức Số Bội Giác?</w:t>
      </w:r>
    </w:p>
    <w:p w14:paraId="409CCF71" w14:textId="77777777" w:rsidR="00EB736C" w:rsidRPr="00EB736C" w:rsidRDefault="00EB736C" w:rsidP="00EB73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thức này chỉ áp dụng khi ngắm chừng ở vô cực</w:t>
      </w:r>
    </w:p>
    <w:p w14:paraId="5ACEE82F" w14:textId="77777777" w:rsidR="00EB736C" w:rsidRPr="00EB736C" w:rsidRDefault="00EB736C" w:rsidP="00EB736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tan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tan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</m:oMath>
    </w:p>
    <w:p w14:paraId="4EAE2D83" w14:textId="77777777" w:rsidR="00EB736C" w:rsidRPr="00EB736C" w:rsidRDefault="00EB736C" w:rsidP="00EB73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 </w:t>
      </w:r>
      <w:r>
        <w:rPr>
          <w:rFonts w:eastAsiaTheme="minorEastAsia" w:cstheme="minorHAnsi"/>
          <w:lang w:val="en-US"/>
        </w:rPr>
        <w:t>là góc trông ảnh</w:t>
      </w:r>
    </w:p>
    <w:p w14:paraId="0B14DDA6" w14:textId="77777777" w:rsidR="00EB736C" w:rsidRPr="00EB736C" w:rsidRDefault="00EB736C" w:rsidP="00EB73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1"/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là </w:t>
      </w:r>
      <w:r>
        <w:rPr>
          <w:rFonts w:eastAsiaTheme="minorEastAsia" w:cstheme="minorHAnsi"/>
          <w:lang w:val="en-US"/>
        </w:rPr>
        <w:t>góc trông vật</w:t>
      </w:r>
    </w:p>
    <w:p w14:paraId="3A87E1BA" w14:textId="77777777" w:rsidR="00246825" w:rsidRDefault="00EB736C" w:rsidP="00EB736C">
      <w:pPr>
        <w:pStyle w:val="ListParagraph"/>
        <w:numPr>
          <w:ilvl w:val="0"/>
          <w:numId w:val="1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Số Bội Giác Của Các Loại Kính?</w:t>
      </w:r>
    </w:p>
    <w:p w14:paraId="09EB6DCC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Kính lúp</w:t>
      </w:r>
    </w:p>
    <w:p w14:paraId="27DFDAB1" w14:textId="77777777" w:rsidR="00EB736C" w:rsidRDefault="00EB736C" w:rsidP="00EB736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</w:p>
    <w:p w14:paraId="51D578E3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 là tiêu cự kính lúp</w:t>
      </w:r>
    </w:p>
    <w:p w14:paraId="058B8C56" w14:textId="77777777" w:rsidR="00EB736C" w:rsidRP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OC</w:t>
      </w:r>
      <w:r>
        <w:rPr>
          <w:rFonts w:eastAsiaTheme="minorEastAsia" w:cstheme="minorHAnsi"/>
          <w:vertAlign w:val="subscript"/>
          <w:lang w:val="en-US"/>
        </w:rPr>
        <w:t>C</w:t>
      </w:r>
      <w:r>
        <w:rPr>
          <w:rFonts w:eastAsiaTheme="minorEastAsia" w:cstheme="minorHAnsi"/>
          <w:lang w:val="en-US"/>
        </w:rPr>
        <w:t xml:space="preserve"> là khoảng cực cận của mắt người</w:t>
      </w:r>
    </w:p>
    <w:p w14:paraId="559379FC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EB736C">
        <w:rPr>
          <w:rFonts w:eastAsiaTheme="minorEastAsia" w:cstheme="minorHAnsi"/>
          <w:lang w:val="en-US"/>
        </w:rPr>
        <w:t>Kính hiển vi 2 thấu kính hội tụ liên tiếp, vật kính gần vật tiêu cự nhỏ, thị kính đặt mắt tiêu cự lớn hơn</w:t>
      </w:r>
    </w:p>
    <w:p w14:paraId="15BBA1F9" w14:textId="77777777" w:rsidR="00246825" w:rsidRDefault="00246825" w:rsidP="00EB736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Pr="00EB736C">
        <w:rPr>
          <w:rFonts w:eastAsiaTheme="minorEastAsia" w:cstheme="minorHAnsi"/>
          <w:lang w:val="en-US"/>
        </w:rPr>
        <w:t xml:space="preserve"> </w:t>
      </w:r>
    </w:p>
    <w:p w14:paraId="5A4196BC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lang w:val="en-US"/>
        </w:rPr>
        <w:sym w:font="Symbol" w:char="F064"/>
      </w:r>
      <w:r w:rsidRPr="00EB736C">
        <w:rPr>
          <w:rFonts w:eastAsiaTheme="minorEastAsia" w:cstheme="minorHAnsi"/>
          <w:lang w:val="en-US"/>
        </w:rPr>
        <w:t xml:space="preserve"> là khoảng cách từ tiêu điểm ảnh chính của vật kính đến tiêu điểm vật chính của thị kính</w:t>
      </w:r>
    </w:p>
    <w:p w14:paraId="21409CDD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  <w:vertAlign w:val="subscript"/>
          <w:lang w:val="en-US"/>
        </w:rPr>
        <w:t>1</w:t>
      </w:r>
      <w:r>
        <w:rPr>
          <w:rFonts w:eastAsiaTheme="minorEastAsia" w:cstheme="minorHAnsi"/>
          <w:lang w:val="en-US"/>
        </w:rPr>
        <w:t xml:space="preserve"> là tiêu cự vật kính</w:t>
      </w:r>
    </w:p>
    <w:p w14:paraId="46CE99B6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lastRenderedPageBreak/>
        <w:t>f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là tiêu cự thị kính</w:t>
      </w:r>
    </w:p>
    <w:p w14:paraId="7EEBA345" w14:textId="77777777" w:rsidR="00EB736C" w:rsidRP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OC</w:t>
      </w:r>
      <w:r>
        <w:rPr>
          <w:rFonts w:eastAsiaTheme="minorEastAsia" w:cstheme="minorHAnsi"/>
          <w:vertAlign w:val="subscript"/>
          <w:lang w:val="en-US"/>
        </w:rPr>
        <w:t>C</w:t>
      </w:r>
      <w:r>
        <w:rPr>
          <w:rFonts w:eastAsiaTheme="minorEastAsia" w:cstheme="minorHAnsi"/>
          <w:lang w:val="en-US"/>
        </w:rPr>
        <w:t xml:space="preserve"> là khoảng cực cận của mắt người</w:t>
      </w:r>
    </w:p>
    <w:p w14:paraId="30E38B33" w14:textId="77777777" w:rsidR="00EB736C" w:rsidRPr="00EB736C" w:rsidRDefault="00246825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EB736C">
        <w:rPr>
          <w:rFonts w:eastAsiaTheme="minorEastAsia"/>
          <w:lang w:val="en-US"/>
        </w:rPr>
        <w:t>Kính thiên văn vật kính tiêu cự lớn, thị kính tiêu cự nhỏ</w:t>
      </w:r>
    </w:p>
    <w:p w14:paraId="245FE431" w14:textId="77777777" w:rsidR="00246825" w:rsidRDefault="00246825" w:rsidP="00EB736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Pr="00EB736C">
        <w:rPr>
          <w:rFonts w:eastAsiaTheme="minorEastAsia" w:cstheme="minorHAnsi"/>
          <w:lang w:val="en-US"/>
        </w:rPr>
        <w:t xml:space="preserve"> </w:t>
      </w:r>
    </w:p>
    <w:p w14:paraId="0DC1FC47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  <w:vertAlign w:val="subscript"/>
          <w:lang w:val="en-US"/>
        </w:rPr>
        <w:t>1</w:t>
      </w:r>
      <w:r>
        <w:rPr>
          <w:rFonts w:eastAsiaTheme="minorEastAsia" w:cstheme="minorHAnsi"/>
          <w:lang w:val="en-US"/>
        </w:rPr>
        <w:t xml:space="preserve"> là tiêu cự vật kính</w:t>
      </w:r>
    </w:p>
    <w:p w14:paraId="65F7E66A" w14:textId="77777777" w:rsidR="00EB736C" w:rsidRDefault="00EB736C" w:rsidP="00EB736C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là tiêu cự thị kính</w:t>
      </w:r>
    </w:p>
    <w:p w14:paraId="724F5A4E" w14:textId="77777777" w:rsidR="009E4036" w:rsidRDefault="009E4036" w:rsidP="009E4036">
      <w:pPr>
        <w:rPr>
          <w:rFonts w:eastAsiaTheme="minorEastAsia" w:cstheme="minorHAnsi"/>
          <w:lang w:val="en-US"/>
        </w:rPr>
      </w:pPr>
    </w:p>
    <w:p w14:paraId="69484E75" w14:textId="77777777" w:rsidR="009E4036" w:rsidRDefault="009E4036" w:rsidP="009E403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Screen – Màn Hình:</w:t>
      </w:r>
    </w:p>
    <w:p w14:paraId="15F6BC8B" w14:textId="77777777" w:rsidR="009E4036" w:rsidRDefault="009E4036" w:rsidP="009E4036">
      <w:pPr>
        <w:pStyle w:val="ListParagraph"/>
        <w:numPr>
          <w:ilvl w:val="0"/>
          <w:numId w:val="3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PPI (Pixels Per Inch) Là Gì?</w:t>
      </w:r>
    </w:p>
    <w:p w14:paraId="35ABD266" w14:textId="77777777" w:rsidR="00386216" w:rsidRDefault="009E4036" w:rsidP="004E7EC1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Giả sử màn hình có kích thước theo Pixel là 1280 x 1024, có kích thước vật lý theo Inch là 12.8 x 10.24 thì </w:t>
      </w:r>
      <w:r w:rsidR="004E7EC1">
        <w:rPr>
          <w:rFonts w:eastAsiaTheme="minorEastAsia" w:cstheme="minorHAnsi"/>
          <w:lang w:val="en-US"/>
        </w:rPr>
        <w:t>có</w:t>
      </w:r>
      <w:r>
        <w:rPr>
          <w:rFonts w:eastAsiaTheme="minorEastAsia" w:cstheme="minorHAnsi"/>
          <w:lang w:val="en-US"/>
        </w:rPr>
        <w:t xml:space="preserve"> </w:t>
      </w:r>
      <w:r w:rsidR="004E7EC1">
        <w:rPr>
          <w:rFonts w:eastAsiaTheme="minorEastAsia" w:cstheme="minorHAnsi"/>
          <w:lang w:val="en-US"/>
        </w:rPr>
        <w:t xml:space="preserve">PPI = </w:t>
      </w:r>
      <w:r>
        <w:rPr>
          <w:rFonts w:eastAsiaTheme="minorEastAsia" w:cstheme="minorHAnsi"/>
          <w:lang w:val="en-US"/>
        </w:rPr>
        <w:t>1280 / 12.8 = 1024 / 10.24 = 100</w:t>
      </w:r>
    </w:p>
    <w:p w14:paraId="1748A5D0" w14:textId="77777777" w:rsidR="007256AB" w:rsidRDefault="007256AB" w:rsidP="007256AB">
      <w:pPr>
        <w:rPr>
          <w:rFonts w:eastAsiaTheme="minorEastAsia" w:cstheme="minorHAnsi"/>
          <w:lang w:val="en-US"/>
        </w:rPr>
      </w:pPr>
    </w:p>
    <w:p w14:paraId="2FC11102" w14:textId="489A3CF9" w:rsidR="007256AB" w:rsidRDefault="007256AB" w:rsidP="007256A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Flash Light – Đèn Pin:</w:t>
      </w:r>
    </w:p>
    <w:p w14:paraId="13C9FE13" w14:textId="61806545" w:rsidR="007256AB" w:rsidRDefault="007256AB" w:rsidP="007256AB">
      <w:pPr>
        <w:pStyle w:val="ListParagraph"/>
        <w:numPr>
          <w:ilvl w:val="0"/>
          <w:numId w:val="4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Cấu Tạo?</w:t>
      </w:r>
    </w:p>
    <w:p w14:paraId="2FDF0238" w14:textId="67CE5BA0" w:rsidR="007256AB" w:rsidRDefault="007256AB" w:rsidP="007256AB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Gồm 1 gương hình Parabol 3D, trên trục Parabol, phía trên điểm cực trị 1 chút để 1 nguồn sáng tỏa ra mọi nơi, khi </w:t>
      </w:r>
      <w:r w:rsidR="0070107B">
        <w:rPr>
          <w:rFonts w:eastAsiaTheme="minorEastAsia" w:cstheme="minorHAnsi"/>
          <w:lang w:val="en-US"/>
        </w:rPr>
        <w:t xml:space="preserve">bất kì </w:t>
      </w:r>
      <w:r>
        <w:rPr>
          <w:rFonts w:eastAsiaTheme="minorEastAsia" w:cstheme="minorHAnsi"/>
          <w:lang w:val="en-US"/>
        </w:rPr>
        <w:t xml:space="preserve">tia sáng </w:t>
      </w:r>
      <w:r w:rsidR="0070107B">
        <w:rPr>
          <w:rFonts w:eastAsiaTheme="minorEastAsia" w:cstheme="minorHAnsi"/>
          <w:lang w:val="en-US"/>
        </w:rPr>
        <w:t xml:space="preserve">nào </w:t>
      </w:r>
      <w:r>
        <w:rPr>
          <w:rFonts w:eastAsiaTheme="minorEastAsia" w:cstheme="minorHAnsi"/>
          <w:lang w:val="en-US"/>
        </w:rPr>
        <w:t>từ nguồn đập vào gương Parabol, nó bị đổi hướng thành song song với trục Parabol, tạo chùm sáng song song</w:t>
      </w:r>
    </w:p>
    <w:p w14:paraId="1B3E235D" w14:textId="5E73D792" w:rsidR="007256AB" w:rsidRDefault="0070107B" w:rsidP="007256AB">
      <w:pPr>
        <w:pStyle w:val="ListParagraph"/>
        <w:numPr>
          <w:ilvl w:val="0"/>
          <w:numId w:val="4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Phương </w:t>
      </w:r>
      <w:r w:rsidR="006E1142">
        <w:rPr>
          <w:rFonts w:eastAsiaTheme="minorEastAsia" w:cstheme="minorHAnsi"/>
          <w:lang w:val="en-US"/>
        </w:rPr>
        <w:t xml:space="preserve">Trình </w:t>
      </w:r>
      <w:r>
        <w:rPr>
          <w:rFonts w:eastAsiaTheme="minorEastAsia" w:cstheme="minorHAnsi"/>
          <w:lang w:val="en-US"/>
        </w:rPr>
        <w:t>Parabol</w:t>
      </w:r>
      <w:r w:rsidR="006E1142">
        <w:rPr>
          <w:rFonts w:eastAsiaTheme="minorEastAsia" w:cstheme="minorHAnsi"/>
          <w:lang w:val="en-US"/>
        </w:rPr>
        <w:t>?</w:t>
      </w:r>
    </w:p>
    <w:p w14:paraId="12453187" w14:textId="4B98C131" w:rsidR="0070107B" w:rsidRDefault="0070107B" w:rsidP="0070107B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Giả sử lát cắt của Parabol 3D của đèn pin có dạng y = ax</w:t>
      </w:r>
      <w:r>
        <w:rPr>
          <w:rFonts w:eastAsiaTheme="minorEastAsia" w:cstheme="minorHAnsi"/>
          <w:vertAlign w:val="superscript"/>
          <w:lang w:val="en-US"/>
        </w:rPr>
        <w:t>2</w:t>
      </w:r>
      <w:r>
        <w:rPr>
          <w:rFonts w:eastAsiaTheme="minorEastAsia" w:cstheme="minorHAnsi"/>
          <w:lang w:val="en-US"/>
        </w:rPr>
        <w:t>, thì</w:t>
      </w:r>
      <w:r w:rsidR="00A82023">
        <w:rPr>
          <w:rFonts w:eastAsiaTheme="minorEastAsia" w:cstheme="minorHAnsi"/>
          <w:lang w:val="en-US"/>
        </w:rPr>
        <w:t xml:space="preserve"> để tạo chùm sáng song song,</w:t>
      </w:r>
      <w:r>
        <w:rPr>
          <w:rFonts w:eastAsiaTheme="minorEastAsia" w:cstheme="minorHAnsi"/>
          <w:lang w:val="en-US"/>
        </w:rPr>
        <w:t xml:space="preserve"> vị </w:t>
      </w:r>
      <w:r w:rsidR="00A82023">
        <w:rPr>
          <w:rFonts w:eastAsiaTheme="minorEastAsia" w:cstheme="minorHAnsi"/>
          <w:lang w:val="en-US"/>
        </w:rPr>
        <w:t xml:space="preserve">trí </w:t>
      </w:r>
      <w:r>
        <w:rPr>
          <w:rFonts w:eastAsiaTheme="minorEastAsia" w:cstheme="minorHAnsi"/>
          <w:lang w:val="en-US"/>
        </w:rPr>
        <w:t xml:space="preserve">nguồn sáng </w:t>
      </w:r>
      <w:r w:rsidR="00A82023">
        <w:rPr>
          <w:rFonts w:eastAsiaTheme="minorEastAsia" w:cstheme="minorHAnsi"/>
          <w:lang w:val="en-US"/>
        </w:rPr>
        <w:t>phải</w:t>
      </w:r>
      <w:r>
        <w:rPr>
          <w:rFonts w:eastAsiaTheme="minorEastAsia" w:cstheme="minorHAnsi"/>
          <w:lang w:val="en-US"/>
        </w:rPr>
        <w:t xml:space="preserve"> có tọa độ là</w:t>
      </w:r>
    </w:p>
    <w:p w14:paraId="35D41F11" w14:textId="21DF90DD" w:rsidR="0070107B" w:rsidRDefault="0070107B" w:rsidP="00A820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M=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4a</m:t>
                      </m:r>
                    </m:den>
                  </m:f>
                </m:e>
              </m:mr>
            </m:m>
          </m:e>
        </m:d>
      </m:oMath>
      <w:r w:rsidR="00A82023">
        <w:rPr>
          <w:rFonts w:eastAsiaTheme="minorEastAsia" w:cstheme="minorHAnsi"/>
          <w:lang w:val="en-US"/>
        </w:rPr>
        <w:t xml:space="preserve"> </w:t>
      </w:r>
    </w:p>
    <w:p w14:paraId="3620AA7D" w14:textId="77777777" w:rsidR="00A82023" w:rsidRPr="0070107B" w:rsidRDefault="00A82023" w:rsidP="0070107B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</w:p>
    <w:sectPr w:rsidR="00A82023" w:rsidRPr="0070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DF0"/>
    <w:multiLevelType w:val="hybridMultilevel"/>
    <w:tmpl w:val="09BE2CD0"/>
    <w:lvl w:ilvl="0" w:tplc="61E4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64945"/>
    <w:multiLevelType w:val="hybridMultilevel"/>
    <w:tmpl w:val="C1C41370"/>
    <w:lvl w:ilvl="0" w:tplc="E728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1616E"/>
    <w:multiLevelType w:val="hybridMultilevel"/>
    <w:tmpl w:val="858CAC6C"/>
    <w:lvl w:ilvl="0" w:tplc="F88CDA2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A60CB"/>
    <w:multiLevelType w:val="hybridMultilevel"/>
    <w:tmpl w:val="8182D7F4"/>
    <w:lvl w:ilvl="0" w:tplc="23F0F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259719">
    <w:abstractNumId w:val="0"/>
  </w:num>
  <w:num w:numId="2" w16cid:durableId="1737434720">
    <w:abstractNumId w:val="2"/>
  </w:num>
  <w:num w:numId="3" w16cid:durableId="2013338174">
    <w:abstractNumId w:val="3"/>
  </w:num>
  <w:num w:numId="4" w16cid:durableId="25613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5E9"/>
    <w:rsid w:val="00246825"/>
    <w:rsid w:val="00386216"/>
    <w:rsid w:val="003A1F30"/>
    <w:rsid w:val="004E7EC1"/>
    <w:rsid w:val="00617771"/>
    <w:rsid w:val="006E1142"/>
    <w:rsid w:val="0070107B"/>
    <w:rsid w:val="007256AB"/>
    <w:rsid w:val="009E4036"/>
    <w:rsid w:val="00A82023"/>
    <w:rsid w:val="00EB736C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20AC"/>
  <w15:docId w15:val="{661FDD3A-80E8-4B20-9EA6-5ED91A36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8</cp:revision>
  <dcterms:created xsi:type="dcterms:W3CDTF">2023-07-03T02:14:00Z</dcterms:created>
  <dcterms:modified xsi:type="dcterms:W3CDTF">2023-11-27T03:26:00Z</dcterms:modified>
</cp:coreProperties>
</file>