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ED185" w14:textId="10ED539B" w:rsidR="00C03256" w:rsidRPr="0098226E" w:rsidRDefault="005D6A6A" w:rsidP="000D6847">
      <w:pPr>
        <w:jc w:val="center"/>
        <w:rPr>
          <w:rFonts w:ascii="Times New Roman" w:hAnsi="Times New Roman" w:cs="Times New Roman"/>
          <w:b/>
          <w:bCs/>
          <w:sz w:val="34"/>
          <w:szCs w:val="34"/>
        </w:rPr>
      </w:pPr>
      <w:r>
        <w:rPr>
          <w:rFonts w:ascii="Times New Roman" w:hAnsi="Times New Roman" w:cs="Times New Roman"/>
          <w:b/>
          <w:bCs/>
          <w:sz w:val="34"/>
          <w:szCs w:val="34"/>
        </w:rPr>
        <w:t xml:space="preserve">CHỦ ĐỀ 4A: </w:t>
      </w:r>
      <w:r w:rsidR="00B4413F" w:rsidRPr="0098226E">
        <w:rPr>
          <w:rFonts w:ascii="Times New Roman" w:hAnsi="Times New Roman" w:cs="Times New Roman"/>
          <w:b/>
          <w:bCs/>
          <w:sz w:val="34"/>
          <w:szCs w:val="34"/>
        </w:rPr>
        <w:t>ẢNH HƯỞNG TÍCH CỰC CỦA TRÍ TUỆ NHÂN TẠO LÊN ĐỜI SỐNG CON NGƯỜI</w:t>
      </w:r>
    </w:p>
    <w:p w14:paraId="4E7FAE11" w14:textId="77777777" w:rsidR="0098226E" w:rsidRPr="0098226E" w:rsidRDefault="0098226E" w:rsidP="0006469E">
      <w:pPr>
        <w:pStyle w:val="ListParagraph"/>
        <w:numPr>
          <w:ilvl w:val="0"/>
          <w:numId w:val="1"/>
        </w:numPr>
        <w:spacing w:after="120" w:line="360" w:lineRule="auto"/>
        <w:ind w:left="274" w:hanging="270"/>
        <w:rPr>
          <w:rFonts w:ascii="Times New Roman" w:hAnsi="Times New Roman" w:cs="Times New Roman"/>
          <w:b/>
          <w:bCs/>
          <w:i/>
          <w:iCs/>
          <w:sz w:val="30"/>
          <w:szCs w:val="30"/>
          <w:u w:val="single"/>
        </w:rPr>
      </w:pPr>
      <w:r w:rsidRPr="0098226E">
        <w:rPr>
          <w:rFonts w:ascii="Times New Roman" w:hAnsi="Times New Roman" w:cs="Times New Roman"/>
          <w:b/>
          <w:bCs/>
          <w:i/>
          <w:iCs/>
          <w:sz w:val="30"/>
          <w:szCs w:val="30"/>
          <w:u w:val="single"/>
        </w:rPr>
        <w:t>Giới thiệu:</w:t>
      </w:r>
    </w:p>
    <w:p w14:paraId="6E8FA05D" w14:textId="6F38D8B0" w:rsidR="00B4413F" w:rsidRDefault="00B4413F" w:rsidP="0006469E">
      <w:pPr>
        <w:pStyle w:val="ListParagraph"/>
        <w:spacing w:after="120" w:line="276" w:lineRule="auto"/>
        <w:ind w:left="274"/>
        <w:jc w:val="both"/>
        <w:rPr>
          <w:rFonts w:ascii="Times New Roman" w:hAnsi="Times New Roman" w:cs="Times New Roman"/>
          <w:sz w:val="26"/>
          <w:szCs w:val="26"/>
        </w:rPr>
      </w:pPr>
      <w:r w:rsidRPr="0098226E">
        <w:rPr>
          <w:rFonts w:ascii="Times New Roman" w:hAnsi="Times New Roman" w:cs="Times New Roman"/>
          <w:sz w:val="26"/>
          <w:szCs w:val="26"/>
        </w:rPr>
        <w:t xml:space="preserve">Trí </w:t>
      </w:r>
      <w:r w:rsidR="007845B3" w:rsidRPr="00C30989">
        <w:rPr>
          <w:rFonts w:ascii="Times New Roman" w:hAnsi="Times New Roman" w:cs="Times New Roman"/>
          <w:sz w:val="26"/>
          <w:szCs w:val="26"/>
        </w:rPr>
        <w:t>tuệ nhân tạo (AI) đề cập đến sự phát triển của các máy móc có khả năng thực hiện các nhiệm vụ thường đòi hỏi trí thông minh của con người.</w:t>
      </w:r>
    </w:p>
    <w:p w14:paraId="38F6AED5" w14:textId="22C0A51C" w:rsidR="00C30989" w:rsidRDefault="0004580D" w:rsidP="0006469E">
      <w:pPr>
        <w:pStyle w:val="ListParagraph"/>
        <w:numPr>
          <w:ilvl w:val="0"/>
          <w:numId w:val="1"/>
        </w:numPr>
        <w:spacing w:after="120" w:line="360" w:lineRule="auto"/>
        <w:ind w:left="274" w:hanging="270"/>
        <w:rPr>
          <w:rFonts w:ascii="Times New Roman" w:hAnsi="Times New Roman" w:cs="Times New Roman"/>
          <w:b/>
          <w:bCs/>
          <w:i/>
          <w:iCs/>
          <w:sz w:val="30"/>
          <w:szCs w:val="30"/>
          <w:u w:val="single"/>
        </w:rPr>
      </w:pPr>
      <w:r>
        <w:rPr>
          <w:rFonts w:ascii="Times New Roman" w:hAnsi="Times New Roman" w:cs="Times New Roman"/>
          <w:b/>
          <w:bCs/>
          <w:i/>
          <w:iCs/>
          <w:sz w:val="30"/>
          <w:szCs w:val="30"/>
          <w:u w:val="single"/>
        </w:rPr>
        <w:t>AI t</w:t>
      </w:r>
      <w:r w:rsidR="00C30989">
        <w:rPr>
          <w:rFonts w:ascii="Times New Roman" w:hAnsi="Times New Roman" w:cs="Times New Roman"/>
          <w:b/>
          <w:bCs/>
          <w:i/>
          <w:iCs/>
          <w:sz w:val="30"/>
          <w:szCs w:val="30"/>
          <w:u w:val="single"/>
        </w:rPr>
        <w:t>rong lĩnh vực chăm sóc sức khỏe</w:t>
      </w:r>
      <w:r w:rsidR="00C30989" w:rsidRPr="0098226E">
        <w:rPr>
          <w:rFonts w:ascii="Times New Roman" w:hAnsi="Times New Roman" w:cs="Times New Roman"/>
          <w:b/>
          <w:bCs/>
          <w:i/>
          <w:iCs/>
          <w:sz w:val="30"/>
          <w:szCs w:val="30"/>
          <w:u w:val="single"/>
        </w:rPr>
        <w:t>:</w:t>
      </w:r>
    </w:p>
    <w:p w14:paraId="4B3B23C3" w14:textId="690D4C3F" w:rsidR="007845B3" w:rsidRPr="007845B3" w:rsidRDefault="007845B3" w:rsidP="0006469E">
      <w:pPr>
        <w:pStyle w:val="ListParagraph"/>
        <w:spacing w:after="120" w:line="276" w:lineRule="auto"/>
        <w:ind w:left="270"/>
        <w:jc w:val="both"/>
        <w:rPr>
          <w:rFonts w:ascii="Times New Roman" w:hAnsi="Times New Roman" w:cs="Times New Roman"/>
          <w:sz w:val="26"/>
          <w:szCs w:val="26"/>
        </w:rPr>
      </w:pPr>
      <w:r w:rsidRPr="007845B3">
        <w:rPr>
          <w:rFonts w:ascii="Times New Roman" w:hAnsi="Times New Roman" w:cs="Times New Roman"/>
          <w:sz w:val="26"/>
          <w:szCs w:val="26"/>
        </w:rPr>
        <w:t xml:space="preserve">AI có tiềm năng cách mạng hóa việc chăm sóc sức khỏe bằng cách cải thiện chẩn đoán, hỗ trợ đưa ra quyết định điều trị và tăng cường chăm sóc bệnh nhân. Các thuật toán học máy có thể phân tích lượng lớn dữ liệu y tế để phát hiện các mô hình, dự đoán bệnh và xác định các lựa chọn điều trị </w:t>
      </w:r>
      <w:r w:rsidR="005D6A6A">
        <w:rPr>
          <w:rFonts w:ascii="Times New Roman" w:hAnsi="Times New Roman" w:cs="Times New Roman"/>
          <w:sz w:val="26"/>
          <w:szCs w:val="26"/>
        </w:rPr>
        <w:t>thích hợp</w:t>
      </w:r>
      <w:r w:rsidRPr="007845B3">
        <w:rPr>
          <w:rFonts w:ascii="Times New Roman" w:hAnsi="Times New Roman" w:cs="Times New Roman"/>
          <w:sz w:val="26"/>
          <w:szCs w:val="26"/>
        </w:rPr>
        <w:t>.</w:t>
      </w:r>
    </w:p>
    <w:p w14:paraId="7BE7D983" w14:textId="0B520F39" w:rsidR="0004580D" w:rsidRPr="00C30989" w:rsidRDefault="0004580D" w:rsidP="0006469E">
      <w:pPr>
        <w:pStyle w:val="ListParagraph"/>
        <w:numPr>
          <w:ilvl w:val="0"/>
          <w:numId w:val="1"/>
        </w:numPr>
        <w:spacing w:after="120"/>
        <w:ind w:left="274" w:hanging="270"/>
        <w:rPr>
          <w:rFonts w:ascii="Times New Roman" w:hAnsi="Times New Roman" w:cs="Times New Roman"/>
          <w:b/>
          <w:bCs/>
          <w:i/>
          <w:iCs/>
          <w:sz w:val="30"/>
          <w:szCs w:val="30"/>
          <w:u w:val="single"/>
        </w:rPr>
      </w:pPr>
      <w:r>
        <w:rPr>
          <w:rFonts w:ascii="Times New Roman" w:hAnsi="Times New Roman" w:cs="Times New Roman"/>
          <w:b/>
          <w:bCs/>
          <w:i/>
          <w:iCs/>
          <w:sz w:val="30"/>
          <w:szCs w:val="30"/>
          <w:u w:val="single"/>
        </w:rPr>
        <w:t>AI trong lĩnh vực giáo dục</w:t>
      </w:r>
      <w:r w:rsidRPr="0098226E">
        <w:rPr>
          <w:rFonts w:ascii="Times New Roman" w:hAnsi="Times New Roman" w:cs="Times New Roman"/>
          <w:b/>
          <w:bCs/>
          <w:i/>
          <w:iCs/>
          <w:sz w:val="30"/>
          <w:szCs w:val="30"/>
          <w:u w:val="single"/>
        </w:rPr>
        <w:t>:</w:t>
      </w:r>
    </w:p>
    <w:p w14:paraId="6B5F6109" w14:textId="3094AD75" w:rsidR="003E1063" w:rsidRDefault="003E1063" w:rsidP="0006469E">
      <w:pPr>
        <w:spacing w:after="120" w:line="276" w:lineRule="auto"/>
        <w:ind w:left="270"/>
        <w:jc w:val="both"/>
        <w:rPr>
          <w:rFonts w:ascii="Times New Roman" w:hAnsi="Times New Roman" w:cs="Times New Roman"/>
          <w:sz w:val="26"/>
          <w:szCs w:val="26"/>
        </w:rPr>
      </w:pPr>
      <w:r w:rsidRPr="00DF2974">
        <w:rPr>
          <w:rFonts w:ascii="Times New Roman" w:hAnsi="Times New Roman" w:cs="Times New Roman"/>
          <w:sz w:val="26"/>
          <w:szCs w:val="26"/>
        </w:rPr>
        <w:t>AI đang chuyển đổi lĩnh vực giáo dục bằng cách cá nhân hóa trải nghiệm học tập và cải thiện khả năng tiếp cận. Hệ thống dạy kèm thông minh có thể thích ứng với nhu cầu cá nhân của học sinh, cung cấp phản hồi và hướng dẫn cá nhân hóa. Ngoài ra, các công cụ dịch ngôn ngữ dựa trên AI cho phép sinh viên vượt qua rào cản ngôn ngữ và tiếp cận các tài nguyên giáo dục từ khắp nơi trên thế giới.</w:t>
      </w:r>
    </w:p>
    <w:p w14:paraId="778863F3" w14:textId="49AB2930" w:rsidR="007450EC" w:rsidRPr="007450EC" w:rsidRDefault="007450EC" w:rsidP="0006469E">
      <w:pPr>
        <w:pStyle w:val="ListParagraph"/>
        <w:numPr>
          <w:ilvl w:val="0"/>
          <w:numId w:val="1"/>
        </w:numPr>
        <w:spacing w:after="120" w:line="276" w:lineRule="auto"/>
        <w:ind w:left="270" w:hanging="270"/>
        <w:jc w:val="both"/>
        <w:rPr>
          <w:rFonts w:ascii="Times New Roman" w:hAnsi="Times New Roman" w:cs="Times New Roman"/>
          <w:sz w:val="26"/>
          <w:szCs w:val="26"/>
        </w:rPr>
      </w:pPr>
      <w:r w:rsidRPr="007450EC">
        <w:rPr>
          <w:rFonts w:ascii="Times New Roman" w:hAnsi="Times New Roman" w:cs="Times New Roman"/>
          <w:b/>
          <w:bCs/>
          <w:i/>
          <w:iCs/>
          <w:sz w:val="30"/>
          <w:szCs w:val="30"/>
          <w:u w:val="single"/>
        </w:rPr>
        <w:t xml:space="preserve">AI trong lĩnh vực </w:t>
      </w:r>
      <w:r>
        <w:rPr>
          <w:rFonts w:ascii="Times New Roman" w:hAnsi="Times New Roman" w:cs="Times New Roman"/>
          <w:b/>
          <w:bCs/>
          <w:i/>
          <w:iCs/>
          <w:sz w:val="30"/>
          <w:szCs w:val="30"/>
          <w:u w:val="single"/>
        </w:rPr>
        <w:t>kinh tế</w:t>
      </w:r>
    </w:p>
    <w:p w14:paraId="193C9ED4" w14:textId="3A2EC02A" w:rsidR="007450EC" w:rsidRDefault="000D6847" w:rsidP="0006469E">
      <w:pPr>
        <w:spacing w:after="120" w:line="276" w:lineRule="auto"/>
        <w:ind w:left="270"/>
        <w:jc w:val="both"/>
        <w:rPr>
          <w:rFonts w:ascii="Times New Roman" w:hAnsi="Times New Roman" w:cs="Times New Roman"/>
          <w:sz w:val="26"/>
          <w:szCs w:val="26"/>
        </w:rPr>
      </w:pPr>
      <w:r w:rsidRPr="007450EC">
        <w:rPr>
          <w:rFonts w:ascii="Times New Roman" w:hAnsi="Times New Roman" w:cs="Times New Roman"/>
          <w:sz w:val="26"/>
          <w:szCs w:val="26"/>
        </w:rPr>
        <w:t>Tự động hóa thông minh có thể hợp lý hóa quy trình kinh doanh, giảm chi phí và tăng hiệu quả hoạt động. Các chatbot và trợ lý ảo được hỗ trợ bởi AI sẽ cải thiện dịch vụ khách hàng và nâng cao trải nghiệm tổng thể của người dùng. Hơn nữa, AI có thể hỗ trợ phân tích dữ liệu, cho phép doanh nghiệp đưa ra quyết định dựa trên dữ liệu và thu được những hiểu biết có giá trị về hành vi của người tiêu dùng và xu hướng thị trường.</w:t>
      </w:r>
    </w:p>
    <w:p w14:paraId="11EAF321" w14:textId="39A399FD" w:rsidR="007450EC" w:rsidRPr="00D14B93" w:rsidRDefault="00D14B93" w:rsidP="0006469E">
      <w:pPr>
        <w:pStyle w:val="ListParagraph"/>
        <w:numPr>
          <w:ilvl w:val="0"/>
          <w:numId w:val="1"/>
        </w:numPr>
        <w:spacing w:after="120" w:line="360" w:lineRule="auto"/>
        <w:ind w:left="270" w:hanging="270"/>
        <w:jc w:val="both"/>
        <w:rPr>
          <w:rFonts w:ascii="Times New Roman" w:hAnsi="Times New Roman" w:cs="Times New Roman"/>
          <w:sz w:val="26"/>
          <w:szCs w:val="26"/>
        </w:rPr>
      </w:pPr>
      <w:r>
        <w:rPr>
          <w:rFonts w:ascii="Times New Roman" w:hAnsi="Times New Roman" w:cs="Times New Roman"/>
          <w:b/>
          <w:bCs/>
          <w:i/>
          <w:iCs/>
          <w:sz w:val="30"/>
          <w:szCs w:val="30"/>
          <w:u w:val="single"/>
        </w:rPr>
        <w:t>Những cân nhắc về mặt đạo đức</w:t>
      </w:r>
    </w:p>
    <w:p w14:paraId="5577F274" w14:textId="170A4D7B" w:rsidR="000D6847" w:rsidRDefault="00D14B93" w:rsidP="0006469E">
      <w:pPr>
        <w:pStyle w:val="ListParagraph"/>
        <w:spacing w:after="120" w:line="276" w:lineRule="auto"/>
        <w:ind w:left="270"/>
        <w:jc w:val="both"/>
        <w:rPr>
          <w:rFonts w:ascii="Times New Roman" w:hAnsi="Times New Roman" w:cs="Times New Roman"/>
          <w:sz w:val="26"/>
          <w:szCs w:val="26"/>
        </w:rPr>
      </w:pPr>
      <w:r w:rsidRPr="00D14B93">
        <w:rPr>
          <w:rFonts w:ascii="Times New Roman" w:hAnsi="Times New Roman" w:cs="Times New Roman"/>
          <w:sz w:val="26"/>
          <w:szCs w:val="26"/>
        </w:rPr>
        <w:t>Mặc dù thừa nhận tác động tích cực của AI, điều cần thiết là phải giải quyết các mối lo ngại về đạo đức liên quan đến sự phát triển của nó. Những lo ngại về quyền riêng tư, thành kiến ​​về thuật toán và sự dịch chuyển công việc cũng cần được quản lý cẩn thận để giảm thiểu những hậu quả tiêu cực tiềm ẩn</w:t>
      </w:r>
      <w:r w:rsidR="00231E86">
        <w:rPr>
          <w:rFonts w:ascii="Times New Roman" w:hAnsi="Times New Roman" w:cs="Times New Roman"/>
          <w:sz w:val="26"/>
          <w:szCs w:val="26"/>
        </w:rPr>
        <w:t>.</w:t>
      </w:r>
    </w:p>
    <w:p w14:paraId="6558A5E2" w14:textId="0F8E53A6" w:rsidR="00231E86" w:rsidRPr="00231E86" w:rsidRDefault="00231E86" w:rsidP="0006469E">
      <w:pPr>
        <w:pStyle w:val="ListParagraph"/>
        <w:numPr>
          <w:ilvl w:val="0"/>
          <w:numId w:val="1"/>
        </w:numPr>
        <w:spacing w:after="120" w:line="360" w:lineRule="auto"/>
        <w:ind w:left="270" w:hanging="270"/>
        <w:jc w:val="both"/>
        <w:rPr>
          <w:rFonts w:ascii="Times New Roman" w:hAnsi="Times New Roman" w:cs="Times New Roman"/>
          <w:sz w:val="26"/>
          <w:szCs w:val="26"/>
        </w:rPr>
      </w:pPr>
      <w:r>
        <w:rPr>
          <w:rFonts w:ascii="Times New Roman" w:hAnsi="Times New Roman" w:cs="Times New Roman"/>
          <w:b/>
          <w:bCs/>
          <w:i/>
          <w:iCs/>
          <w:sz w:val="30"/>
          <w:szCs w:val="30"/>
          <w:u w:val="single"/>
        </w:rPr>
        <w:t>Kết luận</w:t>
      </w:r>
    </w:p>
    <w:p w14:paraId="1A53A9EF" w14:textId="6520402B" w:rsidR="00231E86" w:rsidRDefault="0006469E" w:rsidP="0006469E">
      <w:pPr>
        <w:pStyle w:val="ListParagraph"/>
        <w:spacing w:after="120" w:line="276" w:lineRule="auto"/>
        <w:ind w:left="270"/>
        <w:jc w:val="both"/>
        <w:rPr>
          <w:rFonts w:ascii="Times New Roman" w:hAnsi="Times New Roman" w:cs="Times New Roman"/>
          <w:sz w:val="26"/>
          <w:szCs w:val="26"/>
        </w:rPr>
      </w:pPr>
      <w:r w:rsidRPr="0006469E">
        <w:rPr>
          <w:rFonts w:ascii="Times New Roman" w:hAnsi="Times New Roman" w:cs="Times New Roman"/>
          <w:sz w:val="26"/>
          <w:szCs w:val="26"/>
        </w:rPr>
        <w:t>Trí tuệ nhân tạo có khả năng mang lại những thay đổi tích cực đáng kể trong cuộc sống con người. Từ chăm sóc sức khỏe và giáo dục đến nền kinh tế và cuộc sống hàng ngày, các ứng dụng của AI đang làm thay đổi các ngành công nghiệp và cải thiện chất lượng cuộc sống nói chung.</w:t>
      </w:r>
    </w:p>
    <w:p w14:paraId="46B1FE90" w14:textId="77777777" w:rsidR="0006469E" w:rsidRDefault="0006469E" w:rsidP="0006469E">
      <w:pPr>
        <w:pStyle w:val="ListParagraph"/>
        <w:spacing w:after="120" w:line="276" w:lineRule="auto"/>
        <w:ind w:left="270"/>
        <w:jc w:val="both"/>
        <w:rPr>
          <w:rFonts w:ascii="Times New Roman" w:hAnsi="Times New Roman" w:cs="Times New Roman"/>
          <w:sz w:val="26"/>
          <w:szCs w:val="26"/>
        </w:rPr>
      </w:pPr>
    </w:p>
    <w:p w14:paraId="5DDFCA58" w14:textId="70FE076E" w:rsidR="0006469E" w:rsidRDefault="0006469E" w:rsidP="0006469E">
      <w:pPr>
        <w:spacing w:after="120" w:line="276" w:lineRule="auto"/>
        <w:jc w:val="both"/>
        <w:rPr>
          <w:rFonts w:ascii="Times New Roman" w:hAnsi="Times New Roman" w:cs="Times New Roman"/>
          <w:sz w:val="26"/>
          <w:szCs w:val="26"/>
        </w:rPr>
      </w:pPr>
      <w:r w:rsidRPr="0006469E">
        <w:rPr>
          <w:rFonts w:ascii="Times New Roman" w:hAnsi="Times New Roman" w:cs="Times New Roman"/>
          <w:sz w:val="26"/>
          <w:szCs w:val="26"/>
        </w:rPr>
        <w:lastRenderedPageBreak/>
        <w:t>Danh sách thành viên:</w:t>
      </w:r>
    </w:p>
    <w:tbl>
      <w:tblPr>
        <w:tblStyle w:val="TableGrid"/>
        <w:tblW w:w="0" w:type="auto"/>
        <w:tblLook w:val="04A0" w:firstRow="1" w:lastRow="0" w:firstColumn="1" w:lastColumn="0" w:noHBand="0" w:noVBand="1"/>
      </w:tblPr>
      <w:tblGrid>
        <w:gridCol w:w="4675"/>
        <w:gridCol w:w="4675"/>
      </w:tblGrid>
      <w:tr w:rsidR="0006469E" w14:paraId="1FD811A2" w14:textId="77777777" w:rsidTr="0006469E">
        <w:tc>
          <w:tcPr>
            <w:tcW w:w="4675" w:type="dxa"/>
            <w:vAlign w:val="center"/>
          </w:tcPr>
          <w:p w14:paraId="3816DED3" w14:textId="31C64E96" w:rsidR="0006469E" w:rsidRDefault="0006469E" w:rsidP="0006469E">
            <w:pPr>
              <w:spacing w:line="276" w:lineRule="auto"/>
              <w:jc w:val="center"/>
              <w:rPr>
                <w:rFonts w:ascii="Times New Roman" w:hAnsi="Times New Roman" w:cs="Times New Roman"/>
                <w:sz w:val="26"/>
                <w:szCs w:val="26"/>
              </w:rPr>
            </w:pPr>
            <w:r>
              <w:rPr>
                <w:rFonts w:ascii="Times New Roman" w:hAnsi="Times New Roman" w:cs="Times New Roman"/>
                <w:sz w:val="26"/>
                <w:szCs w:val="26"/>
              </w:rPr>
              <w:t>Tên</w:t>
            </w:r>
          </w:p>
        </w:tc>
        <w:tc>
          <w:tcPr>
            <w:tcW w:w="4675" w:type="dxa"/>
            <w:vAlign w:val="center"/>
          </w:tcPr>
          <w:p w14:paraId="606F107A" w14:textId="61B79458" w:rsidR="0006469E" w:rsidRDefault="0006469E" w:rsidP="0006469E">
            <w:pPr>
              <w:spacing w:line="276" w:lineRule="auto"/>
              <w:jc w:val="center"/>
              <w:rPr>
                <w:rFonts w:ascii="Times New Roman" w:hAnsi="Times New Roman" w:cs="Times New Roman"/>
                <w:sz w:val="26"/>
                <w:szCs w:val="26"/>
              </w:rPr>
            </w:pPr>
            <w:r>
              <w:rPr>
                <w:rFonts w:ascii="Times New Roman" w:hAnsi="Times New Roman" w:cs="Times New Roman"/>
                <w:sz w:val="26"/>
                <w:szCs w:val="26"/>
              </w:rPr>
              <w:t>MSSV</w:t>
            </w:r>
          </w:p>
        </w:tc>
      </w:tr>
      <w:tr w:rsidR="0006469E" w14:paraId="17939391" w14:textId="77777777" w:rsidTr="0006469E">
        <w:tc>
          <w:tcPr>
            <w:tcW w:w="4675" w:type="dxa"/>
            <w:vAlign w:val="center"/>
          </w:tcPr>
          <w:p w14:paraId="3F292A40" w14:textId="6FEE1392" w:rsidR="0006469E" w:rsidRDefault="00241678" w:rsidP="0006469E">
            <w:pPr>
              <w:spacing w:line="276" w:lineRule="auto"/>
              <w:jc w:val="center"/>
              <w:rPr>
                <w:rFonts w:ascii="Times New Roman" w:hAnsi="Times New Roman" w:cs="Times New Roman"/>
                <w:sz w:val="26"/>
                <w:szCs w:val="26"/>
              </w:rPr>
            </w:pPr>
            <w:r>
              <w:rPr>
                <w:rFonts w:ascii="Times New Roman" w:hAnsi="Times New Roman" w:cs="Times New Roman"/>
                <w:sz w:val="26"/>
                <w:szCs w:val="26"/>
              </w:rPr>
              <w:t>Lê Cao Hoài An</w:t>
            </w:r>
          </w:p>
        </w:tc>
        <w:tc>
          <w:tcPr>
            <w:tcW w:w="4675" w:type="dxa"/>
            <w:vAlign w:val="center"/>
          </w:tcPr>
          <w:p w14:paraId="2946AE25" w14:textId="7F2F7178" w:rsidR="0006469E" w:rsidRDefault="00241678" w:rsidP="0006469E">
            <w:pPr>
              <w:spacing w:line="276" w:lineRule="auto"/>
              <w:jc w:val="center"/>
              <w:rPr>
                <w:rFonts w:ascii="Times New Roman" w:hAnsi="Times New Roman" w:cs="Times New Roman"/>
                <w:sz w:val="26"/>
                <w:szCs w:val="26"/>
              </w:rPr>
            </w:pPr>
            <w:r>
              <w:rPr>
                <w:rFonts w:ascii="Times New Roman" w:hAnsi="Times New Roman" w:cs="Times New Roman"/>
                <w:sz w:val="26"/>
                <w:szCs w:val="26"/>
              </w:rPr>
              <w:t>2310012</w:t>
            </w:r>
          </w:p>
        </w:tc>
      </w:tr>
      <w:tr w:rsidR="0006469E" w14:paraId="26033F20" w14:textId="77777777" w:rsidTr="0006469E">
        <w:tc>
          <w:tcPr>
            <w:tcW w:w="4675" w:type="dxa"/>
            <w:vAlign w:val="center"/>
          </w:tcPr>
          <w:p w14:paraId="1390D827" w14:textId="28337C71" w:rsidR="0006469E" w:rsidRDefault="00241678" w:rsidP="0006469E">
            <w:pPr>
              <w:spacing w:line="276" w:lineRule="auto"/>
              <w:jc w:val="center"/>
              <w:rPr>
                <w:rFonts w:ascii="Times New Roman" w:hAnsi="Times New Roman" w:cs="Times New Roman"/>
                <w:sz w:val="26"/>
                <w:szCs w:val="26"/>
              </w:rPr>
            </w:pPr>
            <w:r>
              <w:rPr>
                <w:rFonts w:ascii="Times New Roman" w:hAnsi="Times New Roman" w:cs="Times New Roman"/>
                <w:sz w:val="26"/>
                <w:szCs w:val="26"/>
              </w:rPr>
              <w:t>Nguyễn Văn Đức</w:t>
            </w:r>
          </w:p>
        </w:tc>
        <w:tc>
          <w:tcPr>
            <w:tcW w:w="4675" w:type="dxa"/>
            <w:vAlign w:val="center"/>
          </w:tcPr>
          <w:p w14:paraId="36C105AB" w14:textId="08D9CE9A" w:rsidR="0006469E" w:rsidRDefault="00241678" w:rsidP="0006469E">
            <w:pPr>
              <w:spacing w:line="276" w:lineRule="auto"/>
              <w:jc w:val="center"/>
              <w:rPr>
                <w:rFonts w:ascii="Times New Roman" w:hAnsi="Times New Roman" w:cs="Times New Roman"/>
                <w:sz w:val="26"/>
                <w:szCs w:val="26"/>
              </w:rPr>
            </w:pPr>
            <w:r>
              <w:rPr>
                <w:rFonts w:ascii="Times New Roman" w:hAnsi="Times New Roman" w:cs="Times New Roman"/>
                <w:sz w:val="26"/>
                <w:szCs w:val="26"/>
              </w:rPr>
              <w:t>2310790</w:t>
            </w:r>
          </w:p>
        </w:tc>
      </w:tr>
      <w:tr w:rsidR="0006469E" w14:paraId="6E76625D" w14:textId="77777777" w:rsidTr="0006469E">
        <w:tc>
          <w:tcPr>
            <w:tcW w:w="4675" w:type="dxa"/>
            <w:vAlign w:val="center"/>
          </w:tcPr>
          <w:p w14:paraId="65996578" w14:textId="197CCB07" w:rsidR="0006469E" w:rsidRDefault="00241678" w:rsidP="0006469E">
            <w:pPr>
              <w:spacing w:line="276" w:lineRule="auto"/>
              <w:jc w:val="center"/>
              <w:rPr>
                <w:rFonts w:ascii="Times New Roman" w:hAnsi="Times New Roman" w:cs="Times New Roman"/>
                <w:sz w:val="26"/>
                <w:szCs w:val="26"/>
              </w:rPr>
            </w:pPr>
            <w:r>
              <w:rPr>
                <w:rFonts w:ascii="Times New Roman" w:hAnsi="Times New Roman" w:cs="Times New Roman"/>
                <w:sz w:val="26"/>
                <w:szCs w:val="26"/>
              </w:rPr>
              <w:t>Nguyễn Trí Thành</w:t>
            </w:r>
          </w:p>
        </w:tc>
        <w:tc>
          <w:tcPr>
            <w:tcW w:w="4675" w:type="dxa"/>
            <w:vAlign w:val="center"/>
          </w:tcPr>
          <w:p w14:paraId="48D6AB4C" w14:textId="6AC2DC56" w:rsidR="0006469E" w:rsidRDefault="00241678" w:rsidP="0006469E">
            <w:pPr>
              <w:spacing w:line="276" w:lineRule="auto"/>
              <w:jc w:val="center"/>
              <w:rPr>
                <w:rFonts w:ascii="Times New Roman" w:hAnsi="Times New Roman" w:cs="Times New Roman"/>
                <w:sz w:val="26"/>
                <w:szCs w:val="26"/>
              </w:rPr>
            </w:pPr>
            <w:r>
              <w:rPr>
                <w:rFonts w:ascii="Times New Roman" w:hAnsi="Times New Roman" w:cs="Times New Roman"/>
                <w:sz w:val="26"/>
                <w:szCs w:val="26"/>
              </w:rPr>
              <w:t>2313127</w:t>
            </w:r>
          </w:p>
        </w:tc>
      </w:tr>
      <w:tr w:rsidR="0006469E" w14:paraId="120F81BD" w14:textId="77777777" w:rsidTr="0006469E">
        <w:tc>
          <w:tcPr>
            <w:tcW w:w="4675" w:type="dxa"/>
            <w:vAlign w:val="center"/>
          </w:tcPr>
          <w:p w14:paraId="4EA88F3B" w14:textId="4E2BE9A1" w:rsidR="0006469E" w:rsidRDefault="00241678" w:rsidP="0006469E">
            <w:pPr>
              <w:spacing w:line="276" w:lineRule="auto"/>
              <w:jc w:val="center"/>
              <w:rPr>
                <w:rFonts w:ascii="Times New Roman" w:hAnsi="Times New Roman" w:cs="Times New Roman"/>
                <w:sz w:val="26"/>
                <w:szCs w:val="26"/>
              </w:rPr>
            </w:pPr>
            <w:r>
              <w:rPr>
                <w:rFonts w:ascii="Times New Roman" w:hAnsi="Times New Roman" w:cs="Times New Roman"/>
                <w:sz w:val="26"/>
                <w:szCs w:val="26"/>
              </w:rPr>
              <w:t>Phạm Gia Huy</w:t>
            </w:r>
          </w:p>
        </w:tc>
        <w:tc>
          <w:tcPr>
            <w:tcW w:w="4675" w:type="dxa"/>
            <w:vAlign w:val="center"/>
          </w:tcPr>
          <w:p w14:paraId="338BB79B" w14:textId="273323B8" w:rsidR="0006469E" w:rsidRDefault="00241678" w:rsidP="0006469E">
            <w:pPr>
              <w:spacing w:line="276" w:lineRule="auto"/>
              <w:jc w:val="center"/>
              <w:rPr>
                <w:rFonts w:ascii="Times New Roman" w:hAnsi="Times New Roman" w:cs="Times New Roman"/>
                <w:sz w:val="26"/>
                <w:szCs w:val="26"/>
              </w:rPr>
            </w:pPr>
            <w:r>
              <w:rPr>
                <w:rFonts w:ascii="Times New Roman" w:hAnsi="Times New Roman" w:cs="Times New Roman"/>
                <w:sz w:val="26"/>
                <w:szCs w:val="26"/>
              </w:rPr>
              <w:t>2311</w:t>
            </w:r>
            <w:r w:rsidR="00E256F1">
              <w:rPr>
                <w:rFonts w:ascii="Times New Roman" w:hAnsi="Times New Roman" w:cs="Times New Roman"/>
                <w:sz w:val="26"/>
                <w:szCs w:val="26"/>
              </w:rPr>
              <w:t>230</w:t>
            </w:r>
          </w:p>
        </w:tc>
      </w:tr>
    </w:tbl>
    <w:p w14:paraId="1A1FC0D1" w14:textId="77777777" w:rsidR="0006469E" w:rsidRPr="0006469E" w:rsidRDefault="0006469E" w:rsidP="0006469E">
      <w:pPr>
        <w:spacing w:after="120" w:line="276" w:lineRule="auto"/>
        <w:jc w:val="both"/>
        <w:rPr>
          <w:rFonts w:ascii="Times New Roman" w:hAnsi="Times New Roman" w:cs="Times New Roman"/>
          <w:sz w:val="26"/>
          <w:szCs w:val="26"/>
        </w:rPr>
      </w:pPr>
    </w:p>
    <w:p w14:paraId="44332A9C" w14:textId="77777777" w:rsidR="00231E86" w:rsidRPr="00231E86" w:rsidRDefault="00231E86" w:rsidP="00231E86">
      <w:pPr>
        <w:pStyle w:val="ListParagraph"/>
        <w:spacing w:line="276" w:lineRule="auto"/>
        <w:ind w:left="270"/>
        <w:jc w:val="both"/>
        <w:rPr>
          <w:rFonts w:ascii="Times New Roman" w:hAnsi="Times New Roman" w:cs="Times New Roman"/>
          <w:sz w:val="26"/>
          <w:szCs w:val="26"/>
        </w:rPr>
      </w:pPr>
    </w:p>
    <w:sectPr w:rsidR="00231E86" w:rsidRPr="00231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E12D41"/>
    <w:multiLevelType w:val="hybridMultilevel"/>
    <w:tmpl w:val="FE94008C"/>
    <w:lvl w:ilvl="0" w:tplc="0409000F">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16cid:durableId="439105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A6E"/>
    <w:rsid w:val="0004580D"/>
    <w:rsid w:val="0006469E"/>
    <w:rsid w:val="000D6847"/>
    <w:rsid w:val="00231E86"/>
    <w:rsid w:val="00241678"/>
    <w:rsid w:val="00286A6E"/>
    <w:rsid w:val="003E1063"/>
    <w:rsid w:val="004044EF"/>
    <w:rsid w:val="005259F9"/>
    <w:rsid w:val="005D6A6A"/>
    <w:rsid w:val="007450EC"/>
    <w:rsid w:val="007845B3"/>
    <w:rsid w:val="0098226E"/>
    <w:rsid w:val="00B4413F"/>
    <w:rsid w:val="00C03256"/>
    <w:rsid w:val="00C30989"/>
    <w:rsid w:val="00D14B93"/>
    <w:rsid w:val="00DF2974"/>
    <w:rsid w:val="00E256F1"/>
    <w:rsid w:val="00F10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8BA7E"/>
  <w15:chartTrackingRefBased/>
  <w15:docId w15:val="{991270B9-4DF2-4E4E-A365-9B3DD2C6C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226E"/>
    <w:pPr>
      <w:ind w:left="720"/>
      <w:contextualSpacing/>
    </w:pPr>
  </w:style>
  <w:style w:type="table" w:styleId="TableGrid">
    <w:name w:val="Table Grid"/>
    <w:basedOn w:val="TableNormal"/>
    <w:uiPriority w:val="39"/>
    <w:rsid w:val="00064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597627">
      <w:bodyDiv w:val="1"/>
      <w:marLeft w:val="0"/>
      <w:marRight w:val="0"/>
      <w:marTop w:val="0"/>
      <w:marBottom w:val="0"/>
      <w:divBdr>
        <w:top w:val="none" w:sz="0" w:space="0" w:color="auto"/>
        <w:left w:val="none" w:sz="0" w:space="0" w:color="auto"/>
        <w:bottom w:val="none" w:sz="0" w:space="0" w:color="auto"/>
        <w:right w:val="none" w:sz="0" w:space="0" w:color="auto"/>
      </w:divBdr>
    </w:div>
    <w:div w:id="1023551280">
      <w:bodyDiv w:val="1"/>
      <w:marLeft w:val="0"/>
      <w:marRight w:val="0"/>
      <w:marTop w:val="0"/>
      <w:marBottom w:val="0"/>
      <w:divBdr>
        <w:top w:val="none" w:sz="0" w:space="0" w:color="auto"/>
        <w:left w:val="none" w:sz="0" w:space="0" w:color="auto"/>
        <w:bottom w:val="none" w:sz="0" w:space="0" w:color="auto"/>
        <w:right w:val="none" w:sz="0" w:space="0" w:color="auto"/>
      </w:divBdr>
    </w:div>
    <w:div w:id="1238898372">
      <w:bodyDiv w:val="1"/>
      <w:marLeft w:val="0"/>
      <w:marRight w:val="0"/>
      <w:marTop w:val="0"/>
      <w:marBottom w:val="0"/>
      <w:divBdr>
        <w:top w:val="none" w:sz="0" w:space="0" w:color="auto"/>
        <w:left w:val="none" w:sz="0" w:space="0" w:color="auto"/>
        <w:bottom w:val="none" w:sz="0" w:space="0" w:color="auto"/>
        <w:right w:val="none" w:sz="0" w:space="0" w:color="auto"/>
      </w:divBdr>
    </w:div>
    <w:div w:id="1346983580">
      <w:bodyDiv w:val="1"/>
      <w:marLeft w:val="0"/>
      <w:marRight w:val="0"/>
      <w:marTop w:val="0"/>
      <w:marBottom w:val="0"/>
      <w:divBdr>
        <w:top w:val="none" w:sz="0" w:space="0" w:color="auto"/>
        <w:left w:val="none" w:sz="0" w:space="0" w:color="auto"/>
        <w:bottom w:val="none" w:sz="0" w:space="0" w:color="auto"/>
        <w:right w:val="none" w:sz="0" w:space="0" w:color="auto"/>
      </w:divBdr>
    </w:div>
    <w:div w:id="1561015978">
      <w:bodyDiv w:val="1"/>
      <w:marLeft w:val="0"/>
      <w:marRight w:val="0"/>
      <w:marTop w:val="0"/>
      <w:marBottom w:val="0"/>
      <w:divBdr>
        <w:top w:val="none" w:sz="0" w:space="0" w:color="auto"/>
        <w:left w:val="none" w:sz="0" w:space="0" w:color="auto"/>
        <w:bottom w:val="none" w:sz="0" w:space="0" w:color="auto"/>
        <w:right w:val="none" w:sz="0" w:space="0" w:color="auto"/>
      </w:divBdr>
    </w:div>
    <w:div w:id="1612131168">
      <w:bodyDiv w:val="1"/>
      <w:marLeft w:val="0"/>
      <w:marRight w:val="0"/>
      <w:marTop w:val="0"/>
      <w:marBottom w:val="0"/>
      <w:divBdr>
        <w:top w:val="none" w:sz="0" w:space="0" w:color="auto"/>
        <w:left w:val="none" w:sz="0" w:space="0" w:color="auto"/>
        <w:bottom w:val="none" w:sz="0" w:space="0" w:color="auto"/>
        <w:right w:val="none" w:sz="0" w:space="0" w:color="auto"/>
      </w:divBdr>
    </w:div>
    <w:div w:id="1638531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325</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2023-12-08T14:01:00Z</dcterms:created>
  <dcterms:modified xsi:type="dcterms:W3CDTF">2023-12-08T23:30:00Z</dcterms:modified>
</cp:coreProperties>
</file>