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AF28" w14:textId="72F5F751" w:rsidR="00442D09" w:rsidRDefault="00503D14">
      <w:r>
        <w:t>Công việc SHB:</w:t>
      </w:r>
    </w:p>
    <w:p w14:paraId="3FCD5D2D" w14:textId="0192C482" w:rsidR="00503D14" w:rsidRDefault="00503D14" w:rsidP="00503D14">
      <w:pPr>
        <w:pStyle w:val="ListParagraph"/>
        <w:numPr>
          <w:ilvl w:val="0"/>
          <w:numId w:val="1"/>
        </w:numPr>
      </w:pPr>
      <w:r>
        <w:t>Interner core trên môi trường SIT</w:t>
      </w:r>
    </w:p>
    <w:p w14:paraId="76895AFB" w14:textId="6816769A" w:rsidR="00503D14" w:rsidRDefault="00503D14" w:rsidP="00503D14">
      <w:pPr>
        <w:pStyle w:val="ListParagraph"/>
        <w:numPr>
          <w:ilvl w:val="0"/>
          <w:numId w:val="1"/>
        </w:numPr>
      </w:pPr>
      <w:r>
        <w:t>BPM Hạn mức phê duyệt (*)</w:t>
      </w:r>
    </w:p>
    <w:p w14:paraId="0804A6D4" w14:textId="026EF86B" w:rsidR="00503D14" w:rsidRDefault="00503D14" w:rsidP="00503D14">
      <w:pPr>
        <w:pStyle w:val="ListParagraph"/>
        <w:numPr>
          <w:ilvl w:val="0"/>
          <w:numId w:val="1"/>
        </w:numPr>
      </w:pPr>
      <w:r>
        <w:t>BPM Nộp tiền về quỹ</w:t>
      </w:r>
    </w:p>
    <w:p w14:paraId="6C5996AE" w14:textId="3CCC56EA" w:rsidR="00503D14" w:rsidRDefault="00503D14" w:rsidP="00503D14">
      <w:pPr>
        <w:pStyle w:val="ListParagraph"/>
        <w:numPr>
          <w:ilvl w:val="0"/>
          <w:numId w:val="1"/>
        </w:numPr>
      </w:pPr>
      <w:r>
        <w:t>BPM Đề nghị tiếp quỹ</w:t>
      </w:r>
    </w:p>
    <w:p w14:paraId="062F28DA" w14:textId="05E3F6DD" w:rsidR="00503D14" w:rsidRDefault="00503D14" w:rsidP="00503D14">
      <w:pPr>
        <w:pStyle w:val="ListParagraph"/>
        <w:numPr>
          <w:ilvl w:val="0"/>
          <w:numId w:val="1"/>
        </w:numPr>
      </w:pPr>
      <w:r>
        <w:t>BPM</w:t>
      </w:r>
    </w:p>
    <w:p w14:paraId="158221E7" w14:textId="1EB8286B" w:rsidR="00503D14" w:rsidRDefault="00503D14" w:rsidP="00503D14">
      <w:pPr>
        <w:pStyle w:val="ListParagraph"/>
        <w:numPr>
          <w:ilvl w:val="0"/>
          <w:numId w:val="1"/>
        </w:numPr>
      </w:pPr>
      <w:r>
        <w:t>BPM quy trình nhân sự</w:t>
      </w:r>
    </w:p>
    <w:p w14:paraId="65D1AD5A" w14:textId="52763777" w:rsidR="00503D14" w:rsidRDefault="00503D14" w:rsidP="00503D14">
      <w:pPr>
        <w:pStyle w:val="ListParagraph"/>
        <w:numPr>
          <w:ilvl w:val="0"/>
          <w:numId w:val="1"/>
        </w:numPr>
      </w:pPr>
      <w:r>
        <w:t>Test app SHB mobile: tập trung phát triển những tính năng sau:</w:t>
      </w:r>
    </w:p>
    <w:p w14:paraId="19F34459" w14:textId="0306647D" w:rsidR="00503D14" w:rsidRDefault="00503D14" w:rsidP="00503D14">
      <w:pPr>
        <w:pStyle w:val="ListParagraph"/>
      </w:pPr>
      <w:r>
        <w:t xml:space="preserve">+ Tạo tài khoản số đẹp với khách hàng đã có tài khoản </w:t>
      </w:r>
    </w:p>
    <w:p w14:paraId="1898CE91" w14:textId="69377577" w:rsidR="00503D14" w:rsidRDefault="00503D14" w:rsidP="00503D14">
      <w:pPr>
        <w:pStyle w:val="ListParagraph"/>
      </w:pPr>
      <w:r>
        <w:t>+  Tạo tài khỏa số đẹp với khi khách hàng chưa mở tài khoản trực tuyến</w:t>
      </w:r>
    </w:p>
    <w:p w14:paraId="0FA242F4" w14:textId="1DC3431E" w:rsidR="00503D14" w:rsidRDefault="00503D14" w:rsidP="00503D14">
      <w:pPr>
        <w:pStyle w:val="ListParagraph"/>
      </w:pPr>
      <w:r>
        <w:t>+ Vay cầm cố</w:t>
      </w:r>
    </w:p>
    <w:p w14:paraId="66F29177" w14:textId="6D79AAC1" w:rsidR="00503D14" w:rsidRDefault="00503D14" w:rsidP="00503D14">
      <w:pPr>
        <w:pStyle w:val="ListParagraph"/>
      </w:pPr>
      <w:r>
        <w:t>+ Thấu chi onlne</w:t>
      </w:r>
    </w:p>
    <w:p w14:paraId="4C51CE87" w14:textId="1B021C26" w:rsidR="00EE0FDE" w:rsidRDefault="00EE0FDE" w:rsidP="00EE0FDE"/>
    <w:p w14:paraId="3AFEAB35" w14:textId="56FADC15" w:rsidR="00EE0FDE" w:rsidRDefault="00EE0FDE" w:rsidP="00EE0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FDE" w14:paraId="057FC6C5" w14:textId="77777777" w:rsidTr="00EE0FDE">
        <w:tc>
          <w:tcPr>
            <w:tcW w:w="4675" w:type="dxa"/>
          </w:tcPr>
          <w:p w14:paraId="3E5701A7" w14:textId="6891A31A" w:rsidR="00EE0FDE" w:rsidRDefault="00EE0FDE" w:rsidP="00EE0FDE">
            <w:pPr>
              <w:jc w:val="center"/>
            </w:pPr>
            <w:r>
              <w:t>eBank</w:t>
            </w:r>
          </w:p>
        </w:tc>
        <w:tc>
          <w:tcPr>
            <w:tcW w:w="4675" w:type="dxa"/>
          </w:tcPr>
          <w:p w14:paraId="2AE74646" w14:textId="64603EB9" w:rsidR="00EE0FDE" w:rsidRDefault="001F0735" w:rsidP="00EE0FDE">
            <w:pPr>
              <w:jc w:val="center"/>
            </w:pPr>
            <w:r>
              <w:t xml:space="preserve">iBank </w:t>
            </w:r>
          </w:p>
        </w:tc>
      </w:tr>
      <w:tr w:rsidR="00EE0FDE" w14:paraId="599F4200" w14:textId="77777777" w:rsidTr="00EE0FDE">
        <w:tc>
          <w:tcPr>
            <w:tcW w:w="4675" w:type="dxa"/>
          </w:tcPr>
          <w:p w14:paraId="11F93728" w14:textId="32320BEE" w:rsidR="00EE0FDE" w:rsidRDefault="001F0735" w:rsidP="00EE0FDE">
            <w:r w:rsidRPr="001F0735">
              <w:t>Electronic Banking</w:t>
            </w:r>
          </w:p>
        </w:tc>
        <w:tc>
          <w:tcPr>
            <w:tcW w:w="4675" w:type="dxa"/>
          </w:tcPr>
          <w:p w14:paraId="20C5A6DD" w14:textId="40FDB3C8" w:rsidR="00EE0FDE" w:rsidRDefault="001F0735" w:rsidP="001F0735">
            <w:r w:rsidRPr="001F0735">
              <w:t>Internet Banking</w:t>
            </w:r>
          </w:p>
        </w:tc>
      </w:tr>
      <w:tr w:rsidR="00EE0FDE" w14:paraId="1C0D5F13" w14:textId="77777777" w:rsidTr="00EE0FDE">
        <w:tc>
          <w:tcPr>
            <w:tcW w:w="4675" w:type="dxa"/>
          </w:tcPr>
          <w:p w14:paraId="4DB3F269" w14:textId="192B6F6C" w:rsidR="00EE0FDE" w:rsidRDefault="001F0735" w:rsidP="00EE0FDE">
            <w:r>
              <w:t>Tập trung dịch vụ vào mobile + web</w:t>
            </w:r>
          </w:p>
        </w:tc>
        <w:tc>
          <w:tcPr>
            <w:tcW w:w="4675" w:type="dxa"/>
          </w:tcPr>
          <w:p w14:paraId="0B677C04" w14:textId="082C9DF5" w:rsidR="00EE0FDE" w:rsidRDefault="001F0735" w:rsidP="00EE0FDE">
            <w:r>
              <w:t>Tập trung dịch vụ vào web</w:t>
            </w:r>
          </w:p>
        </w:tc>
      </w:tr>
    </w:tbl>
    <w:p w14:paraId="70D9E492" w14:textId="6942DF4F" w:rsidR="00EE0FDE" w:rsidRDefault="00EE0FDE" w:rsidP="00EE0FDE"/>
    <w:p w14:paraId="457DD016" w14:textId="06A4C100" w:rsidR="009E63AB" w:rsidRDefault="009E63AB" w:rsidP="00EE0FDE"/>
    <w:p w14:paraId="798CCAC7" w14:textId="32E0EFFB" w:rsidR="009E63AB" w:rsidRDefault="009E63AB" w:rsidP="00EE0FDE">
      <w:r>
        <w:t>Phần công việc manual với web:</w:t>
      </w:r>
    </w:p>
    <w:p w14:paraId="322AA7D2" w14:textId="6E31AC5C" w:rsidR="009E63AB" w:rsidRDefault="009E63AB" w:rsidP="00EE0FDE">
      <w:r>
        <w:t>+ Đọc hiểu tài liệu PL_02  ( tài liệu đặc tả của BA )</w:t>
      </w:r>
    </w:p>
    <w:p w14:paraId="02AE46AD" w14:textId="30AA1EA3" w:rsidR="009E63AB" w:rsidRDefault="009E63AB" w:rsidP="00EE0FDE">
      <w:r>
        <w:t>+ Viết test case dựa theo tài liệu đã đề ra</w:t>
      </w:r>
    </w:p>
    <w:p w14:paraId="09661E99" w14:textId="154651C5" w:rsidR="009E63AB" w:rsidRDefault="009E63AB" w:rsidP="00EE0FDE">
      <w:r>
        <w:t>+ Đưa testcase đến BA để revew: mặt nghiệp vụ + luồng + logic</w:t>
      </w:r>
    </w:p>
    <w:p w14:paraId="2F3350DF" w14:textId="2BE76EDA" w:rsidR="009E63AB" w:rsidRDefault="009E63AB" w:rsidP="00EE0FDE">
      <w:r>
        <w:t xml:space="preserve">+ Phối hợp với BA test phần mềm trên môi trường SIT, </w:t>
      </w:r>
      <w:r>
        <w:t>UAT</w:t>
      </w:r>
    </w:p>
    <w:p w14:paraId="66EC42DE" w14:textId="33A029F8" w:rsidR="009E63AB" w:rsidRDefault="009E63AB" w:rsidP="00EE0FDE">
      <w:r>
        <w:t xml:space="preserve">+ test môi trường </w:t>
      </w:r>
      <w:r w:rsidRPr="009E63AB">
        <w:t>môi trường pilot</w:t>
      </w:r>
    </w:p>
    <w:p w14:paraId="2276D647" w14:textId="44072AB3" w:rsidR="009E63AB" w:rsidRDefault="009E63AB" w:rsidP="00EE0FDE"/>
    <w:p w14:paraId="647A1F55" w14:textId="523AC3DC" w:rsidR="009E63AB" w:rsidRDefault="009E63AB" w:rsidP="009E63AB">
      <w:r>
        <w:t xml:space="preserve">Phần công việc manual với </w:t>
      </w:r>
      <w:r>
        <w:t>mobile</w:t>
      </w:r>
      <w:r>
        <w:t>:</w:t>
      </w:r>
    </w:p>
    <w:p w14:paraId="3C10F2E5" w14:textId="77777777" w:rsidR="009E63AB" w:rsidRDefault="009E63AB" w:rsidP="009E63AB">
      <w:r>
        <w:t>+ Đọc hiểu tài liệu PL_02  ( tài liệu đặc tả của BA )</w:t>
      </w:r>
    </w:p>
    <w:p w14:paraId="71430E0F" w14:textId="77777777" w:rsidR="009E63AB" w:rsidRDefault="009E63AB" w:rsidP="009E63AB">
      <w:r>
        <w:t>+ Viết test case dựa theo tài liệu đã đề ra</w:t>
      </w:r>
    </w:p>
    <w:p w14:paraId="347F519B" w14:textId="77777777" w:rsidR="009E63AB" w:rsidRDefault="009E63AB" w:rsidP="009E63AB">
      <w:r>
        <w:t>+ Đưa testcase đến BA để revew: mặt nghiệp vụ + luồng + logic</w:t>
      </w:r>
    </w:p>
    <w:p w14:paraId="136A8067" w14:textId="5AD5F71A" w:rsidR="009E63AB" w:rsidRDefault="009E63AB" w:rsidP="009E63AB">
      <w:r>
        <w:t>+ Phối hợp với BA test phần mềm trên môi trường SIT,UAT</w:t>
      </w:r>
    </w:p>
    <w:p w14:paraId="77CCA1C4" w14:textId="3F6B5285" w:rsidR="009E63AB" w:rsidRDefault="009E63AB" w:rsidP="009E63AB">
      <w:r>
        <w:t>+ test</w:t>
      </w:r>
      <w:r w:rsidR="000465C8">
        <w:t xml:space="preserve"> golive</w:t>
      </w:r>
      <w:r>
        <w:t xml:space="preserve"> môi</w:t>
      </w:r>
      <w:r w:rsidRPr="009E63AB">
        <w:t xml:space="preserve"> trường pilot</w:t>
      </w:r>
      <w:r w:rsidR="000465C8">
        <w:t xml:space="preserve"> (tối)</w:t>
      </w:r>
    </w:p>
    <w:p w14:paraId="1349808D" w14:textId="05D55899" w:rsidR="00F208E1" w:rsidRDefault="00F208E1" w:rsidP="009E63AB"/>
    <w:p w14:paraId="64B4A1F9" w14:textId="733BB9D5" w:rsidR="00F208E1" w:rsidRDefault="00F208E1" w:rsidP="009E63AB">
      <w:r>
        <w:lastRenderedPageBreak/>
        <w:t>Test automation:</w:t>
      </w:r>
    </w:p>
    <w:p w14:paraId="55551D35" w14:textId="38D6EB46" w:rsidR="00F208E1" w:rsidRDefault="00F208E1" w:rsidP="009E63AB">
      <w:r>
        <w:t>+ Viết testcase cho đội auto</w:t>
      </w:r>
    </w:p>
    <w:p w14:paraId="4ED9BCF6" w14:textId="0964A0C9" w:rsidR="00F208E1" w:rsidRDefault="00F208E1" w:rsidP="009E63AB">
      <w:r>
        <w:t>+ Check Jenkins</w:t>
      </w:r>
    </w:p>
    <w:p w14:paraId="74790154" w14:textId="1F8F4802" w:rsidR="00F208E1" w:rsidRDefault="00F208E1" w:rsidP="009E63AB">
      <w:r>
        <w:t>+ Phân tích lỗi của đội nào &gt; dev thì báo và bám sát tiến độ bên họ fix / còn bên test thì update lại testscript</w:t>
      </w:r>
    </w:p>
    <w:p w14:paraId="56CA3265" w14:textId="32D6BDCA" w:rsidR="00F208E1" w:rsidRDefault="00F208E1" w:rsidP="009E63AB">
      <w:r>
        <w:t>+ Viết test script mới</w:t>
      </w:r>
    </w:p>
    <w:p w14:paraId="61FDE4C0" w14:textId="77777777" w:rsidR="009E63AB" w:rsidRDefault="009E63AB" w:rsidP="00EE0FDE"/>
    <w:sectPr w:rsidR="009E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8D0"/>
    <w:multiLevelType w:val="hybridMultilevel"/>
    <w:tmpl w:val="690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14"/>
    <w:rsid w:val="000465C8"/>
    <w:rsid w:val="001F0735"/>
    <w:rsid w:val="00442D09"/>
    <w:rsid w:val="00503D14"/>
    <w:rsid w:val="009E63AB"/>
    <w:rsid w:val="00C71414"/>
    <w:rsid w:val="00DE151E"/>
    <w:rsid w:val="00EE0FDE"/>
    <w:rsid w:val="00F208E1"/>
    <w:rsid w:val="00F3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8C6"/>
  <w15:chartTrackingRefBased/>
  <w15:docId w15:val="{1066C1BB-B121-45D0-8D15-B5BE275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14"/>
    <w:pPr>
      <w:ind w:left="720"/>
      <w:contextualSpacing/>
    </w:pPr>
  </w:style>
  <w:style w:type="table" w:styleId="TableGrid">
    <w:name w:val="Table Grid"/>
    <w:basedOn w:val="TableNormal"/>
    <w:uiPriority w:val="39"/>
    <w:rsid w:val="00EE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8</cp:revision>
  <dcterms:created xsi:type="dcterms:W3CDTF">2024-08-31T13:28:00Z</dcterms:created>
  <dcterms:modified xsi:type="dcterms:W3CDTF">2024-08-31T14:18:00Z</dcterms:modified>
</cp:coreProperties>
</file>