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EB43" w14:textId="77777777" w:rsidR="007E3B59" w:rsidRDefault="007E3B59" w:rsidP="007E3B59">
      <w:pPr>
        <w:rPr>
          <w:sz w:val="32"/>
          <w:szCs w:val="32"/>
        </w:rPr>
      </w:pPr>
    </w:p>
    <w:p w14:paraId="5C2E8F20" w14:textId="77777777"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The customs and habits of Vietnam are very rich and diverse.</w:t>
      </w:r>
    </w:p>
    <w:p w14:paraId="0135A1AF" w14:textId="77777777"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 xml:space="preserve">The beginning will be the custom of greeting. </w:t>
      </w:r>
    </w:p>
    <w:p w14:paraId="1C7D5D49" w14:textId="77777777" w:rsidR="0011677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 xml:space="preserve">Unlike in other countries, when Vietnamese people meet other people, </w:t>
      </w:r>
    </w:p>
    <w:p w14:paraId="01886F00" w14:textId="29286CFE" w:rsid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 xml:space="preserve">they will greet and send them their own business cards to save information and then ask for the business card of the opposite person. </w:t>
      </w:r>
    </w:p>
    <w:p w14:paraId="35226ACF" w14:textId="77777777" w:rsidR="00A47338" w:rsidRPr="00A47338" w:rsidRDefault="00A47338" w:rsidP="00A47338">
      <w:pPr>
        <w:rPr>
          <w:rFonts w:asciiTheme="minorHAnsi" w:hAnsiTheme="minorHAnsi" w:cstheme="minorHAnsi"/>
          <w:color w:val="ED7D31" w:themeColor="accent2"/>
          <w:sz w:val="32"/>
          <w:szCs w:val="32"/>
        </w:rPr>
      </w:pPr>
      <w:r w:rsidRPr="00A47338">
        <w:rPr>
          <w:rFonts w:asciiTheme="minorHAnsi" w:hAnsiTheme="minorHAnsi" w:cstheme="minorHAnsi"/>
          <w:color w:val="ED7D31" w:themeColor="accent2"/>
          <w:sz w:val="32"/>
          <w:szCs w:val="32"/>
        </w:rPr>
        <w:tab/>
        <w:t>Không giống như ở các nước khác, người Việt Nam khi gặp người khác sẽ chào hỏi và gửi danh thiếp của chính mình để lưu lại thông tin sau đó xin danh thiếp của người đối diện.</w:t>
      </w:r>
    </w:p>
    <w:p w14:paraId="0F734734" w14:textId="547F5D12" w:rsidR="00A47338" w:rsidRPr="00277A3C" w:rsidRDefault="00A47338" w:rsidP="00277A3C">
      <w:pPr>
        <w:rPr>
          <w:rFonts w:asciiTheme="minorHAnsi" w:hAnsiTheme="minorHAnsi" w:cstheme="minorHAnsi"/>
          <w:sz w:val="32"/>
          <w:szCs w:val="32"/>
        </w:rPr>
      </w:pPr>
    </w:p>
    <w:p w14:paraId="21885AFA" w14:textId="2CE18F22" w:rsidR="00C70193"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 xml:space="preserve">I will introduce to the other person the information on the business card so that the other person understands better and vice versa. </w:t>
      </w:r>
    </w:p>
    <w:p w14:paraId="569AA723" w14:textId="77777777" w:rsidR="00176D3E" w:rsidRDefault="00C70193" w:rsidP="00C70193">
      <w:pPr>
        <w:rPr>
          <w:rFonts w:asciiTheme="minorHAnsi" w:hAnsiTheme="minorHAnsi" w:cstheme="minorHAnsi"/>
          <w:sz w:val="32"/>
          <w:szCs w:val="32"/>
        </w:rPr>
      </w:pPr>
      <w:r w:rsidRPr="00C70193">
        <w:rPr>
          <w:rFonts w:asciiTheme="minorHAnsi" w:hAnsiTheme="minorHAnsi" w:cstheme="minorHAnsi"/>
          <w:color w:val="C45911" w:themeColor="accent2" w:themeShade="BF"/>
          <w:sz w:val="32"/>
          <w:szCs w:val="32"/>
        </w:rPr>
        <w:t>Tôi sẽ giới thiệu với đối phương thông tin trên danh thiếp để đối phương hiểu rõ hơn và ngược lại</w:t>
      </w:r>
      <w:r w:rsidRPr="00277A3C">
        <w:rPr>
          <w:rFonts w:asciiTheme="minorHAnsi" w:hAnsiTheme="minorHAnsi" w:cstheme="minorHAnsi"/>
          <w:sz w:val="32"/>
          <w:szCs w:val="32"/>
        </w:rPr>
        <w:t>.</w:t>
      </w:r>
      <w:r w:rsidR="00176D3E">
        <w:rPr>
          <w:rFonts w:asciiTheme="minorHAnsi" w:hAnsiTheme="minorHAnsi" w:cstheme="minorHAnsi"/>
          <w:sz w:val="32"/>
          <w:szCs w:val="32"/>
        </w:rPr>
        <w:t xml:space="preserve"> </w:t>
      </w:r>
    </w:p>
    <w:p w14:paraId="6A16FDDC" w14:textId="64DC2318" w:rsidR="00277A3C" w:rsidRDefault="00277A3C" w:rsidP="00277A3C">
      <w:pPr>
        <w:rPr>
          <w:rFonts w:asciiTheme="minorHAnsi" w:hAnsiTheme="minorHAnsi" w:cstheme="minorHAnsi"/>
          <w:sz w:val="32"/>
          <w:szCs w:val="32"/>
        </w:rPr>
      </w:pPr>
      <w:bookmarkStart w:id="0" w:name="_GoBack"/>
      <w:bookmarkEnd w:id="0"/>
      <w:r w:rsidRPr="00277A3C">
        <w:rPr>
          <w:rFonts w:asciiTheme="minorHAnsi" w:hAnsiTheme="minorHAnsi" w:cstheme="minorHAnsi"/>
          <w:sz w:val="32"/>
          <w:szCs w:val="32"/>
        </w:rPr>
        <w:t>Should I avoid asking too deeply about things like how well you live a life? , how much is your salary ? , or about height and weight problems.</w:t>
      </w:r>
    </w:p>
    <w:p w14:paraId="377F048D" w14:textId="77777777" w:rsidR="00C70193" w:rsidRPr="00C70193" w:rsidRDefault="00C70193" w:rsidP="00C70193">
      <w:pPr>
        <w:rPr>
          <w:rFonts w:asciiTheme="minorHAnsi" w:hAnsiTheme="minorHAnsi" w:cstheme="minorHAnsi"/>
          <w:color w:val="C45911" w:themeColor="accent2" w:themeShade="BF"/>
          <w:sz w:val="32"/>
          <w:szCs w:val="32"/>
        </w:rPr>
      </w:pPr>
      <w:r w:rsidRPr="00C70193">
        <w:rPr>
          <w:rFonts w:asciiTheme="minorHAnsi" w:hAnsiTheme="minorHAnsi" w:cstheme="minorHAnsi"/>
          <w:color w:val="C45911" w:themeColor="accent2" w:themeShade="BF"/>
          <w:sz w:val="32"/>
          <w:szCs w:val="32"/>
        </w:rPr>
        <w:t>Tôi có nên tránh hỏi quá sâu về những thứ như bạn sống một cuộc sống tốt như thế nào? , Lương của bạn là bao nhiêu ? , hoặc các vấn đề về chiều cao và cân nặng.</w:t>
      </w:r>
    </w:p>
    <w:p w14:paraId="6C3B3C23" w14:textId="77777777" w:rsidR="00C70193" w:rsidRPr="00277A3C" w:rsidRDefault="00C70193" w:rsidP="00277A3C">
      <w:pPr>
        <w:rPr>
          <w:rFonts w:asciiTheme="minorHAnsi" w:hAnsiTheme="minorHAnsi" w:cstheme="minorHAnsi"/>
          <w:sz w:val="32"/>
          <w:szCs w:val="32"/>
        </w:rPr>
      </w:pPr>
    </w:p>
    <w:p w14:paraId="0F15C25E" w14:textId="529D356B" w:rsid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 xml:space="preserve"> That shows disrespect to the other person.</w:t>
      </w:r>
    </w:p>
    <w:p w14:paraId="74173CBC" w14:textId="3A81E398" w:rsidR="00C70193" w:rsidRPr="00C70193" w:rsidRDefault="00C70193" w:rsidP="00277A3C">
      <w:pPr>
        <w:rPr>
          <w:rFonts w:asciiTheme="minorHAnsi" w:hAnsiTheme="minorHAnsi" w:cstheme="minorHAnsi"/>
          <w:color w:val="C45911" w:themeColor="accent2" w:themeShade="BF"/>
          <w:sz w:val="32"/>
          <w:szCs w:val="32"/>
        </w:rPr>
      </w:pPr>
      <w:r w:rsidRPr="00C70193">
        <w:rPr>
          <w:rFonts w:asciiTheme="minorHAnsi" w:hAnsiTheme="minorHAnsi" w:cstheme="minorHAnsi"/>
          <w:color w:val="C45911" w:themeColor="accent2" w:themeShade="BF"/>
          <w:sz w:val="32"/>
          <w:szCs w:val="32"/>
        </w:rPr>
        <w:t>Điều đó thể hiện sự thiếu tôn trọng đối phương.</w:t>
      </w:r>
    </w:p>
    <w:p w14:paraId="50CE486B" w14:textId="3E2FAD87" w:rsid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So we should avoid asking questions related to the personal privacy.</w:t>
      </w:r>
    </w:p>
    <w:p w14:paraId="79BCF87A" w14:textId="77777777" w:rsidR="00C70193" w:rsidRPr="00C70193" w:rsidRDefault="00C70193" w:rsidP="00C70193">
      <w:pPr>
        <w:rPr>
          <w:rFonts w:asciiTheme="minorHAnsi" w:hAnsiTheme="minorHAnsi" w:cstheme="minorHAnsi"/>
          <w:color w:val="C45911" w:themeColor="accent2" w:themeShade="BF"/>
          <w:sz w:val="32"/>
          <w:szCs w:val="32"/>
        </w:rPr>
      </w:pPr>
      <w:r w:rsidRPr="00C70193">
        <w:rPr>
          <w:rFonts w:asciiTheme="minorHAnsi" w:hAnsiTheme="minorHAnsi" w:cstheme="minorHAnsi"/>
          <w:color w:val="C45911" w:themeColor="accent2" w:themeShade="BF"/>
          <w:sz w:val="32"/>
          <w:szCs w:val="32"/>
        </w:rPr>
        <w:lastRenderedPageBreak/>
        <w:t>Vì vậy chúng ta nên tránh hỏi những câu hỏi liên quan đến đời tư cá nhân.</w:t>
      </w:r>
    </w:p>
    <w:p w14:paraId="4620F753" w14:textId="77777777" w:rsidR="00C70193" w:rsidRPr="00277A3C" w:rsidRDefault="00C70193" w:rsidP="00277A3C">
      <w:pPr>
        <w:rPr>
          <w:rFonts w:asciiTheme="minorHAnsi" w:hAnsiTheme="minorHAnsi" w:cstheme="minorHAnsi"/>
          <w:sz w:val="32"/>
          <w:szCs w:val="32"/>
        </w:rPr>
      </w:pPr>
    </w:p>
    <w:p w14:paraId="0B472F3C" w14:textId="35AF3E81" w:rsidR="007E3B59"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Thanks for listening!</w:t>
      </w:r>
    </w:p>
    <w:p w14:paraId="1EFD9AB4" w14:textId="0224BBF1" w:rsidR="00277A3C" w:rsidRDefault="00277A3C" w:rsidP="00277A3C">
      <w:pPr>
        <w:rPr>
          <w:rFonts w:asciiTheme="minorHAnsi" w:hAnsiTheme="minorHAnsi" w:cstheme="minorHAnsi"/>
          <w:szCs w:val="24"/>
        </w:rPr>
      </w:pPr>
    </w:p>
    <w:p w14:paraId="564ACA24" w14:textId="0E39ACC3" w:rsidR="00277A3C" w:rsidRDefault="00277A3C" w:rsidP="00277A3C">
      <w:pPr>
        <w:rPr>
          <w:rFonts w:asciiTheme="minorHAnsi" w:hAnsiTheme="minorHAnsi" w:cstheme="minorHAnsi"/>
          <w:szCs w:val="24"/>
        </w:rPr>
      </w:pPr>
    </w:p>
    <w:p w14:paraId="136E2334" w14:textId="77777777"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Phong tục tập quán của Việt Nam rất phong phú và đa dạng.</w:t>
      </w:r>
    </w:p>
    <w:p w14:paraId="03493DEA" w14:textId="77777777"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Mở đầu sẽ là phong tục chào hỏi.</w:t>
      </w:r>
    </w:p>
    <w:p w14:paraId="2BD8DA14" w14:textId="77777777"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Không giống như ở các nước khác, người Việt Nam khi gặp người khác sẽ chào hỏi và gửi danh thiếp của chính mình để lưu lại thông tin sau đó xin danh thiếp của người đối diện.</w:t>
      </w:r>
    </w:p>
    <w:p w14:paraId="35EBB89A" w14:textId="77777777" w:rsidR="00C70193"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 xml:space="preserve">Tôi sẽ giới thiệu với đối phương thông tin trên danh thiếp để đối phương hiểu rõ hơn và ngược lại. </w:t>
      </w:r>
    </w:p>
    <w:p w14:paraId="39330138" w14:textId="701377E6"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Tôi có nên tránh hỏi quá sâu về những thứ như bạn sống một cuộc sống tốt như thế nào? , Lương của bạn là bao nhiêu ? , hoặc các vấn đề về chiều cao và cân nặng.</w:t>
      </w:r>
    </w:p>
    <w:p w14:paraId="74C2848D" w14:textId="77777777"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 xml:space="preserve">  Điều đó thể hiện sự thiếu tôn trọng đối phương.</w:t>
      </w:r>
    </w:p>
    <w:p w14:paraId="656412CD" w14:textId="77777777" w:rsidR="00277A3C" w:rsidRPr="00277A3C"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Vì vậy chúng ta nên tránh hỏi những câu hỏi liên quan đến đời tư cá nhân.</w:t>
      </w:r>
    </w:p>
    <w:p w14:paraId="55A56B9D" w14:textId="4B322CCC" w:rsidR="00277A3C" w:rsidRPr="007E3B59" w:rsidRDefault="00277A3C" w:rsidP="00277A3C">
      <w:pPr>
        <w:rPr>
          <w:rFonts w:asciiTheme="minorHAnsi" w:hAnsiTheme="minorHAnsi" w:cstheme="minorHAnsi"/>
          <w:sz w:val="32"/>
          <w:szCs w:val="32"/>
        </w:rPr>
      </w:pPr>
      <w:r w:rsidRPr="00277A3C">
        <w:rPr>
          <w:rFonts w:asciiTheme="minorHAnsi" w:hAnsiTheme="minorHAnsi" w:cstheme="minorHAnsi"/>
          <w:sz w:val="32"/>
          <w:szCs w:val="32"/>
        </w:rPr>
        <w:t>Cảm ơn vì đã lắng nghe!</w:t>
      </w:r>
    </w:p>
    <w:p w14:paraId="7A2B4B34" w14:textId="77777777" w:rsidR="00B40D5F" w:rsidRPr="007E3B59" w:rsidRDefault="00B40D5F">
      <w:pPr>
        <w:rPr>
          <w:rFonts w:asciiTheme="minorHAnsi" w:hAnsiTheme="minorHAnsi" w:cstheme="minorHAnsi"/>
        </w:rPr>
      </w:pPr>
    </w:p>
    <w:sectPr w:rsidR="00B40D5F" w:rsidRPr="007E3B59" w:rsidSect="00AB65A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59"/>
    <w:rsid w:val="0011677C"/>
    <w:rsid w:val="00176D3E"/>
    <w:rsid w:val="00277A3C"/>
    <w:rsid w:val="003F05D8"/>
    <w:rsid w:val="003F3C1F"/>
    <w:rsid w:val="0044248F"/>
    <w:rsid w:val="007E3B59"/>
    <w:rsid w:val="00A47338"/>
    <w:rsid w:val="00AB65A8"/>
    <w:rsid w:val="00B40D5F"/>
    <w:rsid w:val="00C70193"/>
    <w:rsid w:val="00D5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D79B"/>
  <w15:chartTrackingRefBased/>
  <w15:docId w15:val="{149709A9-599E-4BCF-AA0D-6D7CA6EA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B5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B6FB4-441B-4FDB-AED4-561AFFE5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Nguyen</dc:creator>
  <cp:keywords/>
  <dc:description/>
  <cp:lastModifiedBy>Administrator</cp:lastModifiedBy>
  <cp:revision>5</cp:revision>
  <dcterms:created xsi:type="dcterms:W3CDTF">2020-11-13T04:31:00Z</dcterms:created>
  <dcterms:modified xsi:type="dcterms:W3CDTF">2021-04-14T23:41:00Z</dcterms:modified>
</cp:coreProperties>
</file>