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225" w:rsidRPr="00C2586A" w:rsidRDefault="00427DB8" w:rsidP="00C2586A">
      <w:pPr>
        <w:spacing w:line="240" w:lineRule="auto"/>
        <w:jc w:val="both"/>
        <w:rPr>
          <w:sz w:val="16"/>
          <w:szCs w:val="16"/>
        </w:rPr>
      </w:pPr>
      <w:r w:rsidRPr="00C2586A">
        <w:rPr>
          <w:sz w:val="16"/>
          <w:szCs w:val="16"/>
        </w:rPr>
        <w:tab/>
      </w:r>
      <w:r w:rsidRPr="00C2586A">
        <w:rPr>
          <w:sz w:val="16"/>
          <w:szCs w:val="16"/>
        </w:rPr>
        <w:tab/>
      </w:r>
      <w:r w:rsidRPr="00C2586A">
        <w:rPr>
          <w:sz w:val="16"/>
          <w:szCs w:val="16"/>
        </w:rPr>
        <w:tab/>
      </w:r>
      <w:r w:rsidRPr="00C2586A">
        <w:rPr>
          <w:sz w:val="16"/>
          <w:szCs w:val="16"/>
        </w:rPr>
        <w:tab/>
      </w:r>
      <w:r w:rsidRPr="00C2586A">
        <w:rPr>
          <w:sz w:val="16"/>
          <w:szCs w:val="16"/>
        </w:rPr>
        <w:tab/>
        <w:t>Lý thuyết ôn phỏng vấn</w:t>
      </w:r>
    </w:p>
    <w:p w:rsidR="00427DB8" w:rsidRPr="00277E54" w:rsidRDefault="008C546C" w:rsidP="00277E54">
      <w:pPr>
        <w:spacing w:line="240" w:lineRule="auto"/>
        <w:jc w:val="both"/>
        <w:rPr>
          <w:b/>
          <w:sz w:val="28"/>
          <w:szCs w:val="28"/>
        </w:rPr>
      </w:pPr>
      <w:r w:rsidRPr="00277E54">
        <w:rPr>
          <w:b/>
          <w:sz w:val="28"/>
          <w:szCs w:val="28"/>
        </w:rPr>
        <w:t>I.</w:t>
      </w:r>
      <w:r w:rsidR="00427DB8" w:rsidRPr="00277E54">
        <w:rPr>
          <w:b/>
          <w:sz w:val="28"/>
          <w:szCs w:val="28"/>
        </w:rPr>
        <w:t>SQL</w:t>
      </w:r>
    </w:p>
    <w:p w:rsidR="00427DB8" w:rsidRPr="00C2586A" w:rsidRDefault="00427DB8" w:rsidP="00C2586A">
      <w:pPr>
        <w:pStyle w:val="ListParagraph"/>
        <w:numPr>
          <w:ilvl w:val="1"/>
          <w:numId w:val="2"/>
        </w:numPr>
        <w:spacing w:line="240" w:lineRule="auto"/>
        <w:jc w:val="both"/>
        <w:rPr>
          <w:b/>
          <w:sz w:val="16"/>
          <w:szCs w:val="16"/>
        </w:rPr>
      </w:pPr>
      <w:r w:rsidRPr="00C2586A">
        <w:rPr>
          <w:b/>
          <w:sz w:val="16"/>
          <w:szCs w:val="16"/>
        </w:rPr>
        <w:t>Thực thể trong SQL.</w:t>
      </w:r>
    </w:p>
    <w:p w:rsidR="00427DB8" w:rsidRPr="00C2586A" w:rsidRDefault="00427DB8" w:rsidP="00C2586A">
      <w:pPr>
        <w:spacing w:line="240" w:lineRule="auto"/>
        <w:ind w:left="360"/>
        <w:jc w:val="both"/>
        <w:rPr>
          <w:sz w:val="16"/>
          <w:szCs w:val="16"/>
        </w:rPr>
      </w:pPr>
      <w:r w:rsidRPr="00C2586A">
        <w:rPr>
          <w:rStyle w:val="Strong"/>
          <w:rFonts w:ascii="Segoe UI" w:hAnsi="Segoe UI" w:cs="Segoe UI"/>
          <w:color w:val="1B1B1B"/>
          <w:spacing w:val="-1"/>
          <w:sz w:val="16"/>
          <w:szCs w:val="16"/>
          <w:shd w:val="clear" w:color="auto" w:fill="FFFFFF"/>
        </w:rPr>
        <w:t>a - Thực thể và tập thực thể</w:t>
      </w:r>
    </w:p>
    <w:p w:rsidR="00427DB8" w:rsidRPr="00C2586A" w:rsidRDefault="00427DB8" w:rsidP="00C2586A">
      <w:pPr>
        <w:pStyle w:val="ListParagraph"/>
        <w:numPr>
          <w:ilvl w:val="0"/>
          <w:numId w:val="3"/>
        </w:numPr>
        <w:spacing w:line="240" w:lineRule="auto"/>
        <w:jc w:val="both"/>
        <w:rPr>
          <w:sz w:val="16"/>
          <w:szCs w:val="16"/>
        </w:rPr>
      </w:pPr>
      <w:r w:rsidRPr="00C2586A">
        <w:rPr>
          <w:rFonts w:ascii="Segoe UI" w:hAnsi="Segoe UI" w:cs="Segoe UI"/>
          <w:color w:val="1B1B1B"/>
          <w:spacing w:val="-1"/>
          <w:sz w:val="16"/>
          <w:szCs w:val="16"/>
          <w:shd w:val="clear" w:color="auto" w:fill="FFFFFF"/>
        </w:rPr>
        <w:t>Thực thể là một đối tượng trong thế giới thực. Một nhóm bao gồm các thực thể tương tự nhau tạo thành một tập thực thể</w:t>
      </w:r>
    </w:p>
    <w:p w:rsidR="00427DB8" w:rsidRPr="00C2586A" w:rsidRDefault="00427DB8" w:rsidP="00C2586A">
      <w:pPr>
        <w:pStyle w:val="ListParagraph"/>
        <w:numPr>
          <w:ilvl w:val="0"/>
          <w:numId w:val="3"/>
        </w:numPr>
        <w:shd w:val="clear" w:color="auto" w:fill="FFFFFF"/>
        <w:spacing w:before="360" w:after="0" w:line="240" w:lineRule="auto"/>
        <w:jc w:val="both"/>
        <w:rPr>
          <w:rFonts w:ascii="Segoe UI" w:eastAsia="Times New Roman" w:hAnsi="Segoe UI" w:cs="Segoe UI"/>
          <w:color w:val="1B1B1B"/>
          <w:spacing w:val="-1"/>
          <w:sz w:val="16"/>
          <w:szCs w:val="16"/>
        </w:rPr>
      </w:pPr>
      <w:r w:rsidRPr="00C2586A">
        <w:rPr>
          <w:rFonts w:ascii="Segoe UI" w:eastAsia="Times New Roman" w:hAnsi="Segoe UI" w:cs="Segoe UI"/>
          <w:color w:val="1B1B1B"/>
          <w:spacing w:val="-1"/>
          <w:sz w:val="16"/>
          <w:szCs w:val="16"/>
        </w:rPr>
        <w:t>Ví dụ: “Quản lý các dự án của công ty”</w:t>
      </w:r>
    </w:p>
    <w:p w:rsidR="00427DB8" w:rsidRPr="00427DB8" w:rsidRDefault="00427DB8" w:rsidP="00C2586A">
      <w:pPr>
        <w:numPr>
          <w:ilvl w:val="0"/>
          <w:numId w:val="4"/>
        </w:numPr>
        <w:shd w:val="clear" w:color="auto" w:fill="FFFFFF"/>
        <w:spacing w:before="100" w:beforeAutospacing="1" w:after="120" w:line="240" w:lineRule="auto"/>
        <w:jc w:val="both"/>
        <w:rPr>
          <w:rFonts w:ascii="Segoe UI" w:eastAsia="Times New Roman" w:hAnsi="Segoe UI" w:cs="Segoe UI"/>
          <w:color w:val="1B1B1B"/>
          <w:sz w:val="16"/>
          <w:szCs w:val="16"/>
        </w:rPr>
      </w:pPr>
      <w:r w:rsidRPr="00427DB8">
        <w:rPr>
          <w:rFonts w:ascii="Segoe UI" w:eastAsia="Times New Roman" w:hAnsi="Segoe UI" w:cs="Segoe UI"/>
          <w:color w:val="1B1B1B"/>
          <w:sz w:val="16"/>
          <w:szCs w:val="16"/>
        </w:rPr>
        <w:t>Một nhân viên là một thực thể</w:t>
      </w:r>
    </w:p>
    <w:p w:rsidR="00427DB8" w:rsidRPr="00C2586A" w:rsidRDefault="00427DB8" w:rsidP="00C2586A">
      <w:pPr>
        <w:numPr>
          <w:ilvl w:val="0"/>
          <w:numId w:val="4"/>
        </w:numPr>
        <w:shd w:val="clear" w:color="auto" w:fill="FFFFFF"/>
        <w:spacing w:before="100" w:beforeAutospacing="1" w:after="120" w:line="240" w:lineRule="auto"/>
        <w:jc w:val="both"/>
        <w:rPr>
          <w:rFonts w:ascii="Segoe UI" w:eastAsia="Times New Roman" w:hAnsi="Segoe UI" w:cs="Segoe UI"/>
          <w:color w:val="1B1B1B"/>
          <w:sz w:val="16"/>
          <w:szCs w:val="16"/>
        </w:rPr>
      </w:pPr>
      <w:r w:rsidRPr="00427DB8">
        <w:rPr>
          <w:rFonts w:ascii="Segoe UI" w:eastAsia="Times New Roman" w:hAnsi="Segoe UI" w:cs="Segoe UI"/>
          <w:color w:val="1B1B1B"/>
          <w:sz w:val="16"/>
          <w:szCs w:val="16"/>
        </w:rPr>
        <w:t>Tập hợp các nhân viên là tập thực thể</w:t>
      </w:r>
    </w:p>
    <w:p w:rsidR="00427DB8" w:rsidRPr="00C2586A" w:rsidRDefault="00427DB8" w:rsidP="00C2586A">
      <w:pPr>
        <w:shd w:val="clear" w:color="auto" w:fill="FFFFFF"/>
        <w:spacing w:before="360" w:after="0" w:line="240" w:lineRule="auto"/>
        <w:ind w:left="360"/>
        <w:jc w:val="both"/>
        <w:rPr>
          <w:rFonts w:ascii="Segoe UI" w:eastAsia="Times New Roman" w:hAnsi="Segoe UI" w:cs="Segoe UI"/>
          <w:color w:val="1B1B1B"/>
          <w:spacing w:val="-1"/>
          <w:sz w:val="16"/>
          <w:szCs w:val="16"/>
        </w:rPr>
      </w:pPr>
      <w:r w:rsidRPr="00C2586A">
        <w:rPr>
          <w:rFonts w:ascii="Segoe UI" w:eastAsia="Times New Roman" w:hAnsi="Segoe UI" w:cs="Segoe UI"/>
          <w:b/>
          <w:bCs/>
          <w:color w:val="1B1B1B"/>
          <w:spacing w:val="-1"/>
          <w:sz w:val="16"/>
          <w:szCs w:val="16"/>
        </w:rPr>
        <w:t>b - Thuộc tính:</w:t>
      </w:r>
    </w:p>
    <w:p w:rsidR="00427DB8" w:rsidRPr="00C2586A" w:rsidRDefault="00427DB8" w:rsidP="00C2586A">
      <w:pPr>
        <w:pStyle w:val="ListParagraph"/>
        <w:shd w:val="clear" w:color="auto" w:fill="FFFFFF"/>
        <w:spacing w:before="360" w:after="0" w:line="240" w:lineRule="auto"/>
        <w:jc w:val="both"/>
        <w:rPr>
          <w:rFonts w:ascii="Segoe UI" w:eastAsia="Times New Roman" w:hAnsi="Segoe UI" w:cs="Segoe UI"/>
          <w:color w:val="1B1B1B"/>
          <w:spacing w:val="-1"/>
          <w:sz w:val="16"/>
          <w:szCs w:val="16"/>
        </w:rPr>
      </w:pPr>
      <w:r w:rsidRPr="00C2586A">
        <w:rPr>
          <w:rFonts w:ascii="Segoe UI" w:hAnsi="Segoe UI" w:cs="Segoe UI"/>
          <w:color w:val="1B1B1B"/>
          <w:spacing w:val="-1"/>
          <w:sz w:val="16"/>
          <w:szCs w:val="16"/>
          <w:shd w:val="clear" w:color="auto" w:fill="FFFFFF"/>
        </w:rPr>
        <w:t>Mỗi tập thực thể có một tập các tính chất đặc trưng, mỗi tính chất đặc trưng này gọi là thuộc tính của tập thực thể. Ứng với mỗi thuộc tính có một tập các giá trị cho thuộc tính đó gọi là miền giá trị.</w:t>
      </w:r>
    </w:p>
    <w:p w:rsidR="00427DB8" w:rsidRPr="00427DB8" w:rsidRDefault="00427DB8" w:rsidP="00C2586A">
      <w:pPr>
        <w:shd w:val="clear" w:color="auto" w:fill="FFFFFF"/>
        <w:spacing w:before="360" w:after="0" w:line="240" w:lineRule="auto"/>
        <w:jc w:val="both"/>
        <w:rPr>
          <w:rFonts w:ascii="Segoe UI" w:eastAsia="Times New Roman" w:hAnsi="Segoe UI" w:cs="Segoe UI"/>
          <w:color w:val="1B1B1B"/>
          <w:spacing w:val="-1"/>
          <w:sz w:val="16"/>
          <w:szCs w:val="16"/>
        </w:rPr>
      </w:pPr>
      <w:r w:rsidRPr="00C2586A">
        <w:rPr>
          <w:rFonts w:ascii="Segoe UI" w:eastAsia="Times New Roman" w:hAnsi="Segoe UI" w:cs="Segoe UI"/>
          <w:b/>
          <w:bCs/>
          <w:color w:val="1B1B1B"/>
          <w:spacing w:val="-1"/>
          <w:sz w:val="16"/>
          <w:szCs w:val="16"/>
        </w:rPr>
        <w:t xml:space="preserve">         Các loại giá trị của thuộc tính:</w:t>
      </w:r>
    </w:p>
    <w:p w:rsidR="00427DB8" w:rsidRPr="00427DB8" w:rsidRDefault="00427DB8" w:rsidP="00C2586A">
      <w:pPr>
        <w:numPr>
          <w:ilvl w:val="0"/>
          <w:numId w:val="5"/>
        </w:numPr>
        <w:shd w:val="clear" w:color="auto" w:fill="FFFFFF"/>
        <w:spacing w:before="100" w:beforeAutospacing="1" w:after="120" w:line="240" w:lineRule="auto"/>
        <w:jc w:val="both"/>
        <w:rPr>
          <w:rFonts w:ascii="Segoe UI" w:eastAsia="Times New Roman" w:hAnsi="Segoe UI" w:cs="Segoe UI"/>
          <w:color w:val="1B1B1B"/>
          <w:sz w:val="16"/>
          <w:szCs w:val="16"/>
        </w:rPr>
      </w:pPr>
      <w:r w:rsidRPr="00427DB8">
        <w:rPr>
          <w:rFonts w:ascii="Segoe UI" w:eastAsia="Times New Roman" w:hAnsi="Segoe UI" w:cs="Segoe UI"/>
          <w:color w:val="1B1B1B"/>
          <w:sz w:val="16"/>
          <w:szCs w:val="16"/>
        </w:rPr>
        <w:t>Đơn trị: các thuộc tính có giá trị duy nhất cho một thực thể (VD: số CMND, …)</w:t>
      </w:r>
    </w:p>
    <w:p w:rsidR="00427DB8" w:rsidRPr="00427DB8" w:rsidRDefault="00427DB8" w:rsidP="00C2586A">
      <w:pPr>
        <w:numPr>
          <w:ilvl w:val="0"/>
          <w:numId w:val="5"/>
        </w:numPr>
        <w:shd w:val="clear" w:color="auto" w:fill="FFFFFF"/>
        <w:spacing w:before="100" w:beforeAutospacing="1" w:after="120" w:line="240" w:lineRule="auto"/>
        <w:jc w:val="both"/>
        <w:rPr>
          <w:rFonts w:ascii="Segoe UI" w:eastAsia="Times New Roman" w:hAnsi="Segoe UI" w:cs="Segoe UI"/>
          <w:color w:val="1B1B1B"/>
          <w:sz w:val="16"/>
          <w:szCs w:val="16"/>
        </w:rPr>
      </w:pPr>
      <w:r w:rsidRPr="00427DB8">
        <w:rPr>
          <w:rFonts w:ascii="Segoe UI" w:eastAsia="Times New Roman" w:hAnsi="Segoe UI" w:cs="Segoe UI"/>
          <w:color w:val="1B1B1B"/>
          <w:sz w:val="16"/>
          <w:szCs w:val="16"/>
        </w:rPr>
        <w:t>Đa trị: các thuộc tính có một tập giá trị cho cùng một thực thể (VD: bằng cấp, …)</w:t>
      </w:r>
    </w:p>
    <w:p w:rsidR="00427DB8" w:rsidRPr="00C2586A" w:rsidRDefault="00427DB8" w:rsidP="00C2586A">
      <w:pPr>
        <w:numPr>
          <w:ilvl w:val="0"/>
          <w:numId w:val="5"/>
        </w:numPr>
        <w:shd w:val="clear" w:color="auto" w:fill="FFFFFF"/>
        <w:spacing w:before="100" w:beforeAutospacing="1" w:after="120" w:line="240" w:lineRule="auto"/>
        <w:jc w:val="both"/>
        <w:rPr>
          <w:rFonts w:ascii="Segoe UI" w:eastAsia="Times New Roman" w:hAnsi="Segoe UI" w:cs="Segoe UI"/>
          <w:color w:val="1B1B1B"/>
          <w:sz w:val="16"/>
          <w:szCs w:val="16"/>
        </w:rPr>
      </w:pPr>
      <w:r w:rsidRPr="00427DB8">
        <w:rPr>
          <w:rFonts w:ascii="Segoe UI" w:eastAsia="Times New Roman" w:hAnsi="Segoe UI" w:cs="Segoe UI"/>
          <w:color w:val="1B1B1B"/>
          <w:sz w:val="16"/>
          <w:szCs w:val="16"/>
        </w:rPr>
        <w:t>Suy diễn được (năm sinh &lt;----&gt; tuổi)</w:t>
      </w:r>
    </w:p>
    <w:p w:rsidR="008C546C" w:rsidRPr="00C2586A" w:rsidRDefault="008C546C" w:rsidP="00C2586A">
      <w:pPr>
        <w:shd w:val="clear" w:color="auto" w:fill="FFFFFF"/>
        <w:spacing w:before="100" w:beforeAutospacing="1" w:after="120" w:line="240" w:lineRule="auto"/>
        <w:jc w:val="both"/>
        <w:rPr>
          <w:rFonts w:ascii="Segoe UI" w:eastAsia="Times New Roman" w:hAnsi="Segoe UI" w:cs="Segoe UI"/>
          <w:b/>
          <w:color w:val="1B1B1B"/>
          <w:sz w:val="16"/>
          <w:szCs w:val="16"/>
        </w:rPr>
      </w:pPr>
      <w:r w:rsidRPr="00C2586A">
        <w:rPr>
          <w:rFonts w:ascii="Segoe UI" w:eastAsia="Times New Roman" w:hAnsi="Segoe UI" w:cs="Segoe UI"/>
          <w:b/>
          <w:color w:val="1B1B1B"/>
          <w:sz w:val="16"/>
          <w:szCs w:val="16"/>
        </w:rPr>
        <w:t>1.2 Join trong sql</w:t>
      </w:r>
    </w:p>
    <w:p w:rsidR="008C546C" w:rsidRPr="00C2586A" w:rsidRDefault="008C546C" w:rsidP="00C2586A">
      <w:pPr>
        <w:shd w:val="clear" w:color="auto" w:fill="FFFFFF"/>
        <w:spacing w:before="100" w:beforeAutospacing="1" w:after="120" w:line="240" w:lineRule="auto"/>
        <w:jc w:val="both"/>
        <w:rPr>
          <w:rFonts w:ascii="Segoe UI" w:eastAsia="Times New Roman" w:hAnsi="Segoe UI" w:cs="Segoe UI"/>
          <w:color w:val="1B1B1B"/>
          <w:sz w:val="16"/>
          <w:szCs w:val="16"/>
        </w:rPr>
      </w:pPr>
      <w:r w:rsidRPr="00C2586A">
        <w:rPr>
          <w:rFonts w:ascii="Segoe UI" w:eastAsia="Times New Roman" w:hAnsi="Segoe UI" w:cs="Segoe UI"/>
          <w:color w:val="1B1B1B"/>
          <w:sz w:val="16"/>
          <w:szCs w:val="16"/>
        </w:rPr>
        <w:t>-  Join để lấy dữ liệu từ nhiều bảng xảy ra khi 2 hoặc nhiều bảng đc kết nối với nhau   trong một lệnh SQL.</w:t>
      </w:r>
    </w:p>
    <w:p w:rsidR="008C546C" w:rsidRPr="00C2586A" w:rsidRDefault="008C546C" w:rsidP="00C2586A">
      <w:pPr>
        <w:shd w:val="clear" w:color="auto" w:fill="FFFFFF"/>
        <w:spacing w:before="100" w:beforeAutospacing="1" w:after="120" w:line="240" w:lineRule="auto"/>
        <w:jc w:val="both"/>
        <w:rPr>
          <w:rFonts w:ascii="Segoe UI" w:eastAsia="Times New Roman" w:hAnsi="Segoe UI" w:cs="Segoe UI"/>
          <w:color w:val="1B1B1B"/>
          <w:sz w:val="16"/>
          <w:szCs w:val="16"/>
        </w:rPr>
      </w:pPr>
      <w:r w:rsidRPr="00C2586A">
        <w:rPr>
          <w:rFonts w:ascii="Segoe UI" w:eastAsia="Times New Roman" w:hAnsi="Segoe UI" w:cs="Segoe UI"/>
          <w:color w:val="1B1B1B"/>
          <w:sz w:val="16"/>
          <w:szCs w:val="16"/>
        </w:rPr>
        <w:t>- Các loại join thường dùng.</w:t>
      </w:r>
    </w:p>
    <w:p w:rsidR="008C546C" w:rsidRPr="00C2586A" w:rsidRDefault="008C546C" w:rsidP="00C2586A">
      <w:pPr>
        <w:shd w:val="clear" w:color="auto" w:fill="FFFFFF"/>
        <w:spacing w:before="100" w:beforeAutospacing="1" w:after="120" w:line="240" w:lineRule="auto"/>
        <w:jc w:val="both"/>
        <w:rPr>
          <w:rStyle w:val="Strong"/>
          <w:rFonts w:ascii="Arial" w:hAnsi="Arial" w:cs="Arial"/>
          <w:sz w:val="16"/>
          <w:szCs w:val="16"/>
          <w:bdr w:val="none" w:sz="0" w:space="0" w:color="auto" w:frame="1"/>
          <w:shd w:val="clear" w:color="auto" w:fill="FFFFFF"/>
        </w:rPr>
      </w:pPr>
      <w:r w:rsidRPr="00C2586A">
        <w:rPr>
          <w:rFonts w:ascii="Segoe UI" w:eastAsia="Times New Roman" w:hAnsi="Segoe UI" w:cs="Segoe UI"/>
          <w:color w:val="1B1B1B"/>
          <w:sz w:val="16"/>
          <w:szCs w:val="16"/>
        </w:rPr>
        <w:t xml:space="preserve">+ </w:t>
      </w:r>
      <w:r w:rsidRPr="00C2586A">
        <w:rPr>
          <w:rStyle w:val="Strong"/>
          <w:rFonts w:ascii="Arial" w:hAnsi="Arial" w:cs="Arial"/>
          <w:sz w:val="16"/>
          <w:szCs w:val="16"/>
          <w:bdr w:val="none" w:sz="0" w:space="0" w:color="auto" w:frame="1"/>
          <w:shd w:val="clear" w:color="auto" w:fill="FFFFFF"/>
        </w:rPr>
        <w:t>INNER JOIN : còn gọi là hình thức kết nối đơn giản.</w:t>
      </w:r>
    </w:p>
    <w:p w:rsidR="001D5402" w:rsidRPr="00C2586A" w:rsidRDefault="001D5402"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xml:space="preserve"> </w:t>
      </w:r>
      <w:r w:rsidRPr="00C2586A">
        <w:rPr>
          <w:rStyle w:val="Strong"/>
          <w:rFonts w:ascii="Arial" w:hAnsi="Arial" w:cs="Arial"/>
          <w:b w:val="0"/>
          <w:sz w:val="16"/>
          <w:szCs w:val="16"/>
          <w:bdr w:val="none" w:sz="0" w:space="0" w:color="auto" w:frame="1"/>
          <w:shd w:val="clear" w:color="auto" w:fill="FFFFFF"/>
        </w:rPr>
        <w:t>Cú pháp : Select  cot from bang1 INNER JOIN bang2 on bang1.cot = bang2.cot;</w:t>
      </w:r>
    </w:p>
    <w:p w:rsidR="001D5402" w:rsidRPr="00C2586A" w:rsidRDefault="001D5402"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sidRPr="00C2586A">
        <w:rPr>
          <w:rStyle w:val="Strong"/>
          <w:rFonts w:ascii="Arial" w:hAnsi="Arial" w:cs="Arial"/>
          <w:b w:val="0"/>
          <w:sz w:val="16"/>
          <w:szCs w:val="16"/>
          <w:bdr w:val="none" w:sz="0" w:space="0" w:color="auto" w:frame="1"/>
          <w:shd w:val="clear" w:color="auto" w:fill="FFFFFF"/>
        </w:rPr>
        <w:t xml:space="preserve"> Kết quả trả về : là những bản ghi chung giữa bang1 và bang2.</w:t>
      </w:r>
    </w:p>
    <w:p w:rsidR="008C546C" w:rsidRPr="00C2586A" w:rsidRDefault="008C546C" w:rsidP="00C2586A">
      <w:pPr>
        <w:shd w:val="clear" w:color="auto" w:fill="FFFFFF"/>
        <w:spacing w:before="100" w:beforeAutospacing="1" w:after="120" w:line="240" w:lineRule="auto"/>
        <w:jc w:val="both"/>
        <w:rPr>
          <w:rStyle w:val="Strong"/>
          <w:rFonts w:ascii="Arial" w:hAnsi="Arial" w:cs="Arial"/>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Left outer JOIN  hay left join.</w:t>
      </w:r>
    </w:p>
    <w:p w:rsidR="001D5402" w:rsidRPr="00C2586A" w:rsidRDefault="001D5402"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xml:space="preserve">     </w:t>
      </w:r>
      <w:r w:rsidRPr="00C2586A">
        <w:rPr>
          <w:rStyle w:val="Strong"/>
          <w:rFonts w:ascii="Arial" w:hAnsi="Arial" w:cs="Arial"/>
          <w:b w:val="0"/>
          <w:sz w:val="16"/>
          <w:szCs w:val="16"/>
          <w:bdr w:val="none" w:sz="0" w:space="0" w:color="auto" w:frame="1"/>
          <w:shd w:val="clear" w:color="auto" w:fill="FFFFFF"/>
        </w:rPr>
        <w:t>Cú pháp: SELECT COT FROM BANG1 LEFT JOIN BANG2 ON BANG1.COT = BANG2.COT</w:t>
      </w:r>
    </w:p>
    <w:p w:rsidR="001D5402" w:rsidRPr="00C2586A" w:rsidRDefault="001D5402"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sidRPr="00C2586A">
        <w:rPr>
          <w:rStyle w:val="Strong"/>
          <w:rFonts w:ascii="Arial" w:hAnsi="Arial" w:cs="Arial"/>
          <w:b w:val="0"/>
          <w:sz w:val="16"/>
          <w:szCs w:val="16"/>
          <w:bdr w:val="none" w:sz="0" w:space="0" w:color="auto" w:frame="1"/>
          <w:shd w:val="clear" w:color="auto" w:fill="FFFFFF"/>
        </w:rPr>
        <w:t xml:space="preserve">     Kết quả trả về : Trả về các hàm nằm ở bảng bên trái trong điều kiện ON và chỉ lấy ở các bảng còn lại những hàm đáp ứng được điều kiện đặt ra .Trả về gòm bảng 1 và các bản ghi nằm trong bảng 2  giao với bảng 1.</w:t>
      </w:r>
    </w:p>
    <w:p w:rsidR="008C546C" w:rsidRPr="00C2586A" w:rsidRDefault="008C546C" w:rsidP="00C2586A">
      <w:pPr>
        <w:shd w:val="clear" w:color="auto" w:fill="FFFFFF"/>
        <w:spacing w:before="100" w:beforeAutospacing="1" w:after="120" w:line="240" w:lineRule="auto"/>
        <w:jc w:val="both"/>
        <w:rPr>
          <w:rStyle w:val="Strong"/>
          <w:rFonts w:ascii="Arial" w:hAnsi="Arial" w:cs="Arial"/>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RIGHT JOIN.</w:t>
      </w:r>
    </w:p>
    <w:p w:rsidR="001D5402" w:rsidRPr="00C2586A" w:rsidRDefault="001D5402"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xml:space="preserve">  </w:t>
      </w:r>
      <w:r w:rsidRPr="00C2586A">
        <w:rPr>
          <w:rStyle w:val="Strong"/>
          <w:rFonts w:ascii="Arial" w:hAnsi="Arial" w:cs="Arial"/>
          <w:b w:val="0"/>
          <w:sz w:val="16"/>
          <w:szCs w:val="16"/>
          <w:bdr w:val="none" w:sz="0" w:space="0" w:color="auto" w:frame="1"/>
          <w:shd w:val="clear" w:color="auto" w:fill="FFFFFF"/>
        </w:rPr>
        <w:t>Tương tự như bả</w:t>
      </w:r>
      <w:r w:rsidR="00C2586A" w:rsidRPr="00C2586A">
        <w:rPr>
          <w:rStyle w:val="Strong"/>
          <w:rFonts w:ascii="Arial" w:hAnsi="Arial" w:cs="Arial"/>
          <w:b w:val="0"/>
          <w:sz w:val="16"/>
          <w:szCs w:val="16"/>
          <w:bdr w:val="none" w:sz="0" w:space="0" w:color="auto" w:frame="1"/>
          <w:shd w:val="clear" w:color="auto" w:fill="FFFFFF"/>
        </w:rPr>
        <w:t>n LEFT JOIN</w:t>
      </w:r>
    </w:p>
    <w:p w:rsidR="008C546C" w:rsidRPr="00C2586A" w:rsidRDefault="008C546C" w:rsidP="00C2586A">
      <w:pPr>
        <w:shd w:val="clear" w:color="auto" w:fill="FFFFFF"/>
        <w:spacing w:before="100" w:beforeAutospacing="1" w:after="120" w:line="120" w:lineRule="auto"/>
        <w:jc w:val="both"/>
        <w:rPr>
          <w:rStyle w:val="Strong"/>
          <w:rFonts w:ascii="Arial" w:hAnsi="Arial" w:cs="Arial"/>
          <w:sz w:val="16"/>
          <w:szCs w:val="16"/>
          <w:bdr w:val="none" w:sz="0" w:space="0" w:color="auto" w:frame="1"/>
          <w:shd w:val="clear" w:color="auto" w:fill="FFFFFF"/>
        </w:rPr>
      </w:pPr>
      <w:r w:rsidRPr="00C2586A">
        <w:rPr>
          <w:rStyle w:val="Strong"/>
          <w:rFonts w:ascii="Arial" w:hAnsi="Arial" w:cs="Arial"/>
          <w:sz w:val="16"/>
          <w:szCs w:val="16"/>
          <w:bdr w:val="none" w:sz="0" w:space="0" w:color="auto" w:frame="1"/>
          <w:shd w:val="clear" w:color="auto" w:fill="FFFFFF"/>
        </w:rPr>
        <w:t>+ Full join.</w:t>
      </w:r>
    </w:p>
    <w:p w:rsidR="00C2586A" w:rsidRPr="00C2586A" w:rsidRDefault="00C2586A" w:rsidP="00C2586A">
      <w:pPr>
        <w:shd w:val="clear" w:color="auto" w:fill="FFFFFF"/>
        <w:spacing w:before="100" w:beforeAutospacing="1" w:after="120" w:line="240" w:lineRule="auto"/>
        <w:jc w:val="both"/>
        <w:rPr>
          <w:rStyle w:val="Strong"/>
          <w:rFonts w:ascii="Arial" w:hAnsi="Arial" w:cs="Arial"/>
          <w:b w:val="0"/>
          <w:sz w:val="16"/>
          <w:szCs w:val="16"/>
          <w:bdr w:val="none" w:sz="0" w:space="0" w:color="auto" w:frame="1"/>
          <w:shd w:val="clear" w:color="auto" w:fill="FFFFFF"/>
        </w:rPr>
      </w:pPr>
      <w:r>
        <w:rPr>
          <w:rStyle w:val="Strong"/>
          <w:rFonts w:ascii="Arial" w:hAnsi="Arial" w:cs="Arial"/>
          <w:b w:val="0"/>
          <w:sz w:val="16"/>
          <w:szCs w:val="16"/>
          <w:bdr w:val="none" w:sz="0" w:space="0" w:color="auto" w:frame="1"/>
          <w:shd w:val="clear" w:color="auto" w:fill="FFFFFF"/>
        </w:rPr>
        <w:t xml:space="preserve">   </w:t>
      </w:r>
      <w:r w:rsidRPr="00C2586A">
        <w:rPr>
          <w:rStyle w:val="Strong"/>
          <w:rFonts w:ascii="Arial" w:hAnsi="Arial" w:cs="Arial"/>
          <w:b w:val="0"/>
          <w:sz w:val="16"/>
          <w:szCs w:val="16"/>
          <w:bdr w:val="none" w:sz="0" w:space="0" w:color="auto" w:frame="1"/>
          <w:shd w:val="clear" w:color="auto" w:fill="FFFFFF"/>
        </w:rPr>
        <w:t xml:space="preserve">Trả về tất cả bản ghi </w:t>
      </w:r>
    </w:p>
    <w:p w:rsidR="00C2586A" w:rsidRPr="00427DB8" w:rsidRDefault="00C2586A" w:rsidP="00C2586A">
      <w:pPr>
        <w:shd w:val="clear" w:color="auto" w:fill="FFFFFF"/>
        <w:spacing w:before="100" w:beforeAutospacing="1" w:after="120" w:line="240" w:lineRule="auto"/>
        <w:jc w:val="both"/>
        <w:rPr>
          <w:rFonts w:ascii="Segoe UI" w:eastAsia="Times New Roman" w:hAnsi="Segoe UI" w:cs="Segoe UI"/>
          <w:color w:val="1B1B1B"/>
          <w:sz w:val="16"/>
          <w:szCs w:val="16"/>
        </w:rPr>
      </w:pPr>
    </w:p>
    <w:p w:rsidR="00427DB8" w:rsidRPr="00F75D37" w:rsidRDefault="00F75D37" w:rsidP="00C2586A">
      <w:pPr>
        <w:shd w:val="clear" w:color="auto" w:fill="FFFFFF"/>
        <w:spacing w:before="100" w:beforeAutospacing="1" w:after="120" w:line="240" w:lineRule="auto"/>
        <w:ind w:left="360"/>
        <w:jc w:val="both"/>
        <w:rPr>
          <w:rFonts w:ascii="Segoe UI" w:eastAsia="Times New Roman" w:hAnsi="Segoe UI" w:cs="Segoe UI"/>
          <w:b/>
          <w:color w:val="1B1B1B"/>
          <w:sz w:val="16"/>
          <w:szCs w:val="16"/>
        </w:rPr>
      </w:pPr>
      <w:r w:rsidRPr="00F75D37">
        <w:rPr>
          <w:rFonts w:ascii="Segoe UI" w:eastAsia="Times New Roman" w:hAnsi="Segoe UI" w:cs="Segoe UI"/>
          <w:b/>
          <w:color w:val="1B1B1B"/>
          <w:sz w:val="16"/>
          <w:szCs w:val="16"/>
        </w:rPr>
        <w:lastRenderedPageBreak/>
        <w:t>1.3.</w:t>
      </w:r>
      <w:r w:rsidR="00C2586A" w:rsidRPr="00F75D37">
        <w:rPr>
          <w:rFonts w:ascii="Segoe UI" w:eastAsia="Times New Roman" w:hAnsi="Segoe UI" w:cs="Segoe UI"/>
          <w:b/>
          <w:color w:val="1B1B1B"/>
          <w:sz w:val="16"/>
          <w:szCs w:val="16"/>
        </w:rPr>
        <w:t>UNION và UNION ALL</w:t>
      </w:r>
    </w:p>
    <w:p w:rsidR="00C2586A" w:rsidRDefault="00C2586A" w:rsidP="00C2586A">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16"/>
          <w:szCs w:val="16"/>
        </w:rPr>
      </w:pPr>
      <w:r>
        <w:rPr>
          <w:rFonts w:ascii="Segoe UI" w:eastAsia="Times New Roman" w:hAnsi="Segoe UI" w:cs="Segoe UI"/>
          <w:color w:val="1B1B1B"/>
          <w:sz w:val="16"/>
          <w:szCs w:val="16"/>
        </w:rPr>
        <w:t>UNION đc dùng để kết hợp 2 bộ kết quả từ 2 hoặc nhiều SELECT. Nó sẽ xóa các hàng trùng trong các lệnh SELECT này. Mỗi lệnh SELECT trong toán tử UNION phải cùng số cột trong bộ kết quả với dữ liệu tương ứng.</w:t>
      </w:r>
    </w:p>
    <w:p w:rsidR="00C2586A" w:rsidRDefault="00C2586A" w:rsidP="00C2586A">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16"/>
          <w:szCs w:val="16"/>
        </w:rPr>
      </w:pPr>
      <w:r>
        <w:rPr>
          <w:rFonts w:ascii="Segoe UI" w:eastAsia="Times New Roman" w:hAnsi="Segoe UI" w:cs="Segoe UI"/>
          <w:color w:val="1B1B1B"/>
          <w:sz w:val="16"/>
          <w:szCs w:val="16"/>
        </w:rPr>
        <w:t>UNION ALL trả về tất cả các hàng từ truy vấn và không xóa các hàng trùng lặp.</w:t>
      </w:r>
    </w:p>
    <w:p w:rsidR="00F75D37" w:rsidRDefault="00F75D37" w:rsidP="00F75D37">
      <w:pPr>
        <w:shd w:val="clear" w:color="auto" w:fill="FFFFFF"/>
        <w:spacing w:before="100" w:beforeAutospacing="1" w:after="120" w:line="240" w:lineRule="auto"/>
        <w:ind w:left="360"/>
        <w:jc w:val="both"/>
        <w:rPr>
          <w:rFonts w:ascii="Segoe UI" w:eastAsia="Times New Roman" w:hAnsi="Segoe UI" w:cs="Segoe UI"/>
          <w:b/>
          <w:color w:val="1B1B1B"/>
          <w:sz w:val="16"/>
          <w:szCs w:val="16"/>
        </w:rPr>
      </w:pPr>
      <w:r w:rsidRPr="00F75D37">
        <w:rPr>
          <w:rFonts w:ascii="Segoe UI" w:eastAsia="Times New Roman" w:hAnsi="Segoe UI" w:cs="Segoe UI"/>
          <w:b/>
          <w:color w:val="1B1B1B"/>
          <w:sz w:val="16"/>
          <w:szCs w:val="16"/>
        </w:rPr>
        <w:t>1.4. Đánh index.</w:t>
      </w:r>
    </w:p>
    <w:p w:rsidR="00F75D37" w:rsidRDefault="00F75D37" w:rsidP="00F75D37">
      <w:pPr>
        <w:shd w:val="clear" w:color="auto" w:fill="FFFFFF"/>
        <w:spacing w:before="100" w:beforeAutospacing="1" w:after="120" w:line="240" w:lineRule="auto"/>
        <w:ind w:left="360"/>
        <w:jc w:val="both"/>
        <w:rPr>
          <w:rFonts w:ascii="Segoe UI" w:eastAsia="Times New Roman" w:hAnsi="Segoe UI" w:cs="Segoe UI"/>
          <w:b/>
          <w:color w:val="1B1B1B"/>
          <w:sz w:val="16"/>
          <w:szCs w:val="16"/>
        </w:rPr>
      </w:pPr>
      <w:r>
        <w:rPr>
          <w:rFonts w:ascii="Segoe UI" w:eastAsia="Times New Roman" w:hAnsi="Segoe UI" w:cs="Segoe UI"/>
          <w:b/>
          <w:color w:val="1B1B1B"/>
          <w:sz w:val="16"/>
          <w:szCs w:val="16"/>
        </w:rPr>
        <w:t>1.5. Trigger và sp ( Stored proceduer)</w:t>
      </w:r>
    </w:p>
    <w:p w:rsidR="00F75D37" w:rsidRDefault="00AD4C24" w:rsidP="00F75D37">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color w:val="1B1B1B"/>
          <w:sz w:val="16"/>
          <w:szCs w:val="16"/>
        </w:rPr>
        <w:t xml:space="preserve">- </w:t>
      </w:r>
      <w:r w:rsidR="00F75D37">
        <w:rPr>
          <w:rFonts w:ascii="Segoe UI" w:eastAsia="Times New Roman" w:hAnsi="Segoe UI" w:cs="Segoe UI"/>
          <w:color w:val="1B1B1B"/>
          <w:sz w:val="16"/>
          <w:szCs w:val="16"/>
        </w:rPr>
        <w:t xml:space="preserve"> </w:t>
      </w:r>
      <w:r>
        <w:rPr>
          <w:rFonts w:ascii="Segoe UI" w:eastAsia="Times New Roman" w:hAnsi="Segoe UI" w:cs="Segoe UI"/>
          <w:color w:val="1B1B1B"/>
          <w:sz w:val="16"/>
          <w:szCs w:val="16"/>
        </w:rPr>
        <w:t xml:space="preserve"> </w:t>
      </w:r>
      <w:r w:rsidR="00F75D37" w:rsidRPr="00AD4C24">
        <w:rPr>
          <w:rFonts w:ascii="Segoe UI" w:eastAsia="Times New Roman" w:hAnsi="Segoe UI" w:cs="Segoe UI"/>
          <w:b/>
          <w:color w:val="1B1B1B"/>
          <w:sz w:val="16"/>
          <w:szCs w:val="16"/>
        </w:rPr>
        <w:t>Stored proceduce</w:t>
      </w:r>
      <w:r w:rsidR="00F75D37">
        <w:rPr>
          <w:rFonts w:ascii="Segoe UI" w:eastAsia="Times New Roman" w:hAnsi="Segoe UI" w:cs="Segoe UI"/>
          <w:color w:val="1B1B1B"/>
          <w:sz w:val="16"/>
          <w:szCs w:val="16"/>
        </w:rPr>
        <w:t xml:space="preserve"> là  đoạn chương trình kịch bản (progaming scrips) với các câu lệnh SQL  nhúng  được lưu dưới dạng đã được biên dịch và được thi hành trực tiếp bởi MySQL SERVER.</w:t>
      </w:r>
    </w:p>
    <w:p w:rsidR="00F75D37" w:rsidRDefault="00AD4C24" w:rsidP="00F75D37">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color w:val="1B1B1B"/>
          <w:sz w:val="16"/>
          <w:szCs w:val="16"/>
        </w:rPr>
        <w:t>+</w:t>
      </w:r>
      <w:r w:rsidR="00F75D37">
        <w:rPr>
          <w:rFonts w:ascii="Segoe UI" w:eastAsia="Times New Roman" w:hAnsi="Segoe UI" w:cs="Segoe UI"/>
          <w:color w:val="1B1B1B"/>
          <w:sz w:val="16"/>
          <w:szCs w:val="16"/>
        </w:rPr>
        <w:t>Sp là một mã SQL đã chuẩn bị sẵn mà bạn có thể lưu, do đó đoạn mã có thể đc gọi lại và sử dụng nhiều lần.</w:t>
      </w:r>
    </w:p>
    <w:p w:rsidR="00AD4C24" w:rsidRDefault="00AD4C24" w:rsidP="00F75D37">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color w:val="1B1B1B"/>
          <w:sz w:val="16"/>
          <w:szCs w:val="16"/>
        </w:rPr>
        <w:t>+</w:t>
      </w:r>
      <w:r w:rsidR="00F75D37">
        <w:rPr>
          <w:rFonts w:ascii="Segoe UI" w:eastAsia="Times New Roman" w:hAnsi="Segoe UI" w:cs="Segoe UI"/>
          <w:color w:val="1B1B1B"/>
          <w:sz w:val="16"/>
          <w:szCs w:val="16"/>
        </w:rPr>
        <w:t xml:space="preserve"> SP có tác dụng làm giảm dư thừa mã trương trình </w:t>
      </w:r>
      <w:r>
        <w:rPr>
          <w:rFonts w:ascii="Segoe UI" w:eastAsia="Times New Roman" w:hAnsi="Segoe UI" w:cs="Segoe UI"/>
          <w:color w:val="1B1B1B"/>
          <w:sz w:val="16"/>
          <w:szCs w:val="16"/>
        </w:rPr>
        <w:t>, cải thiện tốc độ thực thi câu lệnh</w:t>
      </w:r>
    </w:p>
    <w:p w:rsidR="00AD4C24" w:rsidRDefault="00AD4C24" w:rsidP="00F75D37">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color w:val="1B1B1B"/>
          <w:sz w:val="16"/>
          <w:szCs w:val="16"/>
        </w:rPr>
        <w:t>+ Chỉ sử dụng sp khi thực hiện những phép toán phức tạp, lặp lại nhiều lần, project đòi hỏi nghiêm ngặt về tốc độ thực thi.</w:t>
      </w:r>
    </w:p>
    <w:p w:rsidR="00AD4C24" w:rsidRDefault="00AD4C24" w:rsidP="00F75D37">
      <w:pPr>
        <w:shd w:val="clear" w:color="auto" w:fill="FFFFFF"/>
        <w:spacing w:before="100" w:beforeAutospacing="1" w:after="120" w:line="240" w:lineRule="auto"/>
        <w:ind w:left="360"/>
        <w:jc w:val="both"/>
        <w:rPr>
          <w:rFonts w:ascii="Segoe UI" w:eastAsia="Times New Roman" w:hAnsi="Segoe UI" w:cs="Segoe UI"/>
          <w:b/>
          <w:color w:val="1B1B1B"/>
          <w:sz w:val="16"/>
          <w:szCs w:val="16"/>
        </w:rPr>
      </w:pPr>
      <w:r>
        <w:rPr>
          <w:rFonts w:ascii="Segoe UI" w:eastAsia="Times New Roman" w:hAnsi="Segoe UI" w:cs="Segoe UI"/>
          <w:color w:val="1B1B1B"/>
          <w:sz w:val="16"/>
          <w:szCs w:val="16"/>
        </w:rPr>
        <w:t xml:space="preserve">+  Nhược điểm: làm quá trình debug trở lên khó khăn hơn </w:t>
      </w:r>
      <w:r w:rsidR="00F75D37">
        <w:rPr>
          <w:rFonts w:ascii="Segoe UI" w:eastAsia="Times New Roman" w:hAnsi="Segoe UI" w:cs="Segoe UI"/>
          <w:b/>
          <w:color w:val="1B1B1B"/>
          <w:sz w:val="16"/>
          <w:szCs w:val="16"/>
        </w:rPr>
        <w:tab/>
      </w:r>
    </w:p>
    <w:p w:rsidR="00F75D37" w:rsidRDefault="00F75D37" w:rsidP="00AD4C24">
      <w:pPr>
        <w:pStyle w:val="ListParagraph"/>
        <w:numPr>
          <w:ilvl w:val="0"/>
          <w:numId w:val="3"/>
        </w:numPr>
        <w:shd w:val="clear" w:color="auto" w:fill="FFFFFF"/>
        <w:spacing w:before="100" w:beforeAutospacing="1" w:after="120" w:line="240" w:lineRule="auto"/>
        <w:jc w:val="both"/>
        <w:rPr>
          <w:rFonts w:ascii="Segoe UI" w:eastAsia="Times New Roman" w:hAnsi="Segoe UI" w:cs="Segoe UI"/>
          <w:b/>
          <w:color w:val="1B1B1B"/>
          <w:sz w:val="16"/>
          <w:szCs w:val="16"/>
        </w:rPr>
      </w:pPr>
      <w:r w:rsidRPr="00AD4C24">
        <w:rPr>
          <w:rFonts w:ascii="Segoe UI" w:eastAsia="Times New Roman" w:hAnsi="Segoe UI" w:cs="Segoe UI"/>
          <w:b/>
          <w:color w:val="1B1B1B"/>
          <w:sz w:val="16"/>
          <w:szCs w:val="16"/>
        </w:rPr>
        <w:t xml:space="preserve"> </w:t>
      </w:r>
      <w:r w:rsidR="00AD4C24">
        <w:rPr>
          <w:rFonts w:ascii="Segoe UI" w:eastAsia="Times New Roman" w:hAnsi="Segoe UI" w:cs="Segoe UI"/>
          <w:b/>
          <w:color w:val="1B1B1B"/>
          <w:sz w:val="16"/>
          <w:szCs w:val="16"/>
        </w:rPr>
        <w:t>Trigger</w:t>
      </w:r>
    </w:p>
    <w:p w:rsidR="00AD4C24" w:rsidRDefault="00AD4C24" w:rsidP="00AD4C24">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b/>
          <w:color w:val="1B1B1B"/>
          <w:sz w:val="16"/>
          <w:szCs w:val="16"/>
        </w:rPr>
        <w:t xml:space="preserve">+ </w:t>
      </w:r>
      <w:r w:rsidRPr="00AD4C24">
        <w:rPr>
          <w:rFonts w:ascii="Segoe UI" w:eastAsia="Times New Roman" w:hAnsi="Segoe UI" w:cs="Segoe UI"/>
          <w:color w:val="1B1B1B"/>
          <w:sz w:val="16"/>
          <w:szCs w:val="16"/>
        </w:rPr>
        <w:t>Là quá trình tự động thi hành các lện</w:t>
      </w:r>
      <w:r>
        <w:rPr>
          <w:rFonts w:ascii="Segoe UI" w:eastAsia="Times New Roman" w:hAnsi="Segoe UI" w:cs="Segoe UI"/>
          <w:color w:val="1B1B1B"/>
          <w:sz w:val="16"/>
          <w:szCs w:val="16"/>
        </w:rPr>
        <w:t>h sql hoặc sp sau hoặc trước các lệnh insert, update, delete.</w:t>
      </w:r>
    </w:p>
    <w:p w:rsidR="00AD4C24" w:rsidRDefault="00AD4C24" w:rsidP="00AD4C24">
      <w:pPr>
        <w:shd w:val="clear" w:color="auto" w:fill="FFFFFF"/>
        <w:spacing w:before="100" w:beforeAutospacing="1" w:after="120" w:line="240" w:lineRule="auto"/>
        <w:ind w:left="360"/>
        <w:jc w:val="both"/>
        <w:rPr>
          <w:rFonts w:ascii="Segoe UI" w:eastAsia="Times New Roman" w:hAnsi="Segoe UI" w:cs="Segoe UI"/>
          <w:color w:val="1B1B1B"/>
          <w:sz w:val="16"/>
          <w:szCs w:val="16"/>
        </w:rPr>
      </w:pPr>
      <w:r>
        <w:rPr>
          <w:rFonts w:ascii="Segoe UI" w:eastAsia="Times New Roman" w:hAnsi="Segoe UI" w:cs="Segoe UI"/>
          <w:b/>
          <w:color w:val="1B1B1B"/>
          <w:sz w:val="16"/>
          <w:szCs w:val="16"/>
        </w:rPr>
        <w:t xml:space="preserve">+ </w:t>
      </w:r>
      <w:r>
        <w:rPr>
          <w:rFonts w:ascii="Segoe UI" w:eastAsia="Times New Roman" w:hAnsi="Segoe UI" w:cs="Segoe UI"/>
          <w:color w:val="1B1B1B"/>
          <w:sz w:val="16"/>
          <w:szCs w:val="16"/>
        </w:rPr>
        <w:t xml:space="preserve">Các ứng dụng có thể bao gồm: lưu lại thay đổi hoặc cập nhật dữ liệu các bảng khác </w:t>
      </w:r>
    </w:p>
    <w:p w:rsidR="00277E54" w:rsidRPr="00277E54" w:rsidRDefault="00AD4C24" w:rsidP="00277E54">
      <w:pPr>
        <w:pStyle w:val="ListParagraph"/>
        <w:numPr>
          <w:ilvl w:val="0"/>
          <w:numId w:val="6"/>
        </w:numPr>
        <w:shd w:val="clear" w:color="auto" w:fill="FFFFFF"/>
        <w:spacing w:before="100" w:beforeAutospacing="1" w:after="120" w:line="240" w:lineRule="auto"/>
        <w:jc w:val="both"/>
        <w:rPr>
          <w:rFonts w:ascii="Segoe UI" w:eastAsia="Times New Roman" w:hAnsi="Segoe UI" w:cs="Segoe UI"/>
          <w:color w:val="1B1B1B"/>
          <w:sz w:val="16"/>
          <w:szCs w:val="16"/>
        </w:rPr>
      </w:pPr>
      <w:r>
        <w:rPr>
          <w:rFonts w:ascii="Segoe UI" w:eastAsia="Times New Roman" w:hAnsi="Segoe UI" w:cs="Segoe UI"/>
          <w:b/>
          <w:color w:val="1B1B1B"/>
          <w:sz w:val="16"/>
          <w:szCs w:val="16"/>
        </w:rPr>
        <w:t>Sư khác nhau giữa trigger và sp là : Trigeer là tự động thi hành các câu lệnh còn sp thì lưu lại các câu lệnh và khi nào cần có ther gọi lại và sử dụng lại.</w:t>
      </w:r>
    </w:p>
    <w:p w:rsidR="00277E54" w:rsidRDefault="00277E54" w:rsidP="00277E54">
      <w:pPr>
        <w:shd w:val="clear" w:color="auto" w:fill="FFFFFF"/>
        <w:spacing w:before="100" w:beforeAutospacing="1" w:after="120" w:line="240" w:lineRule="auto"/>
        <w:jc w:val="both"/>
        <w:rPr>
          <w:rFonts w:ascii="Segoe UI" w:eastAsia="Times New Roman" w:hAnsi="Segoe UI" w:cs="Segoe UI"/>
          <w:b/>
          <w:color w:val="1B1B1B"/>
          <w:sz w:val="24"/>
          <w:szCs w:val="24"/>
        </w:rPr>
      </w:pPr>
      <w:r w:rsidRPr="00277E54">
        <w:rPr>
          <w:rFonts w:ascii="Segoe UI" w:eastAsia="Times New Roman" w:hAnsi="Segoe UI" w:cs="Segoe UI"/>
          <w:b/>
          <w:color w:val="1B1B1B"/>
          <w:sz w:val="24"/>
          <w:szCs w:val="24"/>
        </w:rPr>
        <w:t>II.JAVA CORE</w:t>
      </w:r>
    </w:p>
    <w:p w:rsidR="00277E54" w:rsidRDefault="00277E54" w:rsidP="00277E54">
      <w:pPr>
        <w:pStyle w:val="ListParagraph"/>
        <w:numPr>
          <w:ilvl w:val="1"/>
          <w:numId w:val="7"/>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 xml:space="preserve">Đối tượng(object) là gì? </w:t>
      </w:r>
    </w:p>
    <w:p w:rsidR="00277E54" w:rsidRDefault="00E3428A" w:rsidP="00277E54">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 xml:space="preserve">Nó </w:t>
      </w:r>
      <w:r w:rsidR="00277E54">
        <w:rPr>
          <w:rFonts w:ascii="Segoe UI" w:eastAsia="Times New Roman" w:hAnsi="Segoe UI" w:cs="Segoe UI"/>
          <w:color w:val="1B1B1B"/>
          <w:sz w:val="24"/>
          <w:szCs w:val="24"/>
        </w:rPr>
        <w:t xml:space="preserve"> chứa trong đó bao gồm các phương thức(method) và thuộc tính( properties) để tạo ra một kiểu dữ liệu hữu ích</w:t>
      </w:r>
      <w:r>
        <w:rPr>
          <w:rFonts w:ascii="Segoe UI" w:eastAsia="Times New Roman" w:hAnsi="Segoe UI" w:cs="Segoe UI"/>
          <w:color w:val="1B1B1B"/>
          <w:sz w:val="24"/>
          <w:szCs w:val="24"/>
        </w:rPr>
        <w:t xml:space="preserve">. Đối tượng xác định hành vi của class </w:t>
      </w:r>
    </w:p>
    <w:p w:rsidR="00E3428A" w:rsidRDefault="00E3428A" w:rsidP="00277E54">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Class là một thực thể xác định đối tượng sẽ có những hành vi nào và những đối tượng sẽ có. Nói cách khác class chỉ là 1 bản kế hoạch hay một bộ chỉ dẫn để xấy dựng các đặc điểm cảu đối tượng cụ thể sau này.</w:t>
      </w:r>
    </w:p>
    <w:p w:rsidR="00E3428A" w:rsidRDefault="00E3428A" w:rsidP="00E3428A">
      <w:pPr>
        <w:pStyle w:val="ListParagraph"/>
        <w:numPr>
          <w:ilvl w:val="0"/>
          <w:numId w:val="5"/>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Sự khác nhau giữa object và class</w:t>
      </w:r>
    </w:p>
    <w:p w:rsidR="00E3428A" w:rsidRDefault="00E3428A" w:rsidP="00E3428A">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Một class là một kế hoạch hay prototype ( nguyên mẫu) xác định biến và các phương thức  (hay function) chung với tất cả ác đối tượng cùng loại.</w:t>
      </w:r>
    </w:p>
    <w:p w:rsidR="00AB6FAE" w:rsidRPr="00E3428A" w:rsidRDefault="00AB6FAE" w:rsidP="00E3428A">
      <w:pPr>
        <w:pStyle w:val="ListParagraph"/>
        <w:numPr>
          <w:ilvl w:val="0"/>
          <w:numId w:val="3"/>
        </w:numPr>
        <w:shd w:val="clear" w:color="auto" w:fill="FFFFFF"/>
        <w:spacing w:before="100" w:beforeAutospacing="1" w:after="120" w:line="240" w:lineRule="auto"/>
        <w:jc w:val="both"/>
        <w:rPr>
          <w:rFonts w:ascii="Segoe UI" w:eastAsia="Times New Roman" w:hAnsi="Segoe UI" w:cs="Segoe UI"/>
          <w:color w:val="1B1B1B"/>
          <w:sz w:val="24"/>
          <w:szCs w:val="24"/>
        </w:rPr>
      </w:pPr>
      <w:r>
        <w:rPr>
          <w:rFonts w:ascii="Segoe UI" w:eastAsia="Times New Roman" w:hAnsi="Segoe UI" w:cs="Segoe UI"/>
          <w:color w:val="1B1B1B"/>
          <w:sz w:val="24"/>
          <w:szCs w:val="24"/>
        </w:rPr>
        <w:t>Một object là một cụ thể, thể hiện của 1 class</w:t>
      </w:r>
      <w:bookmarkStart w:id="0" w:name="_GoBack"/>
      <w:bookmarkEnd w:id="0"/>
    </w:p>
    <w:p w:rsidR="00F75D37" w:rsidRPr="00F75D37" w:rsidRDefault="00F75D37" w:rsidP="00F75D37">
      <w:pPr>
        <w:shd w:val="clear" w:color="auto" w:fill="FFFFFF"/>
        <w:spacing w:before="100" w:beforeAutospacing="1" w:after="120" w:line="240" w:lineRule="auto"/>
        <w:ind w:left="360"/>
        <w:jc w:val="both"/>
        <w:rPr>
          <w:rFonts w:ascii="Segoe UI" w:eastAsia="Times New Roman" w:hAnsi="Segoe UI" w:cs="Segoe UI"/>
          <w:color w:val="1B1B1B"/>
          <w:sz w:val="16"/>
          <w:szCs w:val="16"/>
        </w:rPr>
      </w:pPr>
    </w:p>
    <w:p w:rsidR="00427DB8" w:rsidRPr="00C2586A" w:rsidRDefault="00427DB8" w:rsidP="00C2586A">
      <w:pPr>
        <w:spacing w:line="240" w:lineRule="auto"/>
        <w:ind w:left="360"/>
        <w:jc w:val="both"/>
        <w:rPr>
          <w:sz w:val="16"/>
          <w:szCs w:val="16"/>
        </w:rPr>
      </w:pPr>
    </w:p>
    <w:sectPr w:rsidR="00427DB8" w:rsidRPr="00C25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553" w:rsidRDefault="00225553" w:rsidP="00C2586A">
      <w:pPr>
        <w:spacing w:after="0" w:line="240" w:lineRule="auto"/>
      </w:pPr>
      <w:r>
        <w:separator/>
      </w:r>
    </w:p>
  </w:endnote>
  <w:endnote w:type="continuationSeparator" w:id="0">
    <w:p w:rsidR="00225553" w:rsidRDefault="00225553" w:rsidP="00C25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553" w:rsidRDefault="00225553" w:rsidP="00C2586A">
      <w:pPr>
        <w:spacing w:after="0" w:line="240" w:lineRule="auto"/>
      </w:pPr>
      <w:r>
        <w:separator/>
      </w:r>
    </w:p>
  </w:footnote>
  <w:footnote w:type="continuationSeparator" w:id="0">
    <w:p w:rsidR="00225553" w:rsidRDefault="00225553" w:rsidP="00C25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C68CD"/>
    <w:multiLevelType w:val="multilevel"/>
    <w:tmpl w:val="8DC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508C"/>
    <w:multiLevelType w:val="hybridMultilevel"/>
    <w:tmpl w:val="A364A460"/>
    <w:lvl w:ilvl="0" w:tplc="70108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42E"/>
    <w:multiLevelType w:val="multilevel"/>
    <w:tmpl w:val="C4D6017C"/>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D354D7F"/>
    <w:multiLevelType w:val="hybridMultilevel"/>
    <w:tmpl w:val="19342DF2"/>
    <w:lvl w:ilvl="0" w:tplc="68CE26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D468E"/>
    <w:multiLevelType w:val="multilevel"/>
    <w:tmpl w:val="AEE4E76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B60A10"/>
    <w:multiLevelType w:val="multilevel"/>
    <w:tmpl w:val="77A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846A3"/>
    <w:multiLevelType w:val="hybridMultilevel"/>
    <w:tmpl w:val="95D45058"/>
    <w:lvl w:ilvl="0" w:tplc="3052261E">
      <w:start w:val="1"/>
      <w:numFmt w:val="bullet"/>
      <w:lvlText w:val=""/>
      <w:lvlJc w:val="left"/>
      <w:pPr>
        <w:ind w:left="720" w:hanging="360"/>
      </w:pPr>
      <w:rPr>
        <w:rFonts w:ascii="Wingdings" w:eastAsia="Times New Roman" w:hAnsi="Wingdings"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B8"/>
    <w:rsid w:val="000C00F4"/>
    <w:rsid w:val="001D5402"/>
    <w:rsid w:val="00225553"/>
    <w:rsid w:val="00277E54"/>
    <w:rsid w:val="00427DB8"/>
    <w:rsid w:val="004464F7"/>
    <w:rsid w:val="0067184E"/>
    <w:rsid w:val="008C546C"/>
    <w:rsid w:val="00AB6FAE"/>
    <w:rsid w:val="00AD4C24"/>
    <w:rsid w:val="00C2586A"/>
    <w:rsid w:val="00D06AB9"/>
    <w:rsid w:val="00E3428A"/>
    <w:rsid w:val="00F75D37"/>
    <w:rsid w:val="00FE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FEC4"/>
  <w15:chartTrackingRefBased/>
  <w15:docId w15:val="{597F9DCA-AE18-427C-8AEE-0F167594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DB8"/>
    <w:pPr>
      <w:ind w:left="720"/>
      <w:contextualSpacing/>
    </w:pPr>
  </w:style>
  <w:style w:type="paragraph" w:styleId="NormalWeb">
    <w:name w:val="Normal (Web)"/>
    <w:basedOn w:val="Normal"/>
    <w:uiPriority w:val="99"/>
    <w:semiHidden/>
    <w:unhideWhenUsed/>
    <w:rsid w:val="00427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DB8"/>
    <w:rPr>
      <w:b/>
      <w:bCs/>
    </w:rPr>
  </w:style>
  <w:style w:type="paragraph" w:styleId="Header">
    <w:name w:val="header"/>
    <w:basedOn w:val="Normal"/>
    <w:link w:val="HeaderChar"/>
    <w:uiPriority w:val="99"/>
    <w:unhideWhenUsed/>
    <w:rsid w:val="00C25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86A"/>
  </w:style>
  <w:style w:type="paragraph" w:styleId="Footer">
    <w:name w:val="footer"/>
    <w:basedOn w:val="Normal"/>
    <w:link w:val="FooterChar"/>
    <w:uiPriority w:val="99"/>
    <w:unhideWhenUsed/>
    <w:rsid w:val="00C25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2030">
      <w:bodyDiv w:val="1"/>
      <w:marLeft w:val="0"/>
      <w:marRight w:val="0"/>
      <w:marTop w:val="0"/>
      <w:marBottom w:val="0"/>
      <w:divBdr>
        <w:top w:val="none" w:sz="0" w:space="0" w:color="auto"/>
        <w:left w:val="none" w:sz="0" w:space="0" w:color="auto"/>
        <w:bottom w:val="none" w:sz="0" w:space="0" w:color="auto"/>
        <w:right w:val="none" w:sz="0" w:space="0" w:color="auto"/>
      </w:divBdr>
    </w:div>
    <w:div w:id="1790468948">
      <w:bodyDiv w:val="1"/>
      <w:marLeft w:val="0"/>
      <w:marRight w:val="0"/>
      <w:marTop w:val="0"/>
      <w:marBottom w:val="0"/>
      <w:divBdr>
        <w:top w:val="none" w:sz="0" w:space="0" w:color="auto"/>
        <w:left w:val="none" w:sz="0" w:space="0" w:color="auto"/>
        <w:bottom w:val="none" w:sz="0" w:space="0" w:color="auto"/>
        <w:right w:val="none" w:sz="0" w:space="0" w:color="auto"/>
      </w:divBdr>
    </w:div>
    <w:div w:id="1982538711">
      <w:bodyDiv w:val="1"/>
      <w:marLeft w:val="0"/>
      <w:marRight w:val="0"/>
      <w:marTop w:val="0"/>
      <w:marBottom w:val="0"/>
      <w:divBdr>
        <w:top w:val="none" w:sz="0" w:space="0" w:color="auto"/>
        <w:left w:val="none" w:sz="0" w:space="0" w:color="auto"/>
        <w:bottom w:val="none" w:sz="0" w:space="0" w:color="auto"/>
        <w:right w:val="none" w:sz="0" w:space="0" w:color="auto"/>
      </w:divBdr>
    </w:div>
    <w:div w:id="212064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2021-08-27T09:00:00Z</dcterms:created>
  <dcterms:modified xsi:type="dcterms:W3CDTF">2021-08-28T03:45:00Z</dcterms:modified>
</cp:coreProperties>
</file>