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32B5" w14:textId="0104E909" w:rsidR="00CB336D" w:rsidRPr="007840A1" w:rsidRDefault="00AD2CFD">
      <w:pPr>
        <w:rPr>
          <w:rFonts w:ascii="Times New Roman" w:hAnsi="Times New Roman" w:cs="Times New Roman"/>
          <w:b/>
          <w:bCs/>
        </w:rPr>
      </w:pPr>
      <w:r w:rsidRPr="007840A1">
        <w:rPr>
          <w:rFonts w:ascii="Times New Roman" w:hAnsi="Times New Roman" w:cs="Times New Roman"/>
          <w:b/>
          <w:bCs/>
        </w:rPr>
        <w:t>Pseudo-code</w:t>
      </w:r>
    </w:p>
    <w:p w14:paraId="346CAA8E" w14:textId="6BD23482" w:rsidR="007840A1" w:rsidRPr="007840A1" w:rsidRDefault="007840A1">
      <w:pPr>
        <w:rPr>
          <w:rFonts w:ascii="Times New Roman" w:hAnsi="Times New Roman" w:cs="Times New Roman"/>
        </w:rPr>
      </w:pPr>
      <w:r w:rsidRPr="007840A1">
        <w:rPr>
          <w:rFonts w:ascii="Times New Roman" w:hAnsi="Times New Roman" w:cs="Times New Roman"/>
        </w:rPr>
        <w:t xml:space="preserve">Begin </w:t>
      </w:r>
    </w:p>
    <w:p w14:paraId="1FA2A3F1" w14:textId="755092DF" w:rsidR="00AD2CFD" w:rsidRPr="007840A1" w:rsidRDefault="00AD2CFD">
      <w:pPr>
        <w:rPr>
          <w:rFonts w:ascii="Times New Roman" w:hAnsi="Times New Roman" w:cs="Times New Roman"/>
        </w:rPr>
      </w:pPr>
      <w:r w:rsidRPr="007840A1">
        <w:rPr>
          <w:rFonts w:ascii="Times New Roman" w:hAnsi="Times New Roman" w:cs="Times New Roman"/>
        </w:rPr>
        <w:t xml:space="preserve">Input X la so diem </w:t>
      </w:r>
      <w:proofErr w:type="spellStart"/>
      <w:r w:rsidRPr="007840A1">
        <w:rPr>
          <w:rFonts w:ascii="Times New Roman" w:hAnsi="Times New Roman" w:cs="Times New Roman"/>
        </w:rPr>
        <w:t>cua</w:t>
      </w:r>
      <w:proofErr w:type="spellEnd"/>
      <w:r w:rsidRPr="007840A1">
        <w:rPr>
          <w:rFonts w:ascii="Times New Roman" w:hAnsi="Times New Roman" w:cs="Times New Roman"/>
        </w:rPr>
        <w:t xml:space="preserve"> hoc </w:t>
      </w:r>
      <w:proofErr w:type="spellStart"/>
      <w:r w:rsidRPr="007840A1">
        <w:rPr>
          <w:rFonts w:ascii="Times New Roman" w:hAnsi="Times New Roman" w:cs="Times New Roman"/>
        </w:rPr>
        <w:t>vien</w:t>
      </w:r>
      <w:proofErr w:type="spellEnd"/>
    </w:p>
    <w:p w14:paraId="7547768C" w14:textId="2D997859" w:rsidR="00AD2CFD" w:rsidRPr="007840A1" w:rsidRDefault="00AD2CFD">
      <w:pPr>
        <w:rPr>
          <w:rFonts w:ascii="Times New Roman" w:hAnsi="Times New Roman" w:cs="Times New Roman"/>
        </w:rPr>
      </w:pPr>
      <w:r w:rsidRPr="007840A1">
        <w:rPr>
          <w:rFonts w:ascii="Times New Roman" w:hAnsi="Times New Roman" w:cs="Times New Roman"/>
        </w:rPr>
        <w:t>If (75&lt;=X and X&lt;=100) then</w:t>
      </w:r>
    </w:p>
    <w:p w14:paraId="73AAC16D" w14:textId="47802E07" w:rsidR="00AD2CFD" w:rsidRPr="007840A1" w:rsidRDefault="007840A1">
      <w:pPr>
        <w:rPr>
          <w:rFonts w:ascii="Times New Roman" w:hAnsi="Times New Roman" w:cs="Times New Roman"/>
        </w:rPr>
      </w:pPr>
      <w:r w:rsidRPr="007840A1">
        <w:rPr>
          <w:rFonts w:ascii="Times New Roman" w:hAnsi="Times New Roman" w:cs="Times New Roman"/>
        </w:rPr>
        <w:t xml:space="preserve">       </w:t>
      </w:r>
      <w:r w:rsidR="00AD2CFD" w:rsidRPr="007840A1">
        <w:rPr>
          <w:rFonts w:ascii="Times New Roman" w:hAnsi="Times New Roman" w:cs="Times New Roman"/>
        </w:rPr>
        <w:t xml:space="preserve">Display hv </w:t>
      </w:r>
      <w:proofErr w:type="spellStart"/>
      <w:r w:rsidR="00AD2CFD" w:rsidRPr="007840A1">
        <w:rPr>
          <w:rFonts w:ascii="Times New Roman" w:hAnsi="Times New Roman" w:cs="Times New Roman"/>
        </w:rPr>
        <w:t>loai</w:t>
      </w:r>
      <w:proofErr w:type="spellEnd"/>
      <w:r w:rsidR="00AD2CFD" w:rsidRPr="007840A1">
        <w:rPr>
          <w:rFonts w:ascii="Times New Roman" w:hAnsi="Times New Roman" w:cs="Times New Roman"/>
        </w:rPr>
        <w:t xml:space="preserve"> A</w:t>
      </w:r>
    </w:p>
    <w:p w14:paraId="000E7B0A" w14:textId="26730F92" w:rsidR="00AD2CFD" w:rsidRPr="007840A1" w:rsidRDefault="00AD2CFD">
      <w:pPr>
        <w:rPr>
          <w:rFonts w:ascii="Times New Roman" w:hAnsi="Times New Roman" w:cs="Times New Roman"/>
        </w:rPr>
      </w:pPr>
      <w:r w:rsidRPr="007840A1">
        <w:rPr>
          <w:rFonts w:ascii="Times New Roman" w:hAnsi="Times New Roman" w:cs="Times New Roman"/>
        </w:rPr>
        <w:t>If (</w:t>
      </w:r>
      <w:r w:rsidR="007840A1" w:rsidRPr="007840A1">
        <w:rPr>
          <w:rFonts w:ascii="Times New Roman" w:hAnsi="Times New Roman" w:cs="Times New Roman"/>
        </w:rPr>
        <w:t>X&gt;=60 and X&lt;=75) then</w:t>
      </w:r>
    </w:p>
    <w:p w14:paraId="27291767" w14:textId="5C4B43C2" w:rsidR="007840A1" w:rsidRPr="007840A1" w:rsidRDefault="007840A1">
      <w:pPr>
        <w:rPr>
          <w:rFonts w:ascii="Times New Roman" w:hAnsi="Times New Roman" w:cs="Times New Roman"/>
        </w:rPr>
      </w:pPr>
      <w:r w:rsidRPr="007840A1">
        <w:rPr>
          <w:rFonts w:ascii="Times New Roman" w:hAnsi="Times New Roman" w:cs="Times New Roman"/>
        </w:rPr>
        <w:t xml:space="preserve">       Display hv </w:t>
      </w:r>
      <w:proofErr w:type="spellStart"/>
      <w:r w:rsidRPr="007840A1">
        <w:rPr>
          <w:rFonts w:ascii="Times New Roman" w:hAnsi="Times New Roman" w:cs="Times New Roman"/>
        </w:rPr>
        <w:t>loai</w:t>
      </w:r>
      <w:proofErr w:type="spellEnd"/>
      <w:r w:rsidRPr="007840A1">
        <w:rPr>
          <w:rFonts w:ascii="Times New Roman" w:hAnsi="Times New Roman" w:cs="Times New Roman"/>
        </w:rPr>
        <w:t xml:space="preserve"> B</w:t>
      </w:r>
    </w:p>
    <w:p w14:paraId="4E734171" w14:textId="51617027" w:rsidR="007840A1" w:rsidRPr="007840A1" w:rsidRDefault="007840A1">
      <w:pPr>
        <w:rPr>
          <w:rFonts w:ascii="Times New Roman" w:hAnsi="Times New Roman" w:cs="Times New Roman"/>
        </w:rPr>
      </w:pPr>
      <w:r w:rsidRPr="007840A1">
        <w:rPr>
          <w:rFonts w:ascii="Times New Roman" w:hAnsi="Times New Roman" w:cs="Times New Roman"/>
        </w:rPr>
        <w:t>If</w:t>
      </w:r>
      <w:r w:rsidRPr="007840A1">
        <w:rPr>
          <w:rFonts w:ascii="Times New Roman" w:hAnsi="Times New Roman" w:cs="Times New Roman"/>
        </w:rPr>
        <w:t>(X&gt;=</w:t>
      </w:r>
      <w:r w:rsidRPr="007840A1">
        <w:rPr>
          <w:rFonts w:ascii="Times New Roman" w:hAnsi="Times New Roman" w:cs="Times New Roman"/>
        </w:rPr>
        <w:t>45</w:t>
      </w:r>
      <w:r w:rsidRPr="007840A1">
        <w:rPr>
          <w:rFonts w:ascii="Times New Roman" w:hAnsi="Times New Roman" w:cs="Times New Roman"/>
        </w:rPr>
        <w:t xml:space="preserve"> and X&lt;=</w:t>
      </w:r>
      <w:r w:rsidRPr="007840A1">
        <w:rPr>
          <w:rFonts w:ascii="Times New Roman" w:hAnsi="Times New Roman" w:cs="Times New Roman"/>
        </w:rPr>
        <w:t>60</w:t>
      </w:r>
      <w:r w:rsidRPr="007840A1">
        <w:rPr>
          <w:rFonts w:ascii="Times New Roman" w:hAnsi="Times New Roman" w:cs="Times New Roman"/>
        </w:rPr>
        <w:t>) then</w:t>
      </w:r>
    </w:p>
    <w:p w14:paraId="22186DFF" w14:textId="6FDD205D" w:rsidR="007840A1" w:rsidRPr="007840A1" w:rsidRDefault="007840A1">
      <w:pPr>
        <w:rPr>
          <w:rFonts w:ascii="Times New Roman" w:hAnsi="Times New Roman" w:cs="Times New Roman"/>
        </w:rPr>
      </w:pPr>
      <w:r w:rsidRPr="007840A1">
        <w:rPr>
          <w:rFonts w:ascii="Times New Roman" w:hAnsi="Times New Roman" w:cs="Times New Roman"/>
        </w:rPr>
        <w:t xml:space="preserve">       </w:t>
      </w:r>
      <w:r w:rsidRPr="007840A1">
        <w:rPr>
          <w:rFonts w:ascii="Times New Roman" w:hAnsi="Times New Roman" w:cs="Times New Roman"/>
        </w:rPr>
        <w:t xml:space="preserve">Display hv </w:t>
      </w:r>
      <w:proofErr w:type="spellStart"/>
      <w:r w:rsidRPr="007840A1">
        <w:rPr>
          <w:rFonts w:ascii="Times New Roman" w:hAnsi="Times New Roman" w:cs="Times New Roman"/>
        </w:rPr>
        <w:t>loai</w:t>
      </w:r>
      <w:proofErr w:type="spellEnd"/>
      <w:r w:rsidRPr="007840A1">
        <w:rPr>
          <w:rFonts w:ascii="Times New Roman" w:hAnsi="Times New Roman" w:cs="Times New Roman"/>
        </w:rPr>
        <w:t xml:space="preserve"> </w:t>
      </w:r>
      <w:r w:rsidRPr="007840A1">
        <w:rPr>
          <w:rFonts w:ascii="Times New Roman" w:hAnsi="Times New Roman" w:cs="Times New Roman"/>
        </w:rPr>
        <w:t>C</w:t>
      </w:r>
    </w:p>
    <w:p w14:paraId="652FF735" w14:textId="199BDA93" w:rsidR="007840A1" w:rsidRPr="007840A1" w:rsidRDefault="007840A1" w:rsidP="007840A1">
      <w:pPr>
        <w:rPr>
          <w:rFonts w:ascii="Times New Roman" w:hAnsi="Times New Roman" w:cs="Times New Roman"/>
        </w:rPr>
      </w:pPr>
      <w:r w:rsidRPr="007840A1">
        <w:rPr>
          <w:rFonts w:ascii="Times New Roman" w:hAnsi="Times New Roman" w:cs="Times New Roman"/>
        </w:rPr>
        <w:t>If(X&gt;=</w:t>
      </w:r>
      <w:r w:rsidRPr="007840A1">
        <w:rPr>
          <w:rFonts w:ascii="Times New Roman" w:hAnsi="Times New Roman" w:cs="Times New Roman"/>
        </w:rPr>
        <w:t>3</w:t>
      </w:r>
      <w:r w:rsidRPr="007840A1">
        <w:rPr>
          <w:rFonts w:ascii="Times New Roman" w:hAnsi="Times New Roman" w:cs="Times New Roman"/>
        </w:rPr>
        <w:t>5 and X&lt;=</w:t>
      </w:r>
      <w:r w:rsidRPr="007840A1">
        <w:rPr>
          <w:rFonts w:ascii="Times New Roman" w:hAnsi="Times New Roman" w:cs="Times New Roman"/>
        </w:rPr>
        <w:t>45</w:t>
      </w:r>
      <w:r w:rsidRPr="007840A1">
        <w:rPr>
          <w:rFonts w:ascii="Times New Roman" w:hAnsi="Times New Roman" w:cs="Times New Roman"/>
        </w:rPr>
        <w:t>) then</w:t>
      </w:r>
    </w:p>
    <w:p w14:paraId="7C2BAB7B" w14:textId="0B1CED08" w:rsidR="007840A1" w:rsidRPr="007840A1" w:rsidRDefault="007840A1" w:rsidP="007840A1">
      <w:pPr>
        <w:rPr>
          <w:rFonts w:ascii="Times New Roman" w:hAnsi="Times New Roman" w:cs="Times New Roman"/>
        </w:rPr>
      </w:pPr>
      <w:r w:rsidRPr="007840A1">
        <w:rPr>
          <w:rFonts w:ascii="Times New Roman" w:hAnsi="Times New Roman" w:cs="Times New Roman"/>
        </w:rPr>
        <w:t xml:space="preserve">       Display hv </w:t>
      </w:r>
      <w:proofErr w:type="spellStart"/>
      <w:r w:rsidRPr="007840A1">
        <w:rPr>
          <w:rFonts w:ascii="Times New Roman" w:hAnsi="Times New Roman" w:cs="Times New Roman"/>
        </w:rPr>
        <w:t>loai</w:t>
      </w:r>
      <w:proofErr w:type="spellEnd"/>
      <w:r w:rsidRPr="007840A1">
        <w:rPr>
          <w:rFonts w:ascii="Times New Roman" w:hAnsi="Times New Roman" w:cs="Times New Roman"/>
        </w:rPr>
        <w:t xml:space="preserve"> </w:t>
      </w:r>
      <w:r w:rsidRPr="007840A1">
        <w:rPr>
          <w:rFonts w:ascii="Times New Roman" w:hAnsi="Times New Roman" w:cs="Times New Roman"/>
        </w:rPr>
        <w:t>D</w:t>
      </w:r>
    </w:p>
    <w:p w14:paraId="6FBE0526" w14:textId="14261B7C" w:rsidR="007840A1" w:rsidRPr="007840A1" w:rsidRDefault="007840A1" w:rsidP="007840A1">
      <w:pPr>
        <w:rPr>
          <w:rFonts w:ascii="Times New Roman" w:hAnsi="Times New Roman" w:cs="Times New Roman"/>
        </w:rPr>
      </w:pPr>
      <w:r w:rsidRPr="007840A1">
        <w:rPr>
          <w:rFonts w:ascii="Times New Roman" w:hAnsi="Times New Roman" w:cs="Times New Roman"/>
        </w:rPr>
        <w:t xml:space="preserve">Else </w:t>
      </w:r>
    </w:p>
    <w:p w14:paraId="7FCFC6CF" w14:textId="328E1A14" w:rsidR="007840A1" w:rsidRPr="007840A1" w:rsidRDefault="007840A1" w:rsidP="007840A1">
      <w:pPr>
        <w:rPr>
          <w:rFonts w:ascii="Times New Roman" w:hAnsi="Times New Roman" w:cs="Times New Roman"/>
        </w:rPr>
      </w:pPr>
      <w:r w:rsidRPr="007840A1">
        <w:rPr>
          <w:rFonts w:ascii="Times New Roman" w:hAnsi="Times New Roman" w:cs="Times New Roman"/>
        </w:rPr>
        <w:t xml:space="preserve">       Display hv </w:t>
      </w:r>
      <w:proofErr w:type="spellStart"/>
      <w:r w:rsidRPr="007840A1">
        <w:rPr>
          <w:rFonts w:ascii="Times New Roman" w:hAnsi="Times New Roman" w:cs="Times New Roman"/>
        </w:rPr>
        <w:t>loai</w:t>
      </w:r>
      <w:proofErr w:type="spellEnd"/>
      <w:r w:rsidRPr="007840A1">
        <w:rPr>
          <w:rFonts w:ascii="Times New Roman" w:hAnsi="Times New Roman" w:cs="Times New Roman"/>
        </w:rPr>
        <w:t xml:space="preserve"> </w:t>
      </w:r>
      <w:r w:rsidRPr="007840A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</w:p>
    <w:p w14:paraId="685961A5" w14:textId="446AEAA3" w:rsidR="007840A1" w:rsidRPr="007840A1" w:rsidRDefault="007840A1" w:rsidP="007840A1">
      <w:pPr>
        <w:rPr>
          <w:rFonts w:ascii="Times New Roman" w:hAnsi="Times New Roman" w:cs="Times New Roman"/>
        </w:rPr>
      </w:pPr>
      <w:r w:rsidRPr="007840A1">
        <w:rPr>
          <w:rFonts w:ascii="Times New Roman" w:hAnsi="Times New Roman" w:cs="Times New Roman"/>
        </w:rPr>
        <w:t>End if</w:t>
      </w:r>
    </w:p>
    <w:p w14:paraId="54B84408" w14:textId="13054044" w:rsidR="007840A1" w:rsidRPr="007840A1" w:rsidRDefault="007840A1" w:rsidP="007840A1">
      <w:pPr>
        <w:rPr>
          <w:rFonts w:ascii="Times New Roman" w:hAnsi="Times New Roman" w:cs="Times New Roman"/>
        </w:rPr>
      </w:pPr>
      <w:r w:rsidRPr="007840A1">
        <w:rPr>
          <w:rFonts w:ascii="Times New Roman" w:hAnsi="Times New Roman" w:cs="Times New Roman"/>
        </w:rPr>
        <w:t xml:space="preserve">End </w:t>
      </w:r>
    </w:p>
    <w:p w14:paraId="03A116D2" w14:textId="108B40C5" w:rsidR="007840A1" w:rsidRDefault="007840A1" w:rsidP="007840A1">
      <w:pPr>
        <w:rPr>
          <w:rFonts w:ascii="Times New Roman" w:hAnsi="Times New Roman" w:cs="Times New Roman"/>
        </w:rPr>
      </w:pPr>
      <w:r w:rsidRPr="007840A1">
        <w:rPr>
          <w:rFonts w:ascii="Times New Roman" w:hAnsi="Times New Roman" w:cs="Times New Roman"/>
          <w:b/>
          <w:bCs/>
        </w:rPr>
        <w:t>Flowchart</w:t>
      </w:r>
      <w:r w:rsidRPr="007840A1">
        <w:rPr>
          <w:rFonts w:ascii="Times New Roman" w:hAnsi="Times New Roman" w:cs="Times New Roman"/>
        </w:rPr>
        <w:t xml:space="preserve"> </w:t>
      </w:r>
    </w:p>
    <w:p w14:paraId="14F92829" w14:textId="7CBE2511" w:rsidR="007840A1" w:rsidRPr="007840A1" w:rsidRDefault="007059B1" w:rsidP="007840A1">
      <w:pPr>
        <w:rPr>
          <w:rFonts w:ascii="Times New Roman" w:hAnsi="Times New Roman" w:cs="Times New Roman"/>
        </w:rPr>
      </w:pPr>
      <w:r w:rsidRPr="007059B1">
        <w:rPr>
          <w:rFonts w:ascii="Times New Roman" w:hAnsi="Times New Roman" w:cs="Times New Roman"/>
        </w:rPr>
        <w:drawing>
          <wp:inline distT="0" distB="0" distL="0" distR="0" wp14:anchorId="25A10972" wp14:editId="7D32D489">
            <wp:extent cx="2987040" cy="3627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62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788A" w14:textId="77777777" w:rsidR="007840A1" w:rsidRPr="007840A1" w:rsidRDefault="007840A1">
      <w:pPr>
        <w:rPr>
          <w:rFonts w:ascii="Times New Roman" w:hAnsi="Times New Roman" w:cs="Times New Roman"/>
        </w:rPr>
      </w:pPr>
    </w:p>
    <w:sectPr w:rsidR="007840A1" w:rsidRPr="0078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FD"/>
    <w:rsid w:val="007059B1"/>
    <w:rsid w:val="007840A1"/>
    <w:rsid w:val="00AD2CFD"/>
    <w:rsid w:val="00CB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D7D7"/>
  <w15:chartTrackingRefBased/>
  <w15:docId w15:val="{1FA94370-699F-4665-817F-741ADECB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</cp:revision>
  <dcterms:created xsi:type="dcterms:W3CDTF">2022-09-07T03:10:00Z</dcterms:created>
  <dcterms:modified xsi:type="dcterms:W3CDTF">2022-09-07T03:56:00Z</dcterms:modified>
</cp:coreProperties>
</file>