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8" w:type="dxa"/>
        <w:tblLook w:val="01E0" w:firstRow="1" w:lastRow="1" w:firstColumn="1" w:lastColumn="1" w:noHBand="0" w:noVBand="0"/>
      </w:tblPr>
      <w:tblGrid>
        <w:gridCol w:w="4090"/>
        <w:gridCol w:w="5378"/>
      </w:tblGrid>
      <w:tr w:rsidR="00EE5C72" w:rsidRPr="00C23562" w14:paraId="2D9D1A7E" w14:textId="77777777" w:rsidTr="00D706B2">
        <w:trPr>
          <w:trHeight w:hRule="exact" w:val="1584"/>
        </w:trPr>
        <w:tc>
          <w:tcPr>
            <w:tcW w:w="4090" w:type="dxa"/>
          </w:tcPr>
          <w:p w14:paraId="13E1AC7A" w14:textId="74161F32" w:rsidR="00EE5C72" w:rsidRPr="00C23562" w:rsidRDefault="00EE5C72" w:rsidP="00D706B2">
            <w:pPr>
              <w:spacing w:before="120" w:after="120" w:line="300" w:lineRule="exact"/>
              <w:jc w:val="center"/>
            </w:pPr>
            <w:r w:rsidRPr="00C23562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CB2D3B5" wp14:editId="6FB45462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-92075</wp:posOffset>
                  </wp:positionV>
                  <wp:extent cx="1844675" cy="664845"/>
                  <wp:effectExtent l="0" t="0" r="3175" b="1905"/>
                  <wp:wrapNone/>
                  <wp:docPr id="4" name="Picture 4" descr="Description: cid:image003.jpg@01D60127.7FA6F9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cid:image003.jpg@01D60127.7FA6F9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A291B8" w14:textId="77777777" w:rsidR="00EE5C72" w:rsidRPr="00C23562" w:rsidRDefault="00EE5C72" w:rsidP="00D706B2">
            <w:pPr>
              <w:spacing w:before="120" w:after="120" w:line="300" w:lineRule="exact"/>
              <w:jc w:val="center"/>
            </w:pPr>
          </w:p>
          <w:p w14:paraId="1EBD3209" w14:textId="77777777" w:rsidR="00EE5C72" w:rsidRPr="00C23562" w:rsidRDefault="00EE5C72" w:rsidP="00D706B2">
            <w:pPr>
              <w:spacing w:before="120" w:after="120" w:line="300" w:lineRule="exact"/>
              <w:jc w:val="center"/>
              <w:rPr>
                <w:b/>
              </w:rPr>
            </w:pPr>
            <w:proofErr w:type="spellStart"/>
            <w:r w:rsidRPr="00C23562">
              <w:t>Số</w:t>
            </w:r>
            <w:proofErr w:type="spellEnd"/>
            <w:r w:rsidRPr="00C23562">
              <w:t>: …/QĐ-KSV-MBAMC</w:t>
            </w:r>
          </w:p>
        </w:tc>
        <w:tc>
          <w:tcPr>
            <w:tcW w:w="5378" w:type="dxa"/>
          </w:tcPr>
          <w:p w14:paraId="5B355637" w14:textId="77777777" w:rsidR="00EE5C72" w:rsidRPr="00C23562" w:rsidRDefault="00EE5C72" w:rsidP="00D706B2">
            <w:pPr>
              <w:spacing w:before="120" w:after="120" w:line="300" w:lineRule="exact"/>
              <w:jc w:val="center"/>
              <w:rPr>
                <w:b/>
              </w:rPr>
            </w:pPr>
            <w:r w:rsidRPr="00C23562">
              <w:rPr>
                <w:b/>
              </w:rPr>
              <w:t>CỘNG HOÀ XÃ HỘI CHỦ NGHĨA VIỆT NAM</w:t>
            </w:r>
          </w:p>
          <w:p w14:paraId="4DEB90FD" w14:textId="0361E998" w:rsidR="006108B7" w:rsidRPr="00C23562" w:rsidRDefault="00EE5C72" w:rsidP="003D6298">
            <w:pPr>
              <w:spacing w:before="120" w:after="120" w:line="300" w:lineRule="exact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0370A7CA" wp14:editId="5D700F84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229869</wp:posOffset>
                      </wp:positionV>
                      <wp:extent cx="1899920" cy="0"/>
                      <wp:effectExtent l="0" t="0" r="24130" b="19050"/>
                      <wp:wrapNone/>
                      <wp:docPr id="6" name="Straight Connector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EditPoints="1" noChangeArrowheads="1"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C34A6" id="Straight Connector 6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0.75pt,18.1pt" to="200.3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P35AEAALIDAAAOAAAAZHJzL2Uyb0RvYy54bWysU9tu2zAMfR+wfxD0vjgJ0KAx4hRD2u6l&#10;2wKk+wBGkmNhsihQSpz8/SjlsnZ7G+YHQbzo8PCQXjwceycOhqJF38jJaCyF8Qq19btG/nh9/nQv&#10;RUzgNTj0ppEnE+XD8uOHxRBqM8UOnTYkGMTHegiN7FIKdVVF1Zke4giD8RxskXpIbNKu0gQDo/eu&#10;mo7Hs2pA0oFQmRjZ+3gOymXBb1uj0ve2jSYJ10jmlspJ5dzms1ouoN4RhM6qCw34BxY9WM9Fb1CP&#10;kEDsyf4F1VtFGLFNI4V9hW1rlSk9cDeT8R/dbDoIpvTC4sRwkyn+P1j17bAmYXUjZ1J46HlEm0Rg&#10;d10SK/SeBUQSs6zTEGLN6Su/ptypOvpNeEH1MwqPqw78znyOgfN5DRgKn7RNa7Q+MdviuOQQ4dAZ&#10;0O/dpdXXU+D6k1yselctGzEw0e3wFTXnwD5h0fvYUp/ZsJLiWMZ6uo3VHJNQ7Jzcz+fzKU9fXWMV&#10;1NeHgWL6YrAX+dJIZ31WHGo4vMSUiUB9Tcluj8/WubI1zouhkfO76V15ENFZnYM5LdJuu3IkDpD3&#10;rnylK468TSPce13AsiJPl3sC6853Lu78RYzc/3kIW9SnNV1F4sUoLC9LnDfvrV1e//7Vlr8AAAD/&#10;/wMAUEsDBBQABgAIAAAAIQA8wYPK3AAAAAkBAAAPAAAAZHJzL2Rvd25yZXYueG1sTI/BTsMwDIbv&#10;SLxDZCQu05asg4FK0wkBvXHZYOLqtaataJyuybbC02PEAY6//en352w1uk4daQitZwvzmQFFXPqq&#10;5drC60sxvQUVInKFnWey8EkBVvn5WYZp5U+8puMm1kpKOKRooYmxT7UOZUMOw8z3xLJ794PDKHGo&#10;dTXgScpdpxNjltphy3KhwZ4eGio/NgdnIRRb2hdfk3Ji3ha1p2T/+PyE1l5ejPd3oCKN8Q+GH31R&#10;h1ycdv7AVVCdZDO/FtTCYpmAEuDKmBtQu9+BzjP9/4P8GwAA//8DAFBLAQItABQABgAIAAAAIQC2&#10;gziS/gAAAOEBAAATAAAAAAAAAAAAAAAAAAAAAABbQ29udGVudF9UeXBlc10ueG1sUEsBAi0AFAAG&#10;AAgAAAAhADj9If/WAAAAlAEAAAsAAAAAAAAAAAAAAAAALwEAAF9yZWxzLy5yZWxzUEsBAi0AFAAG&#10;AAgAAAAhABFgE/fkAQAAsgMAAA4AAAAAAAAAAAAAAAAALgIAAGRycy9lMm9Eb2MueG1sUEsBAi0A&#10;FAAGAAgAAAAhADzBg8rcAAAACQEAAA8AAAAAAAAAAAAAAAAAPgQAAGRycy9kb3ducmV2LnhtbFBL&#10;BQYAAAAABAAEAPMAAABHBQAAAAA=&#10;">
                      <v:path arrowok="f"/>
                      <o:lock v:ext="edit" aspectratio="t" verticies="t"/>
                    </v:line>
                  </w:pict>
                </mc:Fallback>
              </mc:AlternateContent>
            </w:r>
            <w:proofErr w:type="spellStart"/>
            <w:r w:rsidRPr="00C23562">
              <w:rPr>
                <w:b/>
              </w:rPr>
              <w:t>Độc</w:t>
            </w:r>
            <w:proofErr w:type="spellEnd"/>
            <w:r w:rsidRPr="00C23562">
              <w:rPr>
                <w:b/>
              </w:rPr>
              <w:t xml:space="preserve"> </w:t>
            </w:r>
            <w:proofErr w:type="spellStart"/>
            <w:r w:rsidRPr="00C23562">
              <w:rPr>
                <w:b/>
              </w:rPr>
              <w:t>lập</w:t>
            </w:r>
            <w:proofErr w:type="spellEnd"/>
            <w:r w:rsidRPr="00C23562">
              <w:rPr>
                <w:b/>
              </w:rPr>
              <w:t xml:space="preserve"> - </w:t>
            </w:r>
            <w:proofErr w:type="spellStart"/>
            <w:r w:rsidRPr="00C23562">
              <w:rPr>
                <w:b/>
              </w:rPr>
              <w:t>Tự</w:t>
            </w:r>
            <w:proofErr w:type="spellEnd"/>
            <w:r w:rsidRPr="00C23562">
              <w:rPr>
                <w:b/>
              </w:rPr>
              <w:t xml:space="preserve"> do - </w:t>
            </w:r>
            <w:proofErr w:type="spellStart"/>
            <w:r w:rsidRPr="00C23562">
              <w:rPr>
                <w:b/>
              </w:rPr>
              <w:t>Hạnh</w:t>
            </w:r>
            <w:proofErr w:type="spellEnd"/>
            <w:r w:rsidRPr="00C23562">
              <w:rPr>
                <w:b/>
              </w:rPr>
              <w:t xml:space="preserve"> </w:t>
            </w:r>
            <w:proofErr w:type="spellStart"/>
            <w:r w:rsidRPr="00C23562">
              <w:rPr>
                <w:b/>
              </w:rPr>
              <w:t>phúc</w:t>
            </w:r>
            <w:proofErr w:type="spellEnd"/>
          </w:p>
          <w:p w14:paraId="3B0E45EB" w14:textId="2073CCBB" w:rsidR="00EE5C72" w:rsidRPr="00C23562" w:rsidRDefault="00EE5C72" w:rsidP="003E19BD">
            <w:pPr>
              <w:spacing w:before="120" w:after="120" w:line="300" w:lineRule="exact"/>
              <w:jc w:val="right"/>
            </w:pPr>
            <w:r w:rsidRPr="00C23562">
              <w:rPr>
                <w:i/>
              </w:rPr>
              <w:t xml:space="preserve">                         </w:t>
            </w:r>
            <w:proofErr w:type="spellStart"/>
            <w:r w:rsidRPr="00C23562">
              <w:rPr>
                <w:i/>
              </w:rPr>
              <w:t>Hà</w:t>
            </w:r>
            <w:proofErr w:type="spellEnd"/>
            <w:r w:rsidRPr="00C23562">
              <w:rPr>
                <w:i/>
              </w:rPr>
              <w:t xml:space="preserve"> </w:t>
            </w:r>
            <w:proofErr w:type="spellStart"/>
            <w:r w:rsidRPr="00C23562">
              <w:rPr>
                <w:i/>
              </w:rPr>
              <w:t>Nội</w:t>
            </w:r>
            <w:proofErr w:type="spellEnd"/>
            <w:r w:rsidRPr="00C23562">
              <w:rPr>
                <w:i/>
              </w:rPr>
              <w:t xml:space="preserve">, </w:t>
            </w:r>
            <w:proofErr w:type="spellStart"/>
            <w:r w:rsidRPr="00C23562">
              <w:rPr>
                <w:i/>
              </w:rPr>
              <w:t>ngày</w:t>
            </w:r>
            <w:proofErr w:type="spellEnd"/>
            <w:r w:rsidR="00203025">
              <w:rPr>
                <w:i/>
              </w:rPr>
              <w:t xml:space="preserve"> </w:t>
            </w:r>
            <w:r w:rsidR="00203025">
              <w:rPr>
                <w:i/>
              </w:rPr>
              <w:fldChar w:fldCharType="begin"/>
            </w:r>
            <w:r w:rsidR="00203025">
              <w:rPr>
                <w:i/>
              </w:rPr>
              <w:instrText xml:space="preserve"> MERGEFIELD  ngay_1  \* MERGEFORMAT </w:instrText>
            </w:r>
            <w:r w:rsidR="00203025">
              <w:rPr>
                <w:i/>
              </w:rPr>
              <w:fldChar w:fldCharType="separate"/>
            </w:r>
            <w:r w:rsidR="00203025">
              <w:rPr>
                <w:i/>
                <w:noProof/>
              </w:rPr>
              <w:t>«ngay_1»</w:t>
            </w:r>
            <w:r w:rsidR="00203025">
              <w:rPr>
                <w:i/>
              </w:rPr>
              <w:fldChar w:fldCharType="end"/>
            </w:r>
            <w:r w:rsidRPr="00C23562">
              <w:rPr>
                <w:i/>
              </w:rPr>
              <w:t xml:space="preserve">  </w:t>
            </w:r>
            <w:proofErr w:type="spellStart"/>
            <w:r w:rsidRPr="00C23562">
              <w:rPr>
                <w:i/>
              </w:rPr>
              <w:t>tháng</w:t>
            </w:r>
            <w:proofErr w:type="spellEnd"/>
            <w:r w:rsidR="00203025">
              <w:rPr>
                <w:i/>
              </w:rPr>
              <w:t xml:space="preserve"> </w:t>
            </w:r>
            <w:r w:rsidR="00203025">
              <w:rPr>
                <w:i/>
              </w:rPr>
              <w:fldChar w:fldCharType="begin"/>
            </w:r>
            <w:r w:rsidR="00203025">
              <w:rPr>
                <w:i/>
              </w:rPr>
              <w:instrText xml:space="preserve"> MERGEFIELD  thang_1  \* MERGEFORMAT </w:instrText>
            </w:r>
            <w:r w:rsidR="00203025">
              <w:rPr>
                <w:i/>
              </w:rPr>
              <w:fldChar w:fldCharType="separate"/>
            </w:r>
            <w:r w:rsidR="00203025">
              <w:rPr>
                <w:i/>
                <w:noProof/>
              </w:rPr>
              <w:t>«thang_1»</w:t>
            </w:r>
            <w:r w:rsidR="00203025">
              <w:rPr>
                <w:i/>
              </w:rPr>
              <w:fldChar w:fldCharType="end"/>
            </w:r>
            <w:r w:rsidR="003E19BD">
              <w:rPr>
                <w:i/>
              </w:rPr>
              <w:t xml:space="preserve">  </w:t>
            </w:r>
            <w:proofErr w:type="spellStart"/>
            <w:r w:rsidR="003E19BD">
              <w:rPr>
                <w:i/>
              </w:rPr>
              <w:t>năm</w:t>
            </w:r>
            <w:proofErr w:type="spellEnd"/>
            <w:r w:rsidR="003E19BD">
              <w:rPr>
                <w:i/>
              </w:rPr>
              <w:t xml:space="preserve"> </w:t>
            </w:r>
            <w:r w:rsidR="00203025">
              <w:rPr>
                <w:i/>
              </w:rPr>
              <w:fldChar w:fldCharType="begin"/>
            </w:r>
            <w:r w:rsidR="00203025">
              <w:rPr>
                <w:i/>
              </w:rPr>
              <w:instrText xml:space="preserve"> MERGEFIELD  nam_1  \* MERGEFORMAT </w:instrText>
            </w:r>
            <w:r w:rsidR="00203025">
              <w:rPr>
                <w:i/>
              </w:rPr>
              <w:fldChar w:fldCharType="separate"/>
            </w:r>
            <w:r w:rsidR="00203025">
              <w:rPr>
                <w:i/>
                <w:noProof/>
              </w:rPr>
              <w:t>«nam_1»</w:t>
            </w:r>
            <w:r w:rsidR="00203025">
              <w:rPr>
                <w:i/>
              </w:rPr>
              <w:fldChar w:fldCharType="end"/>
            </w:r>
            <w:r w:rsidR="00BF172C">
              <w:rPr>
                <w:i/>
              </w:rPr>
              <w:t>.</w:t>
            </w:r>
          </w:p>
        </w:tc>
      </w:tr>
    </w:tbl>
    <w:p w14:paraId="1D9091BF" w14:textId="03AB57DA" w:rsidR="00642044" w:rsidRPr="00C23562" w:rsidRDefault="00642044" w:rsidP="008A717E">
      <w:pPr>
        <w:spacing w:before="240" w:after="120"/>
        <w:jc w:val="center"/>
        <w:rPr>
          <w:sz w:val="28"/>
          <w:szCs w:val="28"/>
        </w:rPr>
      </w:pPr>
      <w:r w:rsidRPr="00C23562">
        <w:rPr>
          <w:b/>
          <w:bCs/>
          <w:sz w:val="28"/>
          <w:szCs w:val="28"/>
        </w:rPr>
        <w:t>QUYẾT ĐỊNH</w:t>
      </w:r>
    </w:p>
    <w:p w14:paraId="4E34088E" w14:textId="3176AFCF" w:rsidR="00642044" w:rsidRPr="00C23562" w:rsidRDefault="00642044" w:rsidP="00EE5C72">
      <w:pPr>
        <w:jc w:val="center"/>
        <w:rPr>
          <w:b/>
          <w:bCs/>
        </w:rPr>
      </w:pPr>
      <w:r w:rsidRPr="00C23562">
        <w:rPr>
          <w:b/>
        </w:rPr>
        <w:t xml:space="preserve">V/v: </w:t>
      </w:r>
      <w:r w:rsidRPr="00C23562">
        <w:rPr>
          <w:b/>
          <w:bCs/>
          <w:lang w:val="vi-VN"/>
        </w:rPr>
        <w:t>Thành lập đoàn Kiểm toán nội bộ</w:t>
      </w:r>
      <w:r w:rsidRPr="00C23562">
        <w:rPr>
          <w:b/>
          <w:bCs/>
        </w:rPr>
        <w:t xml:space="preserve"> </w:t>
      </w:r>
    </w:p>
    <w:p w14:paraId="3D3903F5" w14:textId="4AC459C5" w:rsidR="00642044" w:rsidRPr="00C23562" w:rsidRDefault="0084513F" w:rsidP="00847ED4">
      <w:pPr>
        <w:jc w:val="center"/>
        <w:rPr>
          <w:b/>
          <w:bCs/>
          <w:iCs/>
        </w:rPr>
      </w:pPr>
      <w:r w:rsidRPr="00C23562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4BCB8" wp14:editId="41FCC5ED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6289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70B5F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5pt" to="20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Yp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xn+XyRQgvp4EtIMSQa6/xnrjsUjBJLoYJspCCnZ+cD&#10;EVIMIeFY6Y2QMrZeKtSXeDHNpzHBaSlYcIYwZw/7Slp0ImF44herAs9jmNVHxSJYywlb32xPhLza&#10;cLlUAQ9KATo36zodPxbpYj1fzyejST5bjyZpXY8+barJaLbJPk7rD3VV1dnPQC2bFK1gjKvAbpjU&#10;bPJ3k3B7M9cZu8/qXYbkLXrUC8gO/0g69jK07zoIe80uWzv0GIYzBt8eUpj+xz3Yj8999QsAAP//&#10;AwBQSwMEFAAGAAgAAAAhAGDl1dbZAAAABAEAAA8AAABkcnMvZG93bnJldi54bWxMj0tPw0AMhO9I&#10;/IeVkbhU7aYPVVXIpkJAblz6QFzdrEkist40u20Dvx7TC5zs0Vjjb7L14Fp1pj40ng1MJwko4tLb&#10;hisD+10xXoEKEdli65kMfFGAdX57k2Fq/YU3dN7GSkkIhxQN1DF2qdahrMlhmPiOWLwP3zuMIvtK&#10;2x4vEu5aPUuSpXbYsHyosaOnmsrP7ckZCMUbHYvvUTlK3ueVp9nx+fUFjbm/Gx4fQEUa4t8x/OIL&#10;OuTCdPAntkG1BqRINDCXIeZiupDlcNU6z/R/+PwHAAD//wMAUEsBAi0AFAAGAAgAAAAhALaDOJL+&#10;AAAA4QEAABMAAAAAAAAAAAAAAAAAAAAAAFtDb250ZW50X1R5cGVzXS54bWxQSwECLQAUAAYACAAA&#10;ACEAOP0h/9YAAACUAQAACwAAAAAAAAAAAAAAAAAvAQAAX3JlbHMvLnJlbHNQSwECLQAUAAYACAAA&#10;ACEA3OqGKRwCAAA2BAAADgAAAAAAAAAAAAAAAAAuAgAAZHJzL2Uyb0RvYy54bWxQSwECLQAUAAYA&#10;CAAAACEAYOXV1tkAAAAEAQAADwAAAAAAAAAAAAAAAAB2BAAAZHJzL2Rvd25yZXYueG1sUEsFBgAA&#10;AAAEAAQA8wAAAHwFAAAAAA==&#10;">
                <w10:wrap anchorx="margin"/>
              </v:line>
            </w:pict>
          </mc:Fallback>
        </mc:AlternateContent>
      </w:r>
    </w:p>
    <w:p w14:paraId="4F5995B6" w14:textId="3FD7A7FB" w:rsidR="00642044" w:rsidRPr="00C23562" w:rsidRDefault="00642044" w:rsidP="00EE5C72">
      <w:pPr>
        <w:jc w:val="center"/>
        <w:rPr>
          <w:b/>
          <w:bCs/>
          <w:iCs/>
        </w:rPr>
      </w:pPr>
      <w:r w:rsidRPr="00C23562">
        <w:rPr>
          <w:b/>
          <w:bCs/>
          <w:iCs/>
          <w:lang w:val="vi-VN"/>
        </w:rPr>
        <w:t>KIỂM SOÁT VIÊN</w:t>
      </w:r>
      <w:r w:rsidR="00D83FAC">
        <w:rPr>
          <w:b/>
          <w:bCs/>
          <w:iCs/>
        </w:rPr>
        <w:t xml:space="preserve"> CÔNG TY TNHH QUẢN LÝ NỢ &amp; KTTS </w:t>
      </w:r>
    </w:p>
    <w:p w14:paraId="3AD13A70" w14:textId="77777777" w:rsidR="00642044" w:rsidRPr="00C23562" w:rsidRDefault="00642044" w:rsidP="00EE5C72">
      <w:pPr>
        <w:jc w:val="center"/>
        <w:rPr>
          <w:b/>
          <w:bCs/>
          <w:iCs/>
        </w:rPr>
      </w:pPr>
      <w:r w:rsidRPr="00C23562">
        <w:rPr>
          <w:b/>
          <w:bCs/>
          <w:iCs/>
        </w:rPr>
        <w:t>NGÂN HÀNG TMCP QUÂN ĐỘI</w:t>
      </w:r>
    </w:p>
    <w:p w14:paraId="07BBB3EE" w14:textId="77777777" w:rsidR="00642044" w:rsidRPr="00C23562" w:rsidRDefault="00642044" w:rsidP="00EE5C72">
      <w:pPr>
        <w:jc w:val="center"/>
        <w:rPr>
          <w:b/>
          <w:bCs/>
          <w:iCs/>
        </w:rPr>
      </w:pPr>
    </w:p>
    <w:p w14:paraId="46F271C0" w14:textId="2CFD3401" w:rsidR="00642044" w:rsidRPr="00C23562" w:rsidRDefault="00642044" w:rsidP="00EE5C72">
      <w:pPr>
        <w:ind w:firstLine="567"/>
        <w:rPr>
          <w:bCs/>
          <w:lang w:val="vi-VN"/>
        </w:rPr>
      </w:pPr>
      <w:proofErr w:type="spellStart"/>
      <w:r w:rsidRPr="00C23562">
        <w:rPr>
          <w:bCs/>
        </w:rPr>
        <w:t>Căn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cứ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Điều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lệ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hoạt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động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của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Công</w:t>
      </w:r>
      <w:proofErr w:type="spellEnd"/>
      <w:r w:rsidR="002B4016">
        <w:rPr>
          <w:bCs/>
        </w:rPr>
        <w:t xml:space="preserve"> ty TNHH </w:t>
      </w:r>
      <w:proofErr w:type="spellStart"/>
      <w:r w:rsidR="002B4016">
        <w:rPr>
          <w:bCs/>
        </w:rPr>
        <w:t>Quản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lý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nợ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và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khai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thác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tài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sản</w:t>
      </w:r>
      <w:proofErr w:type="spellEnd"/>
      <w:r w:rsidR="002B4016">
        <w:rPr>
          <w:bCs/>
        </w:rPr>
        <w:t xml:space="preserve"> </w:t>
      </w:r>
      <w:proofErr w:type="spellStart"/>
      <w:r w:rsidR="002B4016">
        <w:rPr>
          <w:bCs/>
        </w:rPr>
        <w:t>N</w:t>
      </w:r>
      <w:r w:rsidRPr="00C23562">
        <w:rPr>
          <w:bCs/>
        </w:rPr>
        <w:t>gân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hàng</w:t>
      </w:r>
      <w:proofErr w:type="spellEnd"/>
      <w:r w:rsidRPr="00C23562">
        <w:rPr>
          <w:bCs/>
        </w:rPr>
        <w:t xml:space="preserve"> TMCP </w:t>
      </w:r>
      <w:proofErr w:type="spellStart"/>
      <w:r w:rsidRPr="00C23562">
        <w:rPr>
          <w:bCs/>
        </w:rPr>
        <w:t>Quân</w:t>
      </w:r>
      <w:proofErr w:type="spellEnd"/>
      <w:r w:rsidRPr="00C23562">
        <w:rPr>
          <w:bCs/>
        </w:rPr>
        <w:t xml:space="preserve"> </w:t>
      </w:r>
      <w:r w:rsidRPr="00C23562">
        <w:rPr>
          <w:bCs/>
          <w:lang w:val="vi-VN"/>
        </w:rPr>
        <w:t>đội (MBAMC);</w:t>
      </w:r>
    </w:p>
    <w:p w14:paraId="5E02A6BE" w14:textId="77777777" w:rsidR="00642044" w:rsidRPr="00C23562" w:rsidRDefault="00642044" w:rsidP="00EE5C72">
      <w:pPr>
        <w:ind w:firstLine="567"/>
        <w:rPr>
          <w:bCs/>
        </w:rPr>
      </w:pPr>
      <w:proofErr w:type="spellStart"/>
      <w:r w:rsidRPr="00C23562">
        <w:rPr>
          <w:bCs/>
        </w:rPr>
        <w:t>Căn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cứ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Quy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chế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hoạt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động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của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Kiểm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soát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viên</w:t>
      </w:r>
      <w:proofErr w:type="spellEnd"/>
      <w:r w:rsidRPr="00C23562">
        <w:rPr>
          <w:bCs/>
        </w:rPr>
        <w:t xml:space="preserve"> ban </w:t>
      </w:r>
      <w:proofErr w:type="spellStart"/>
      <w:r w:rsidRPr="00C23562">
        <w:rPr>
          <w:bCs/>
        </w:rPr>
        <w:t>hành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ngày</w:t>
      </w:r>
      <w:proofErr w:type="spellEnd"/>
      <w:r>
        <w:rPr>
          <w:bCs/>
        </w:rPr>
        <w:t xml:space="preserve"> …</w:t>
      </w:r>
      <w:proofErr w:type="gramStart"/>
      <w:r w:rsidRPr="00C23562">
        <w:rPr>
          <w:bCs/>
        </w:rPr>
        <w:t>;</w:t>
      </w:r>
      <w:proofErr w:type="gramEnd"/>
    </w:p>
    <w:p w14:paraId="26C3B89E" w14:textId="77777777" w:rsidR="00642044" w:rsidRPr="00C23562" w:rsidRDefault="00642044" w:rsidP="00EE5C72">
      <w:pPr>
        <w:tabs>
          <w:tab w:val="left" w:pos="2880"/>
        </w:tabs>
        <w:ind w:firstLine="567"/>
        <w:rPr>
          <w:bCs/>
        </w:rPr>
      </w:pPr>
      <w:proofErr w:type="spellStart"/>
      <w:r w:rsidRPr="00C23562">
        <w:rPr>
          <w:bCs/>
        </w:rPr>
        <w:t>Căn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cứ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Quy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chế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tổ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chức</w:t>
      </w:r>
      <w:proofErr w:type="spellEnd"/>
      <w:r w:rsidRPr="00C23562">
        <w:rPr>
          <w:bCs/>
        </w:rPr>
        <w:t xml:space="preserve">, </w:t>
      </w:r>
      <w:proofErr w:type="spellStart"/>
      <w:r w:rsidRPr="00C23562">
        <w:rPr>
          <w:bCs/>
        </w:rPr>
        <w:t>hoạt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động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Kiểm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toán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nội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bộ</w:t>
      </w:r>
      <w:proofErr w:type="spellEnd"/>
      <w:r w:rsidRPr="00C23562">
        <w:rPr>
          <w:bCs/>
        </w:rPr>
        <w:t xml:space="preserve"> </w:t>
      </w:r>
      <w:proofErr w:type="spellStart"/>
      <w:proofErr w:type="gramStart"/>
      <w:r w:rsidRPr="00C23562">
        <w:rPr>
          <w:bCs/>
        </w:rPr>
        <w:t>theo</w:t>
      </w:r>
      <w:proofErr w:type="spellEnd"/>
      <w:proofErr w:type="gramEnd"/>
      <w:r>
        <w:rPr>
          <w:bCs/>
        </w:rPr>
        <w:t xml:space="preserve"> …</w:t>
      </w:r>
      <w:r w:rsidRPr="00C23562">
        <w:rPr>
          <w:bCs/>
        </w:rPr>
        <w:t>;</w:t>
      </w:r>
    </w:p>
    <w:p w14:paraId="3D8E46F6" w14:textId="77777777" w:rsidR="00642044" w:rsidRPr="00C23562" w:rsidRDefault="00642044" w:rsidP="00EE5C72">
      <w:pPr>
        <w:tabs>
          <w:tab w:val="left" w:pos="2880"/>
        </w:tabs>
        <w:ind w:firstLine="567"/>
        <w:rPr>
          <w:bCs/>
        </w:rPr>
      </w:pPr>
      <w:proofErr w:type="spellStart"/>
      <w:r w:rsidRPr="00C23562">
        <w:rPr>
          <w:bCs/>
        </w:rPr>
        <w:t>Căn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cứ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kế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hoạch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kiểm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toán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nội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bộ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đã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được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Chủ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tịch</w:t>
      </w:r>
      <w:proofErr w:type="spellEnd"/>
      <w:r w:rsidRPr="00C23562">
        <w:rPr>
          <w:bCs/>
        </w:rPr>
        <w:t xml:space="preserve"> MBAMC </w:t>
      </w:r>
      <w:proofErr w:type="spellStart"/>
      <w:r w:rsidRPr="00C23562">
        <w:rPr>
          <w:bCs/>
        </w:rPr>
        <w:t>phê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duyệt</w:t>
      </w:r>
      <w:proofErr w:type="spellEnd"/>
      <w:r w:rsidRPr="00C23562">
        <w:rPr>
          <w:bCs/>
        </w:rPr>
        <w:t>.</w:t>
      </w:r>
    </w:p>
    <w:p w14:paraId="164522BD" w14:textId="77777777" w:rsidR="00642044" w:rsidRPr="00C23562" w:rsidRDefault="00642044" w:rsidP="002B4016">
      <w:pPr>
        <w:spacing w:before="120" w:after="120"/>
        <w:ind w:firstLine="720"/>
        <w:jc w:val="center"/>
        <w:rPr>
          <w:b/>
          <w:bCs/>
        </w:rPr>
      </w:pPr>
      <w:r w:rsidRPr="00C23562">
        <w:rPr>
          <w:b/>
          <w:bCs/>
        </w:rPr>
        <w:t>QUYẾT ĐỊNH:</w:t>
      </w:r>
    </w:p>
    <w:p w14:paraId="75525831" w14:textId="2967BCA0" w:rsidR="00642044" w:rsidRPr="00C23562" w:rsidRDefault="00642044" w:rsidP="00806961">
      <w:pPr>
        <w:spacing w:after="120"/>
        <w:rPr>
          <w:bCs/>
        </w:rPr>
      </w:pPr>
      <w:proofErr w:type="spellStart"/>
      <w:r w:rsidRPr="00C23562">
        <w:rPr>
          <w:b/>
          <w:bCs/>
          <w:u w:val="single"/>
        </w:rPr>
        <w:t>Điều</w:t>
      </w:r>
      <w:proofErr w:type="spellEnd"/>
      <w:r w:rsidRPr="00C23562">
        <w:rPr>
          <w:b/>
          <w:bCs/>
          <w:u w:val="single"/>
        </w:rPr>
        <w:t xml:space="preserve"> 1</w:t>
      </w:r>
      <w:r w:rsidRPr="00C23562">
        <w:rPr>
          <w:bCs/>
        </w:rPr>
        <w:t xml:space="preserve">. </w:t>
      </w:r>
      <w:r w:rsidRPr="00C23562">
        <w:rPr>
          <w:bCs/>
          <w:lang w:val="vi-VN"/>
        </w:rPr>
        <w:t xml:space="preserve">Thành lập Đoàn Kiểm toán nội bộ </w:t>
      </w:r>
      <w:proofErr w:type="spellStart"/>
      <w:r w:rsidRPr="00C23562">
        <w:rPr>
          <w:bCs/>
        </w:rPr>
        <w:t>thực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hiện</w:t>
      </w:r>
      <w:proofErr w:type="spellEnd"/>
      <w:r w:rsidRPr="00C23562">
        <w:rPr>
          <w:bCs/>
        </w:rPr>
        <w:t xml:space="preserve"> </w:t>
      </w:r>
      <w:r w:rsidR="00F6345E">
        <w:rPr>
          <w:bCs/>
        </w:rPr>
        <w:fldChar w:fldCharType="begin"/>
      </w:r>
      <w:r w:rsidR="00F6345E">
        <w:rPr>
          <w:bCs/>
        </w:rPr>
        <w:instrText xml:space="preserve"> MERGEFIELD  ten_cuoc_kt  \* MERGEFORMAT </w:instrText>
      </w:r>
      <w:r w:rsidR="00F6345E">
        <w:rPr>
          <w:bCs/>
        </w:rPr>
        <w:fldChar w:fldCharType="separate"/>
      </w:r>
      <w:r w:rsidR="00F6345E">
        <w:rPr>
          <w:bCs/>
          <w:noProof/>
        </w:rPr>
        <w:t>«ten_cuoc_kt»</w:t>
      </w:r>
      <w:r w:rsidR="00F6345E">
        <w:rPr>
          <w:bCs/>
        </w:rPr>
        <w:fldChar w:fldCharType="end"/>
      </w:r>
      <w:r w:rsidR="00240671">
        <w:rPr>
          <w:bCs/>
        </w:rPr>
        <w:t xml:space="preserve"> </w:t>
      </w:r>
      <w:proofErr w:type="spellStart"/>
      <w:r w:rsidRPr="00C23562">
        <w:rPr>
          <w:bCs/>
        </w:rPr>
        <w:t>của</w:t>
      </w:r>
      <w:proofErr w:type="spellEnd"/>
      <w:r w:rsidRPr="00C23562">
        <w:rPr>
          <w:bCs/>
        </w:rPr>
        <w:t xml:space="preserve"> </w:t>
      </w:r>
      <w:proofErr w:type="spellStart"/>
      <w:r w:rsidR="00905004">
        <w:rPr>
          <w:bCs/>
        </w:rPr>
        <w:t>Công</w:t>
      </w:r>
      <w:proofErr w:type="spellEnd"/>
      <w:r w:rsidR="00905004">
        <w:rPr>
          <w:bCs/>
        </w:rPr>
        <w:t xml:space="preserve"> ty TNHH </w:t>
      </w:r>
      <w:proofErr w:type="spellStart"/>
      <w:r w:rsidR="00905004">
        <w:rPr>
          <w:bCs/>
        </w:rPr>
        <w:t>Quản</w:t>
      </w:r>
      <w:proofErr w:type="spellEnd"/>
      <w:r w:rsidR="00905004">
        <w:rPr>
          <w:bCs/>
        </w:rPr>
        <w:t xml:space="preserve"> </w:t>
      </w:r>
      <w:proofErr w:type="spellStart"/>
      <w:r w:rsidR="00905004">
        <w:rPr>
          <w:bCs/>
        </w:rPr>
        <w:t>lý</w:t>
      </w:r>
      <w:proofErr w:type="spellEnd"/>
      <w:r w:rsidR="00905004">
        <w:rPr>
          <w:bCs/>
        </w:rPr>
        <w:t xml:space="preserve"> </w:t>
      </w:r>
      <w:proofErr w:type="spellStart"/>
      <w:r w:rsidR="00905004">
        <w:rPr>
          <w:bCs/>
        </w:rPr>
        <w:t>nợ</w:t>
      </w:r>
      <w:proofErr w:type="spellEnd"/>
      <w:r w:rsidR="00905004">
        <w:rPr>
          <w:bCs/>
        </w:rPr>
        <w:t xml:space="preserve"> </w:t>
      </w:r>
      <w:proofErr w:type="spellStart"/>
      <w:r w:rsidR="00905004">
        <w:rPr>
          <w:bCs/>
        </w:rPr>
        <w:t>và</w:t>
      </w:r>
      <w:proofErr w:type="spellEnd"/>
      <w:r w:rsidR="00905004">
        <w:rPr>
          <w:bCs/>
        </w:rPr>
        <w:t xml:space="preserve"> </w:t>
      </w:r>
      <w:proofErr w:type="spellStart"/>
      <w:r w:rsidR="00905004">
        <w:rPr>
          <w:bCs/>
        </w:rPr>
        <w:t>khai</w:t>
      </w:r>
      <w:proofErr w:type="spellEnd"/>
      <w:r w:rsidR="00905004">
        <w:rPr>
          <w:bCs/>
        </w:rPr>
        <w:t xml:space="preserve"> </w:t>
      </w:r>
      <w:proofErr w:type="spellStart"/>
      <w:r w:rsidR="00905004">
        <w:rPr>
          <w:bCs/>
        </w:rPr>
        <w:t>thác</w:t>
      </w:r>
      <w:proofErr w:type="spellEnd"/>
      <w:r w:rsidR="00905004">
        <w:rPr>
          <w:bCs/>
        </w:rPr>
        <w:t xml:space="preserve"> </w:t>
      </w:r>
      <w:proofErr w:type="spellStart"/>
      <w:r w:rsidR="00905004">
        <w:rPr>
          <w:bCs/>
        </w:rPr>
        <w:t>tài</w:t>
      </w:r>
      <w:proofErr w:type="spellEnd"/>
      <w:r w:rsidR="00905004">
        <w:rPr>
          <w:bCs/>
        </w:rPr>
        <w:t xml:space="preserve"> </w:t>
      </w:r>
      <w:proofErr w:type="spellStart"/>
      <w:r w:rsidR="00905004">
        <w:rPr>
          <w:bCs/>
        </w:rPr>
        <w:t>sản</w:t>
      </w:r>
      <w:proofErr w:type="spellEnd"/>
      <w:r w:rsidR="00905004">
        <w:rPr>
          <w:bCs/>
        </w:rPr>
        <w:t xml:space="preserve"> </w:t>
      </w:r>
      <w:proofErr w:type="spellStart"/>
      <w:r w:rsidRPr="00C23562">
        <w:rPr>
          <w:bCs/>
        </w:rPr>
        <w:t>Ngân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hàng</w:t>
      </w:r>
      <w:proofErr w:type="spellEnd"/>
      <w:r w:rsidRPr="00C23562">
        <w:rPr>
          <w:bCs/>
        </w:rPr>
        <w:t xml:space="preserve"> TMCP </w:t>
      </w:r>
      <w:proofErr w:type="spellStart"/>
      <w:r w:rsidRPr="00C23562">
        <w:rPr>
          <w:bCs/>
        </w:rPr>
        <w:t>Quân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đội</w:t>
      </w:r>
      <w:proofErr w:type="spellEnd"/>
      <w:r w:rsidRPr="00C23562">
        <w:rPr>
          <w:bCs/>
        </w:rPr>
        <w:t xml:space="preserve"> (MBAMC)</w:t>
      </w:r>
      <w:r w:rsidRPr="00C23562">
        <w:rPr>
          <w:bCs/>
          <w:lang w:val="vi-VN"/>
        </w:rPr>
        <w:t xml:space="preserve"> bao gồm các thành viên sau: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6C4FE9" w:rsidRPr="00D368E8" w14:paraId="19A97F41" w14:textId="77777777" w:rsidTr="0090316E">
        <w:tc>
          <w:tcPr>
            <w:tcW w:w="6091" w:type="dxa"/>
          </w:tcPr>
          <w:p w14:paraId="71E45B3C" w14:textId="245EBCAF" w:rsidR="006C4FE9" w:rsidRPr="006C4FE9" w:rsidRDefault="006C4FE9" w:rsidP="00384325">
            <w:pPr>
              <w:rPr>
                <w:rFonts w:cs="Times New Roman"/>
              </w:rPr>
            </w:pPr>
          </w:p>
        </w:tc>
        <w:tc>
          <w:tcPr>
            <w:tcW w:w="3260" w:type="dxa"/>
          </w:tcPr>
          <w:p w14:paraId="608CEE94" w14:textId="34086868" w:rsidR="006C4FE9" w:rsidRPr="00076DF6" w:rsidRDefault="006C4FE9" w:rsidP="00806961">
            <w:pPr>
              <w:rPr>
                <w:rFonts w:cs="Times New Roman"/>
                <w:lang w:val="vi-VN"/>
              </w:rPr>
            </w:pPr>
          </w:p>
        </w:tc>
      </w:tr>
    </w:tbl>
    <w:p w14:paraId="0A4143D2" w14:textId="725067C8" w:rsidR="00642044" w:rsidRPr="00C23562" w:rsidRDefault="00642044" w:rsidP="00240671">
      <w:pPr>
        <w:tabs>
          <w:tab w:val="left" w:pos="2880"/>
        </w:tabs>
        <w:spacing w:before="120"/>
        <w:rPr>
          <w:bCs/>
        </w:rPr>
      </w:pPr>
      <w:proofErr w:type="spellStart"/>
      <w:r w:rsidRPr="00C23562">
        <w:rPr>
          <w:b/>
          <w:bCs/>
          <w:u w:val="single"/>
        </w:rPr>
        <w:t>Điều</w:t>
      </w:r>
      <w:proofErr w:type="spellEnd"/>
      <w:r w:rsidRPr="00C23562">
        <w:rPr>
          <w:b/>
          <w:bCs/>
          <w:u w:val="single"/>
        </w:rPr>
        <w:t xml:space="preserve"> 2</w:t>
      </w:r>
      <w:r w:rsidRPr="00C23562">
        <w:rPr>
          <w:bCs/>
        </w:rPr>
        <w:t xml:space="preserve">. </w:t>
      </w:r>
      <w:r w:rsidRPr="00C23562">
        <w:rPr>
          <w:bCs/>
          <w:lang w:val="vi-VN"/>
        </w:rPr>
        <w:t>Thời gian</w:t>
      </w:r>
      <w:r w:rsidR="007461CB">
        <w:rPr>
          <w:bCs/>
        </w:rPr>
        <w:t xml:space="preserve"> </w:t>
      </w:r>
      <w:proofErr w:type="spellStart"/>
      <w:r w:rsidR="007461CB">
        <w:rPr>
          <w:bCs/>
        </w:rPr>
        <w:t>kiểm</w:t>
      </w:r>
      <w:proofErr w:type="spellEnd"/>
      <w:r w:rsidR="007461CB">
        <w:rPr>
          <w:bCs/>
        </w:rPr>
        <w:t xml:space="preserve"> </w:t>
      </w:r>
      <w:proofErr w:type="spellStart"/>
      <w:r w:rsidR="007461CB">
        <w:rPr>
          <w:bCs/>
        </w:rPr>
        <w:t>toán</w:t>
      </w:r>
      <w:proofErr w:type="spellEnd"/>
      <w:r w:rsidRPr="00C23562">
        <w:rPr>
          <w:bCs/>
          <w:lang w:val="vi-VN"/>
        </w:rPr>
        <w:t>:</w:t>
      </w:r>
      <w:r w:rsidR="00F05148">
        <w:rPr>
          <w:bCs/>
        </w:rPr>
        <w:t xml:space="preserve"> </w:t>
      </w:r>
      <w:r w:rsidR="00F6345E">
        <w:rPr>
          <w:bCs/>
        </w:rPr>
        <w:fldChar w:fldCharType="begin"/>
      </w:r>
      <w:r w:rsidR="00F6345E">
        <w:rPr>
          <w:bCs/>
        </w:rPr>
        <w:instrText xml:space="preserve"> MERGEFIELD  so_ngay_kt  \* MERGEFORMAT </w:instrText>
      </w:r>
      <w:r w:rsidR="00F6345E">
        <w:rPr>
          <w:bCs/>
        </w:rPr>
        <w:fldChar w:fldCharType="separate"/>
      </w:r>
      <w:r w:rsidR="00F6345E">
        <w:rPr>
          <w:bCs/>
          <w:noProof/>
        </w:rPr>
        <w:t>«so_ngay_kt»</w:t>
      </w:r>
      <w:r w:rsidR="00F6345E">
        <w:rPr>
          <w:bCs/>
        </w:rPr>
        <w:fldChar w:fldCharType="end"/>
      </w:r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ngày</w:t>
      </w:r>
      <w:proofErr w:type="spellEnd"/>
      <w:r w:rsidR="00C234F1">
        <w:rPr>
          <w:bCs/>
        </w:rPr>
        <w:t xml:space="preserve"> </w:t>
      </w:r>
      <w:proofErr w:type="spellStart"/>
      <w:r w:rsidR="00C234F1">
        <w:rPr>
          <w:bCs/>
        </w:rPr>
        <w:t>làm</w:t>
      </w:r>
      <w:proofErr w:type="spellEnd"/>
      <w:r w:rsidR="00C234F1">
        <w:rPr>
          <w:bCs/>
        </w:rPr>
        <w:t xml:space="preserve"> </w:t>
      </w:r>
      <w:proofErr w:type="spellStart"/>
      <w:r w:rsidR="00C234F1">
        <w:rPr>
          <w:bCs/>
        </w:rPr>
        <w:t>việc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kể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từ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ngày</w:t>
      </w:r>
      <w:proofErr w:type="spellEnd"/>
      <w:r w:rsidR="005714F7">
        <w:rPr>
          <w:bCs/>
        </w:rPr>
        <w:t xml:space="preserve"> </w:t>
      </w:r>
      <w:r w:rsidR="00F6345E">
        <w:rPr>
          <w:bCs/>
        </w:rPr>
        <w:fldChar w:fldCharType="begin"/>
      </w:r>
      <w:r w:rsidR="00F6345E">
        <w:rPr>
          <w:bCs/>
        </w:rPr>
        <w:instrText xml:space="preserve"> MERGEFIELD  ngay_bat_dau_kt  \* MERGEFORMAT </w:instrText>
      </w:r>
      <w:r w:rsidR="00F6345E">
        <w:rPr>
          <w:bCs/>
        </w:rPr>
        <w:fldChar w:fldCharType="separate"/>
      </w:r>
      <w:r w:rsidR="00F6345E">
        <w:rPr>
          <w:bCs/>
          <w:noProof/>
        </w:rPr>
        <w:t>«ngay_bat_dau_kt»</w:t>
      </w:r>
      <w:r w:rsidR="00F6345E">
        <w:rPr>
          <w:bCs/>
        </w:rPr>
        <w:fldChar w:fldCharType="end"/>
      </w:r>
      <w:r w:rsidRPr="00C23562">
        <w:rPr>
          <w:bCs/>
        </w:rPr>
        <w:t xml:space="preserve">, </w:t>
      </w:r>
      <w:proofErr w:type="spellStart"/>
      <w:r w:rsidRPr="00C23562">
        <w:rPr>
          <w:bCs/>
        </w:rPr>
        <w:t>trường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hợp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cần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thiết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có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thể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kéo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dài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thời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gian</w:t>
      </w:r>
      <w:proofErr w:type="spellEnd"/>
      <w:r w:rsidRPr="00C23562">
        <w:rPr>
          <w:bCs/>
        </w:rPr>
        <w:t xml:space="preserve"> </w:t>
      </w:r>
      <w:proofErr w:type="spellStart"/>
      <w:r w:rsidR="00C234F1">
        <w:rPr>
          <w:bCs/>
        </w:rPr>
        <w:t>kiểm</w:t>
      </w:r>
      <w:proofErr w:type="spellEnd"/>
      <w:r w:rsidR="00C234F1">
        <w:rPr>
          <w:bCs/>
        </w:rPr>
        <w:t xml:space="preserve"> </w:t>
      </w:r>
      <w:proofErr w:type="spellStart"/>
      <w:r w:rsidR="00C234F1">
        <w:rPr>
          <w:bCs/>
        </w:rPr>
        <w:t>toán</w:t>
      </w:r>
      <w:proofErr w:type="spellEnd"/>
      <w:r w:rsidRPr="00C23562">
        <w:rPr>
          <w:bCs/>
        </w:rPr>
        <w:t>.</w:t>
      </w:r>
    </w:p>
    <w:p w14:paraId="04D3968D" w14:textId="77777777" w:rsidR="00642044" w:rsidRPr="00C23562" w:rsidRDefault="00642044" w:rsidP="000D6E4C">
      <w:pPr>
        <w:tabs>
          <w:tab w:val="left" w:pos="8640"/>
        </w:tabs>
        <w:spacing w:before="120" w:after="120"/>
        <w:rPr>
          <w:bCs/>
          <w:lang w:val="vi-VN"/>
        </w:rPr>
      </w:pPr>
      <w:r w:rsidRPr="00C23562">
        <w:rPr>
          <w:b/>
          <w:bCs/>
          <w:u w:val="single"/>
          <w:lang w:val="vi-VN"/>
        </w:rPr>
        <w:t>Điều 3</w:t>
      </w:r>
      <w:r w:rsidRPr="00C23562">
        <w:rPr>
          <w:bCs/>
        </w:rPr>
        <w:t>.</w:t>
      </w:r>
      <w:r w:rsidRPr="00C23562">
        <w:rPr>
          <w:bCs/>
          <w:lang w:val="vi-VN"/>
        </w:rPr>
        <w:t xml:space="preserve"> Mục tiêu kiểm toán:</w:t>
      </w:r>
    </w:p>
    <w:p w14:paraId="444348BC" w14:textId="11C7C3F1" w:rsidR="00642044" w:rsidRPr="00C23562" w:rsidRDefault="001A69A0" w:rsidP="001A69A0">
      <w:pPr>
        <w:ind w:left="567" w:hanging="567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MERGEFIELD  ten_cuoc_kt  \* MERGEFORMAT </w:instrText>
      </w:r>
      <w:r>
        <w:rPr>
          <w:bCs/>
        </w:rPr>
        <w:fldChar w:fldCharType="separate"/>
      </w:r>
      <w:r>
        <w:rPr>
          <w:bCs/>
          <w:noProof/>
        </w:rPr>
        <w:t>«ten_cuoc_kt»</w:t>
      </w:r>
      <w:r>
        <w:rPr>
          <w:bCs/>
        </w:rPr>
        <w:fldChar w:fldCharType="end"/>
      </w:r>
      <w:r w:rsidR="00642044" w:rsidRPr="00C23562">
        <w:rPr>
          <w:bCs/>
        </w:rPr>
        <w:t xml:space="preserve"> </w:t>
      </w:r>
      <w:proofErr w:type="spellStart"/>
      <w:r w:rsidR="006E09C3">
        <w:rPr>
          <w:bCs/>
        </w:rPr>
        <w:t>n</w:t>
      </w:r>
      <w:r w:rsidR="00642044" w:rsidRPr="00C23562">
        <w:rPr>
          <w:bCs/>
        </w:rPr>
        <w:t>hằm</w:t>
      </w:r>
      <w:proofErr w:type="spellEnd"/>
      <w:r w:rsidR="00642044" w:rsidRPr="00C23562">
        <w:rPr>
          <w:bCs/>
        </w:rPr>
        <w:t xml:space="preserve"> </w:t>
      </w:r>
      <w:proofErr w:type="spellStart"/>
      <w:r w:rsidR="00642044" w:rsidRPr="00C23562">
        <w:rPr>
          <w:bCs/>
        </w:rPr>
        <w:t>đảm</w:t>
      </w:r>
      <w:proofErr w:type="spellEnd"/>
      <w:r w:rsidR="00642044" w:rsidRPr="00C23562">
        <w:rPr>
          <w:bCs/>
        </w:rPr>
        <w:t xml:space="preserve"> </w:t>
      </w:r>
      <w:proofErr w:type="spellStart"/>
      <w:r w:rsidR="00642044" w:rsidRPr="00C23562">
        <w:rPr>
          <w:bCs/>
        </w:rPr>
        <w:t>bảo</w:t>
      </w:r>
      <w:proofErr w:type="spellEnd"/>
      <w:r w:rsidR="00642044" w:rsidRPr="00C23562">
        <w:rPr>
          <w:bCs/>
        </w:rPr>
        <w:t>:</w:t>
      </w:r>
    </w:p>
    <w:p w14:paraId="5B8921BD" w14:textId="00CB4089" w:rsidR="00E77C21" w:rsidRPr="00E77C21" w:rsidRDefault="00E77C21" w:rsidP="00E77C21">
      <w:pPr>
        <w:numPr>
          <w:ilvl w:val="0"/>
          <w:numId w:val="1"/>
        </w:numPr>
        <w:tabs>
          <w:tab w:val="left" w:pos="567"/>
        </w:tabs>
        <w:ind w:left="0" w:firstLine="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MERGEFIELD  muc_tieu_kt_1  \* MERGEFORMAT </w:instrText>
      </w:r>
      <w:r>
        <w:rPr>
          <w:bCs/>
        </w:rPr>
        <w:fldChar w:fldCharType="separate"/>
      </w:r>
      <w:r>
        <w:rPr>
          <w:bCs/>
          <w:noProof/>
        </w:rPr>
        <w:t>«muc_tieu_kt_1»</w:t>
      </w:r>
      <w:r>
        <w:rPr>
          <w:bCs/>
        </w:rPr>
        <w:fldChar w:fldCharType="end"/>
      </w:r>
      <w:r>
        <w:rPr>
          <w:bCs/>
        </w:rPr>
        <w:fldChar w:fldCharType="begin"/>
      </w:r>
      <w:r>
        <w:rPr>
          <w:bCs/>
        </w:rPr>
        <w:instrText xml:space="preserve"> MERGEFIELD  pham_vi_kt_1  \* MERGEFORMAT </w:instrText>
      </w:r>
      <w:r>
        <w:rPr>
          <w:bCs/>
        </w:rPr>
        <w:fldChar w:fldCharType="end"/>
      </w:r>
    </w:p>
    <w:p w14:paraId="0AB69EF6" w14:textId="028DB487" w:rsidR="00642044" w:rsidRPr="00C23562" w:rsidRDefault="00642044" w:rsidP="00E14A6F">
      <w:pPr>
        <w:tabs>
          <w:tab w:val="left" w:pos="8640"/>
        </w:tabs>
        <w:spacing w:before="120" w:after="120"/>
        <w:rPr>
          <w:bCs/>
          <w:lang w:val="vi-VN"/>
        </w:rPr>
      </w:pPr>
      <w:r w:rsidRPr="00C23562">
        <w:rPr>
          <w:b/>
          <w:bCs/>
          <w:u w:val="single"/>
          <w:lang w:val="vi-VN"/>
        </w:rPr>
        <w:t>Điều 4</w:t>
      </w:r>
      <w:r w:rsidRPr="00C23562">
        <w:rPr>
          <w:bCs/>
        </w:rPr>
        <w:t>.</w:t>
      </w:r>
      <w:r w:rsidRPr="00C23562">
        <w:rPr>
          <w:bCs/>
          <w:lang w:val="vi-VN"/>
        </w:rPr>
        <w:t xml:space="preserve"> Phạm vi </w:t>
      </w:r>
      <w:proofErr w:type="spellStart"/>
      <w:r w:rsidR="00C32C8D">
        <w:rPr>
          <w:bCs/>
        </w:rPr>
        <w:t>kiểm</w:t>
      </w:r>
      <w:proofErr w:type="spellEnd"/>
      <w:r w:rsidR="00C32C8D">
        <w:rPr>
          <w:bCs/>
        </w:rPr>
        <w:t xml:space="preserve"> </w:t>
      </w:r>
      <w:proofErr w:type="spellStart"/>
      <w:r w:rsidR="00C32C8D">
        <w:rPr>
          <w:bCs/>
        </w:rPr>
        <w:t>toán</w:t>
      </w:r>
      <w:proofErr w:type="spellEnd"/>
      <w:r w:rsidR="00506441">
        <w:rPr>
          <w:bCs/>
          <w:lang w:val="vi-VN"/>
        </w:rPr>
        <w:t>:</w:t>
      </w:r>
    </w:p>
    <w:p w14:paraId="2500312D" w14:textId="28D34673" w:rsidR="00E14A6F" w:rsidRDefault="008C0A59" w:rsidP="00EE5C72">
      <w:pPr>
        <w:numPr>
          <w:ilvl w:val="0"/>
          <w:numId w:val="1"/>
        </w:numPr>
        <w:tabs>
          <w:tab w:val="left" w:pos="567"/>
        </w:tabs>
        <w:ind w:left="0" w:firstLine="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MERGEFIELD  pham_vi_kt_1  \* MERGEFORMAT </w:instrText>
      </w:r>
      <w:r>
        <w:rPr>
          <w:bCs/>
        </w:rPr>
        <w:fldChar w:fldCharType="separate"/>
      </w:r>
      <w:r>
        <w:rPr>
          <w:bCs/>
          <w:noProof/>
        </w:rPr>
        <w:t>«pham_vi_kt_1»</w:t>
      </w:r>
      <w:r>
        <w:rPr>
          <w:bCs/>
        </w:rPr>
        <w:fldChar w:fldCharType="end"/>
      </w:r>
    </w:p>
    <w:p w14:paraId="77E0F3C1" w14:textId="5A2361EC" w:rsidR="00642044" w:rsidRPr="00C23562" w:rsidRDefault="00642044" w:rsidP="00240671">
      <w:pPr>
        <w:tabs>
          <w:tab w:val="left" w:pos="360"/>
        </w:tabs>
        <w:spacing w:before="120"/>
        <w:rPr>
          <w:bCs/>
          <w:lang w:val="vi-VN"/>
        </w:rPr>
      </w:pPr>
      <w:proofErr w:type="spellStart"/>
      <w:r w:rsidRPr="00C23562">
        <w:rPr>
          <w:b/>
          <w:bCs/>
          <w:u w:val="single"/>
        </w:rPr>
        <w:t>Điều</w:t>
      </w:r>
      <w:proofErr w:type="spellEnd"/>
      <w:r w:rsidRPr="00C23562">
        <w:rPr>
          <w:b/>
          <w:bCs/>
          <w:u w:val="single"/>
        </w:rPr>
        <w:t xml:space="preserve"> </w:t>
      </w:r>
      <w:r w:rsidRPr="00C23562">
        <w:rPr>
          <w:b/>
          <w:bCs/>
          <w:u w:val="single"/>
          <w:lang w:val="vi-VN"/>
        </w:rPr>
        <w:t>5</w:t>
      </w:r>
      <w:r w:rsidRPr="00C23562">
        <w:rPr>
          <w:b/>
          <w:bCs/>
        </w:rPr>
        <w:t xml:space="preserve">. </w:t>
      </w:r>
      <w:proofErr w:type="spellStart"/>
      <w:r w:rsidRPr="00C23562">
        <w:t>Thời</w:t>
      </w:r>
      <w:proofErr w:type="spellEnd"/>
      <w:r w:rsidRPr="00C23562">
        <w:t xml:space="preserve"> </w:t>
      </w:r>
      <w:proofErr w:type="spellStart"/>
      <w:r w:rsidRPr="00C23562">
        <w:t>hiệu</w:t>
      </w:r>
      <w:proofErr w:type="spellEnd"/>
      <w:r w:rsidRPr="00C23562">
        <w:t xml:space="preserve"> </w:t>
      </w:r>
      <w:proofErr w:type="spellStart"/>
      <w:r w:rsidR="00C32C8D">
        <w:t>kiểm</w:t>
      </w:r>
      <w:proofErr w:type="spellEnd"/>
      <w:r w:rsidR="00C32C8D">
        <w:t xml:space="preserve"> </w:t>
      </w:r>
      <w:proofErr w:type="spellStart"/>
      <w:r w:rsidR="00C32C8D">
        <w:t>toán</w:t>
      </w:r>
      <w:proofErr w:type="spellEnd"/>
      <w:r w:rsidR="00033E85">
        <w:t xml:space="preserve">: </w:t>
      </w:r>
      <w:proofErr w:type="spellStart"/>
      <w:r w:rsidR="00033E85">
        <w:t>Từ</w:t>
      </w:r>
      <w:proofErr w:type="spellEnd"/>
      <w:r w:rsidR="00033E85">
        <w:t xml:space="preserve"> </w:t>
      </w:r>
      <w:proofErr w:type="spellStart"/>
      <w:r w:rsidR="00033E85">
        <w:t>ngày</w:t>
      </w:r>
      <w:proofErr w:type="spellEnd"/>
      <w:r w:rsidR="00033E85">
        <w:t xml:space="preserve"> </w:t>
      </w:r>
      <w:fldSimple w:instr=" MERGEFIELD  thoi_hieu_kt_tu_1  \* MERGEFORMAT ">
        <w:r w:rsidR="008C0A59">
          <w:rPr>
            <w:noProof/>
          </w:rPr>
          <w:t>«thoi_hieu_kt_tu_1»</w:t>
        </w:r>
      </w:fldSimple>
      <w:r w:rsidR="00033E85">
        <w:t xml:space="preserve"> </w:t>
      </w:r>
      <w:proofErr w:type="spellStart"/>
      <w:r w:rsidR="00033E85">
        <w:t>đến</w:t>
      </w:r>
      <w:proofErr w:type="spellEnd"/>
      <w:r w:rsidR="00033E85">
        <w:t xml:space="preserve"> </w:t>
      </w:r>
      <w:proofErr w:type="spellStart"/>
      <w:r w:rsidR="00033E85">
        <w:t>ngày</w:t>
      </w:r>
      <w:proofErr w:type="spellEnd"/>
      <w:r w:rsidR="00033E85">
        <w:t xml:space="preserve"> </w:t>
      </w:r>
      <w:fldSimple w:instr=" MERGEFIELD  thoi_hieu_kt_den_1  \* MERGEFORMAT ">
        <w:r w:rsidR="008C0A59">
          <w:rPr>
            <w:noProof/>
          </w:rPr>
          <w:t>«thoi_hieu_kt_den_1»</w:t>
        </w:r>
      </w:fldSimple>
      <w:r w:rsidRPr="00C23562">
        <w:rPr>
          <w:bCs/>
        </w:rPr>
        <w:t xml:space="preserve">, </w:t>
      </w:r>
      <w:proofErr w:type="spellStart"/>
      <w:r w:rsidRPr="00C23562">
        <w:rPr>
          <w:bCs/>
        </w:rPr>
        <w:t>trường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hợp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cần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thiết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có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thể</w:t>
      </w:r>
      <w:proofErr w:type="spellEnd"/>
      <w:r w:rsidRPr="00C23562">
        <w:rPr>
          <w:bCs/>
        </w:rPr>
        <w:t xml:space="preserve"> </w:t>
      </w:r>
      <w:proofErr w:type="spellStart"/>
      <w:r w:rsidR="006E09C3">
        <w:rPr>
          <w:bCs/>
        </w:rPr>
        <w:t>kiểm</w:t>
      </w:r>
      <w:proofErr w:type="spellEnd"/>
      <w:r w:rsidR="006E09C3">
        <w:rPr>
          <w:bCs/>
        </w:rPr>
        <w:t xml:space="preserve"> </w:t>
      </w:r>
      <w:proofErr w:type="spellStart"/>
      <w:r w:rsidR="006E09C3">
        <w:rPr>
          <w:bCs/>
        </w:rPr>
        <w:t>toán</w:t>
      </w:r>
      <w:proofErr w:type="spellEnd"/>
      <w:r w:rsidR="006E09C3">
        <w:rPr>
          <w:bCs/>
        </w:rPr>
        <w:t xml:space="preserve"> </w:t>
      </w:r>
      <w:proofErr w:type="spellStart"/>
      <w:r w:rsidRPr="00C23562">
        <w:rPr>
          <w:bCs/>
        </w:rPr>
        <w:t>số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liệu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trước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và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sau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thời</w:t>
      </w:r>
      <w:proofErr w:type="spellEnd"/>
      <w:r w:rsidRPr="00C23562">
        <w:rPr>
          <w:bCs/>
        </w:rPr>
        <w:t xml:space="preserve"> </w:t>
      </w:r>
      <w:proofErr w:type="spellStart"/>
      <w:r w:rsidRPr="00C23562">
        <w:rPr>
          <w:bCs/>
        </w:rPr>
        <w:t>hiệu</w:t>
      </w:r>
      <w:proofErr w:type="spellEnd"/>
      <w:r w:rsidRPr="00C23562">
        <w:rPr>
          <w:bCs/>
        </w:rPr>
        <w:t xml:space="preserve"> </w:t>
      </w:r>
      <w:proofErr w:type="spellStart"/>
      <w:r w:rsidR="006E09C3">
        <w:rPr>
          <w:bCs/>
        </w:rPr>
        <w:t>kiểm</w:t>
      </w:r>
      <w:proofErr w:type="spellEnd"/>
      <w:r w:rsidR="006E09C3">
        <w:rPr>
          <w:bCs/>
        </w:rPr>
        <w:t xml:space="preserve"> </w:t>
      </w:r>
      <w:proofErr w:type="spellStart"/>
      <w:r w:rsidR="006E09C3">
        <w:rPr>
          <w:bCs/>
        </w:rPr>
        <w:t>toán</w:t>
      </w:r>
      <w:proofErr w:type="spellEnd"/>
      <w:r w:rsidRPr="00C23562">
        <w:rPr>
          <w:bCs/>
        </w:rPr>
        <w:t>.</w:t>
      </w:r>
    </w:p>
    <w:p w14:paraId="0BF4362B" w14:textId="59AB098B" w:rsidR="00642044" w:rsidRPr="00C23562" w:rsidRDefault="00642044" w:rsidP="00AA0F71">
      <w:pPr>
        <w:spacing w:before="120" w:after="120"/>
        <w:rPr>
          <w:bCs/>
          <w:lang w:val="vi-VN"/>
        </w:rPr>
      </w:pPr>
      <w:r w:rsidRPr="00C23562">
        <w:rPr>
          <w:b/>
          <w:bCs/>
          <w:u w:val="single"/>
          <w:lang w:val="vi-VN"/>
        </w:rPr>
        <w:t xml:space="preserve">Điều </w:t>
      </w:r>
      <w:r w:rsidRPr="00C23562">
        <w:rPr>
          <w:b/>
          <w:bCs/>
          <w:u w:val="single"/>
        </w:rPr>
        <w:t>6</w:t>
      </w:r>
      <w:r w:rsidRPr="00C23562">
        <w:rPr>
          <w:b/>
          <w:bCs/>
          <w:lang w:val="vi-VN"/>
        </w:rPr>
        <w:t xml:space="preserve">. </w:t>
      </w:r>
      <w:r w:rsidRPr="00C23562">
        <w:rPr>
          <w:bCs/>
          <w:lang w:val="vi-VN"/>
        </w:rPr>
        <w:t xml:space="preserve">Phương pháp </w:t>
      </w:r>
      <w:proofErr w:type="spellStart"/>
      <w:r w:rsidR="00C32C8D">
        <w:rPr>
          <w:bCs/>
        </w:rPr>
        <w:t>kiểm</w:t>
      </w:r>
      <w:proofErr w:type="spellEnd"/>
      <w:r w:rsidR="00C32C8D">
        <w:rPr>
          <w:bCs/>
        </w:rPr>
        <w:t xml:space="preserve"> </w:t>
      </w:r>
      <w:proofErr w:type="spellStart"/>
      <w:r w:rsidR="00C32C8D">
        <w:rPr>
          <w:bCs/>
        </w:rPr>
        <w:t>toán</w:t>
      </w:r>
      <w:proofErr w:type="spellEnd"/>
      <w:r w:rsidR="00591F93">
        <w:rPr>
          <w:bCs/>
          <w:lang w:val="vi-VN"/>
        </w:rPr>
        <w:t>:</w:t>
      </w:r>
      <w:bookmarkStart w:id="0" w:name="_GoBack"/>
      <w:bookmarkEnd w:id="0"/>
    </w:p>
    <w:p w14:paraId="32CEB742" w14:textId="776C3D27" w:rsidR="00642044" w:rsidRPr="00C23562" w:rsidRDefault="008C0A59" w:rsidP="004F7540">
      <w:pPr>
        <w:tabs>
          <w:tab w:val="left" w:pos="567"/>
        </w:tabs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MERGEFIELD  html_de_cuong_kt  \* MERGEFORMAT </w:instrText>
      </w:r>
      <w:r>
        <w:rPr>
          <w:bCs/>
        </w:rPr>
        <w:fldChar w:fldCharType="separate"/>
      </w:r>
      <w:r>
        <w:rPr>
          <w:bCs/>
          <w:noProof/>
        </w:rPr>
        <w:t>«html_de_cuong_kt»</w:t>
      </w:r>
      <w:r>
        <w:rPr>
          <w:bCs/>
        </w:rPr>
        <w:fldChar w:fldCharType="end"/>
      </w:r>
    </w:p>
    <w:p w14:paraId="3F593C30" w14:textId="2F0571D4" w:rsidR="00642044" w:rsidRPr="00C23562" w:rsidRDefault="00642044" w:rsidP="00240671">
      <w:pPr>
        <w:spacing w:before="120"/>
        <w:rPr>
          <w:bCs/>
          <w:lang w:val="vi-VN"/>
        </w:rPr>
      </w:pPr>
      <w:r w:rsidRPr="00C23562">
        <w:rPr>
          <w:b/>
          <w:bCs/>
          <w:u w:val="single"/>
          <w:lang w:val="vi-VN"/>
        </w:rPr>
        <w:t xml:space="preserve">Điều </w:t>
      </w:r>
      <w:r w:rsidRPr="00C23562">
        <w:rPr>
          <w:b/>
          <w:bCs/>
          <w:u w:val="single"/>
        </w:rPr>
        <w:t>7</w:t>
      </w:r>
      <w:r w:rsidRPr="00C23562">
        <w:rPr>
          <w:b/>
          <w:bCs/>
          <w:lang w:val="vi-VN"/>
        </w:rPr>
        <w:t xml:space="preserve">. </w:t>
      </w:r>
      <w:r w:rsidRPr="00C23562">
        <w:rPr>
          <w:bCs/>
          <w:lang w:val="vi-VN"/>
        </w:rPr>
        <w:t>Ông Tổng Giám đố</w:t>
      </w:r>
      <w:r w:rsidR="00950758">
        <w:rPr>
          <w:bCs/>
          <w:lang w:val="vi-VN"/>
        </w:rPr>
        <w:t xml:space="preserve">c, </w:t>
      </w:r>
      <w:r w:rsidR="00950758">
        <w:rPr>
          <w:bCs/>
          <w:lang w:val="vi-VN"/>
        </w:rPr>
        <w:fldChar w:fldCharType="begin"/>
      </w:r>
      <w:r w:rsidR="00950758">
        <w:rPr>
          <w:bCs/>
          <w:lang w:val="vi-VN"/>
        </w:rPr>
        <w:instrText xml:space="preserve"> MERGEFIELD  ten_dv_duoc_kt  \* MERGEFORMAT </w:instrText>
      </w:r>
      <w:r w:rsidR="00950758">
        <w:rPr>
          <w:bCs/>
          <w:lang w:val="vi-VN"/>
        </w:rPr>
        <w:fldChar w:fldCharType="separate"/>
      </w:r>
      <w:r w:rsidR="00950758">
        <w:rPr>
          <w:bCs/>
          <w:noProof/>
          <w:lang w:val="vi-VN"/>
        </w:rPr>
        <w:t>«ten_dv_duoc_kt»</w:t>
      </w:r>
      <w:r w:rsidR="00950758">
        <w:rPr>
          <w:bCs/>
          <w:lang w:val="vi-VN"/>
        </w:rPr>
        <w:fldChar w:fldCharType="end"/>
      </w:r>
      <w:r w:rsidRPr="00C23562">
        <w:rPr>
          <w:bCs/>
        </w:rPr>
        <w:t xml:space="preserve">, </w:t>
      </w:r>
      <w:r w:rsidRPr="00C23562">
        <w:rPr>
          <w:bCs/>
          <w:lang w:val="vi-VN"/>
        </w:rPr>
        <w:t>các Trung tâm kinh doanh và các đơn vị có liên quan tại MBAMC</w:t>
      </w:r>
      <w:r w:rsidRPr="00C23562">
        <w:rPr>
          <w:bCs/>
        </w:rPr>
        <w:t xml:space="preserve"> </w:t>
      </w:r>
      <w:r w:rsidRPr="00C23562">
        <w:rPr>
          <w:bCs/>
          <w:lang w:val="vi-VN"/>
        </w:rPr>
        <w:t>và các Ông/Bà có tên nêu trên chịu trách nhiệm thi hành quyết định này.</w:t>
      </w:r>
    </w:p>
    <w:p w14:paraId="5D66D5C7" w14:textId="77777777" w:rsidR="00642044" w:rsidRPr="00C23562" w:rsidRDefault="00642044" w:rsidP="00240671">
      <w:pPr>
        <w:spacing w:before="120"/>
        <w:rPr>
          <w:bCs/>
        </w:rPr>
      </w:pPr>
      <w:r w:rsidRPr="00C23562">
        <w:rPr>
          <w:b/>
          <w:bCs/>
          <w:u w:val="single"/>
          <w:lang w:val="vi-VN"/>
        </w:rPr>
        <w:t xml:space="preserve">Điều </w:t>
      </w:r>
      <w:r w:rsidRPr="00C23562">
        <w:rPr>
          <w:b/>
          <w:bCs/>
          <w:u w:val="single"/>
        </w:rPr>
        <w:t>8</w:t>
      </w:r>
      <w:r w:rsidRPr="00C23562">
        <w:rPr>
          <w:b/>
          <w:bCs/>
          <w:u w:val="single"/>
          <w:lang w:val="vi-VN"/>
        </w:rPr>
        <w:t>.</w:t>
      </w:r>
      <w:r w:rsidRPr="00C23562">
        <w:rPr>
          <w:b/>
          <w:bCs/>
          <w:lang w:val="vi-VN"/>
        </w:rPr>
        <w:t xml:space="preserve"> </w:t>
      </w:r>
      <w:r w:rsidRPr="00C23562">
        <w:rPr>
          <w:b/>
          <w:bCs/>
        </w:rPr>
        <w:t xml:space="preserve"> </w:t>
      </w:r>
      <w:r w:rsidRPr="00C23562">
        <w:rPr>
          <w:bCs/>
          <w:lang w:val="vi-VN"/>
        </w:rPr>
        <w:t>Quyết định này có hiệu lực từ ngày ký.</w:t>
      </w:r>
      <w:r w:rsidRPr="00C23562">
        <w:rPr>
          <w:bCs/>
        </w:rPr>
        <w:t>/.</w:t>
      </w:r>
    </w:p>
    <w:tbl>
      <w:tblPr>
        <w:tblW w:w="982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4140"/>
      </w:tblGrid>
      <w:tr w:rsidR="00642044" w:rsidRPr="00C23562" w14:paraId="45001FC6" w14:textId="77777777" w:rsidTr="009E707D">
        <w:trPr>
          <w:trHeight w:val="2004"/>
        </w:trPr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BFBB8CE" w14:textId="77777777" w:rsidR="00642044" w:rsidRPr="00C23562" w:rsidRDefault="00642044" w:rsidP="009E707D">
            <w:pPr>
              <w:spacing w:before="120" w:line="320" w:lineRule="exact"/>
              <w:rPr>
                <w:b/>
                <w:bCs/>
                <w:i/>
                <w:iCs/>
                <w:lang w:val="vi-VN"/>
              </w:rPr>
            </w:pPr>
            <w:r w:rsidRPr="00C23562">
              <w:rPr>
                <w:b/>
                <w:bCs/>
                <w:i/>
                <w:iCs/>
                <w:lang w:val="vi-VN"/>
              </w:rPr>
              <w:lastRenderedPageBreak/>
              <w:t>Nơi nhận:</w:t>
            </w:r>
          </w:p>
          <w:p w14:paraId="02EDA3F0" w14:textId="77777777" w:rsidR="00642044" w:rsidRPr="00C23562" w:rsidRDefault="00642044" w:rsidP="00C32C8D">
            <w:r w:rsidRPr="00C23562">
              <w:t xml:space="preserve">- </w:t>
            </w:r>
            <w:proofErr w:type="spellStart"/>
            <w:r w:rsidRPr="00C23562">
              <w:t>Chủ</w:t>
            </w:r>
            <w:proofErr w:type="spellEnd"/>
            <w:r w:rsidRPr="00C23562">
              <w:t xml:space="preserve"> </w:t>
            </w:r>
            <w:proofErr w:type="spellStart"/>
            <w:r w:rsidRPr="00C23562">
              <w:t>tịch</w:t>
            </w:r>
            <w:proofErr w:type="spellEnd"/>
            <w:r w:rsidRPr="00C23562">
              <w:t xml:space="preserve"> HĐTV </w:t>
            </w:r>
            <w:proofErr w:type="spellStart"/>
            <w:r w:rsidRPr="00C23562">
              <w:t>Công</w:t>
            </w:r>
            <w:proofErr w:type="spellEnd"/>
            <w:r w:rsidRPr="00C23562">
              <w:t xml:space="preserve"> ty MBAMC;</w:t>
            </w:r>
          </w:p>
          <w:p w14:paraId="71B6CD48" w14:textId="77777777" w:rsidR="00642044" w:rsidRPr="00C23562" w:rsidRDefault="00642044" w:rsidP="00C32C8D">
            <w:r w:rsidRPr="00C23562">
              <w:t xml:space="preserve">- </w:t>
            </w:r>
            <w:proofErr w:type="spellStart"/>
            <w:r w:rsidRPr="00C23562">
              <w:t>Tổng</w:t>
            </w:r>
            <w:proofErr w:type="spellEnd"/>
            <w:r w:rsidRPr="00C23562">
              <w:t xml:space="preserve"> </w:t>
            </w:r>
            <w:proofErr w:type="spellStart"/>
            <w:r w:rsidRPr="00C23562">
              <w:t>Giám</w:t>
            </w:r>
            <w:proofErr w:type="spellEnd"/>
            <w:r w:rsidRPr="00C23562">
              <w:t xml:space="preserve"> </w:t>
            </w:r>
            <w:proofErr w:type="spellStart"/>
            <w:r w:rsidRPr="00C23562">
              <w:t>đốc</w:t>
            </w:r>
            <w:proofErr w:type="spellEnd"/>
            <w:r w:rsidRPr="00C23562">
              <w:t xml:space="preserve"> MBAMC; </w:t>
            </w:r>
          </w:p>
          <w:p w14:paraId="0CEE2B9D" w14:textId="77777777" w:rsidR="00642044" w:rsidRPr="00C23562" w:rsidRDefault="00642044" w:rsidP="00C32C8D">
            <w:pPr>
              <w:rPr>
                <w:lang w:val="vi-VN"/>
              </w:rPr>
            </w:pPr>
            <w:r w:rsidRPr="00C23562">
              <w:rPr>
                <w:lang w:val="vi-VN"/>
              </w:rPr>
              <w:t xml:space="preserve">- Như điều </w:t>
            </w:r>
            <w:r w:rsidRPr="00C23562">
              <w:t>7</w:t>
            </w:r>
            <w:r w:rsidRPr="00C23562">
              <w:rPr>
                <w:lang w:val="vi-VN"/>
              </w:rPr>
              <w:t>;</w:t>
            </w:r>
          </w:p>
          <w:p w14:paraId="280BD22B" w14:textId="77777777" w:rsidR="00642044" w:rsidRPr="00C23562" w:rsidRDefault="00642044" w:rsidP="00C32C8D">
            <w:r w:rsidRPr="00C23562">
              <w:rPr>
                <w:lang w:val="vi-VN"/>
              </w:rPr>
              <w:t>- Lưu KSV và KTNB MBAMC</w:t>
            </w:r>
            <w:r w:rsidRPr="00C23562">
              <w:t>.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688A94EF" w14:textId="77777777" w:rsidR="00642044" w:rsidRPr="00C23562" w:rsidRDefault="00642044" w:rsidP="009E707D">
            <w:pPr>
              <w:spacing w:before="120" w:line="320" w:lineRule="exact"/>
              <w:jc w:val="center"/>
              <w:rPr>
                <w:b/>
                <w:sz w:val="26"/>
                <w:szCs w:val="26"/>
                <w:lang w:val="vi-VN"/>
              </w:rPr>
            </w:pPr>
            <w:r w:rsidRPr="00C23562">
              <w:rPr>
                <w:b/>
                <w:sz w:val="26"/>
                <w:szCs w:val="26"/>
                <w:lang w:val="vi-VN"/>
              </w:rPr>
              <w:t xml:space="preserve">KIỂM SOÁT VIÊN </w:t>
            </w:r>
          </w:p>
          <w:p w14:paraId="27808272" w14:textId="77777777" w:rsidR="00642044" w:rsidRPr="00C23562" w:rsidRDefault="00642044" w:rsidP="009E707D">
            <w:pPr>
              <w:spacing w:before="120" w:line="320" w:lineRule="exact"/>
              <w:rPr>
                <w:i/>
                <w:iCs/>
                <w:sz w:val="26"/>
                <w:szCs w:val="26"/>
                <w:lang w:val="vi-VN"/>
              </w:rPr>
            </w:pPr>
          </w:p>
          <w:p w14:paraId="08191F4B" w14:textId="77777777" w:rsidR="00642044" w:rsidRPr="00C23562" w:rsidRDefault="00642044" w:rsidP="009E707D">
            <w:pPr>
              <w:spacing w:before="120" w:line="320" w:lineRule="exact"/>
              <w:rPr>
                <w:b/>
                <w:iCs/>
                <w:sz w:val="26"/>
                <w:szCs w:val="26"/>
                <w:lang w:val="vi-VN"/>
              </w:rPr>
            </w:pPr>
          </w:p>
          <w:p w14:paraId="46D2257C" w14:textId="77777777" w:rsidR="00642044" w:rsidRPr="00C23562" w:rsidRDefault="00642044" w:rsidP="009E707D">
            <w:pPr>
              <w:spacing w:before="120" w:line="320" w:lineRule="exact"/>
              <w:rPr>
                <w:b/>
                <w:iCs/>
                <w:sz w:val="26"/>
                <w:szCs w:val="26"/>
                <w:lang w:val="vi-VN"/>
              </w:rPr>
            </w:pPr>
          </w:p>
          <w:p w14:paraId="06F4EA74" w14:textId="77777777" w:rsidR="00642044" w:rsidRPr="00C23562" w:rsidRDefault="00642044" w:rsidP="009E707D">
            <w:pPr>
              <w:spacing w:before="120" w:line="320" w:lineRule="exact"/>
              <w:rPr>
                <w:b/>
                <w:iCs/>
                <w:sz w:val="26"/>
                <w:szCs w:val="26"/>
                <w:lang w:val="vi-VN"/>
              </w:rPr>
            </w:pPr>
          </w:p>
          <w:p w14:paraId="7CD326E6" w14:textId="77777777" w:rsidR="00642044" w:rsidRPr="00C23562" w:rsidRDefault="00642044" w:rsidP="009E707D">
            <w:pPr>
              <w:spacing w:before="120" w:line="320" w:lineRule="exact"/>
              <w:rPr>
                <w:b/>
                <w:iCs/>
                <w:sz w:val="26"/>
                <w:szCs w:val="26"/>
                <w:lang w:val="vi-VN"/>
              </w:rPr>
            </w:pPr>
          </w:p>
          <w:p w14:paraId="4B883FB0" w14:textId="77777777" w:rsidR="00642044" w:rsidRPr="00C23562" w:rsidRDefault="00642044" w:rsidP="009E707D">
            <w:pPr>
              <w:spacing w:before="120" w:line="320" w:lineRule="exact"/>
              <w:rPr>
                <w:b/>
                <w:iCs/>
                <w:sz w:val="26"/>
                <w:szCs w:val="26"/>
                <w:lang w:val="vi-VN"/>
              </w:rPr>
            </w:pPr>
          </w:p>
        </w:tc>
      </w:tr>
    </w:tbl>
    <w:p w14:paraId="73D5CBCF" w14:textId="5D1805C2" w:rsidR="00FF267B" w:rsidRDefault="00FF267B" w:rsidP="00FF267B"/>
    <w:sectPr w:rsidR="00FF267B" w:rsidSect="00EE5C72">
      <w:footerReference w:type="default" r:id="rId9"/>
      <w:footerReference w:type="first" r:id="rId10"/>
      <w:pgSz w:w="11906" w:h="16838" w:code="9"/>
      <w:pgMar w:top="851" w:right="1134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4E421" w14:textId="77777777" w:rsidR="00B27446" w:rsidRDefault="00B27446" w:rsidP="00642044">
      <w:pPr>
        <w:spacing w:line="240" w:lineRule="auto"/>
      </w:pPr>
      <w:r>
        <w:separator/>
      </w:r>
    </w:p>
  </w:endnote>
  <w:endnote w:type="continuationSeparator" w:id="0">
    <w:p w14:paraId="140CDC55" w14:textId="77777777" w:rsidR="00B27446" w:rsidRDefault="00B27446" w:rsidP="00642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651112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7DFBF730" w14:textId="6A31FCE6" w:rsidR="001E26E0" w:rsidRPr="003E19BD" w:rsidRDefault="001E26E0" w:rsidP="003E19BD">
        <w:pPr>
          <w:pStyle w:val="Footer"/>
          <w:jc w:val="right"/>
          <w:rPr>
            <w:rFonts w:cs="Times New Roman"/>
          </w:rPr>
        </w:pPr>
        <w:r w:rsidRPr="001E26E0">
          <w:rPr>
            <w:rFonts w:cs="Times New Roman"/>
          </w:rPr>
          <w:fldChar w:fldCharType="begin"/>
        </w:r>
        <w:r w:rsidRPr="001E26E0">
          <w:rPr>
            <w:rFonts w:cs="Times New Roman"/>
          </w:rPr>
          <w:instrText xml:space="preserve"> PAGE   \* MERGEFORMAT </w:instrText>
        </w:r>
        <w:r w:rsidRPr="001E26E0">
          <w:rPr>
            <w:rFonts w:cs="Times New Roman"/>
          </w:rPr>
          <w:fldChar w:fldCharType="separate"/>
        </w:r>
        <w:r w:rsidR="00591F93" w:rsidRPr="00591F93">
          <w:rPr>
            <w:rFonts w:asciiTheme="minorHAnsi" w:hAnsiTheme="minorHAnsi" w:cs="Times New Roman"/>
            <w:noProof/>
          </w:rPr>
          <w:t>2</w:t>
        </w:r>
        <w:r w:rsidRPr="001E26E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872352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7E03FB6E" w14:textId="08DD3129" w:rsidR="001E26E0" w:rsidRPr="00C30545" w:rsidRDefault="001E26E0" w:rsidP="00C30545">
        <w:pPr>
          <w:pStyle w:val="Footer"/>
          <w:jc w:val="right"/>
          <w:rPr>
            <w:rFonts w:cs="Times New Roman"/>
          </w:rPr>
        </w:pPr>
        <w:r w:rsidRPr="001E26E0">
          <w:rPr>
            <w:rFonts w:cs="Times New Roman"/>
          </w:rPr>
          <w:fldChar w:fldCharType="begin"/>
        </w:r>
        <w:r w:rsidRPr="001E26E0">
          <w:rPr>
            <w:rFonts w:cs="Times New Roman"/>
          </w:rPr>
          <w:instrText xml:space="preserve"> PAGE   \* MERGEFORMAT </w:instrText>
        </w:r>
        <w:r w:rsidRPr="001E26E0">
          <w:rPr>
            <w:rFonts w:cs="Times New Roman"/>
          </w:rPr>
          <w:fldChar w:fldCharType="separate"/>
        </w:r>
        <w:r w:rsidR="00591F93" w:rsidRPr="00591F93">
          <w:rPr>
            <w:rFonts w:asciiTheme="minorHAnsi" w:hAnsiTheme="minorHAnsi" w:cs="Times New Roman"/>
            <w:noProof/>
          </w:rPr>
          <w:t>1</w:t>
        </w:r>
        <w:r w:rsidRPr="001E26E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8E0AF" w14:textId="77777777" w:rsidR="00B27446" w:rsidRDefault="00B27446" w:rsidP="00642044">
      <w:pPr>
        <w:spacing w:line="240" w:lineRule="auto"/>
      </w:pPr>
      <w:r>
        <w:separator/>
      </w:r>
    </w:p>
  </w:footnote>
  <w:footnote w:type="continuationSeparator" w:id="0">
    <w:p w14:paraId="6EAC5E48" w14:textId="77777777" w:rsidR="00B27446" w:rsidRDefault="00B27446" w:rsidP="006420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7114"/>
    <w:multiLevelType w:val="hybridMultilevel"/>
    <w:tmpl w:val="0DCA3EF0"/>
    <w:lvl w:ilvl="0" w:tplc="C55C0A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81E38"/>
    <w:multiLevelType w:val="hybridMultilevel"/>
    <w:tmpl w:val="7C2AB82C"/>
    <w:lvl w:ilvl="0" w:tplc="AF8AAD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D345AE"/>
    <w:multiLevelType w:val="hybridMultilevel"/>
    <w:tmpl w:val="CF545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C6"/>
    <w:rsid w:val="00017D4E"/>
    <w:rsid w:val="00033E85"/>
    <w:rsid w:val="00062297"/>
    <w:rsid w:val="00076DF6"/>
    <w:rsid w:val="00093B91"/>
    <w:rsid w:val="000D6E4C"/>
    <w:rsid w:val="00124368"/>
    <w:rsid w:val="00142879"/>
    <w:rsid w:val="001A0BC7"/>
    <w:rsid w:val="001A69A0"/>
    <w:rsid w:val="001E26E0"/>
    <w:rsid w:val="001F2138"/>
    <w:rsid w:val="00203025"/>
    <w:rsid w:val="00240671"/>
    <w:rsid w:val="00276B28"/>
    <w:rsid w:val="002A23C4"/>
    <w:rsid w:val="002B4016"/>
    <w:rsid w:val="002D4D50"/>
    <w:rsid w:val="0033740B"/>
    <w:rsid w:val="003523BF"/>
    <w:rsid w:val="003602A5"/>
    <w:rsid w:val="00384325"/>
    <w:rsid w:val="003A0E01"/>
    <w:rsid w:val="003A369B"/>
    <w:rsid w:val="003C5FA5"/>
    <w:rsid w:val="003D6298"/>
    <w:rsid w:val="003E19BD"/>
    <w:rsid w:val="004A3F82"/>
    <w:rsid w:val="004E2231"/>
    <w:rsid w:val="004F3E19"/>
    <w:rsid w:val="004F7540"/>
    <w:rsid w:val="00506441"/>
    <w:rsid w:val="00530E1E"/>
    <w:rsid w:val="00551313"/>
    <w:rsid w:val="00565925"/>
    <w:rsid w:val="005679C6"/>
    <w:rsid w:val="005714F7"/>
    <w:rsid w:val="00591F93"/>
    <w:rsid w:val="005C29F3"/>
    <w:rsid w:val="005C2AEA"/>
    <w:rsid w:val="005C6164"/>
    <w:rsid w:val="005D6D77"/>
    <w:rsid w:val="005E1308"/>
    <w:rsid w:val="005F5FB6"/>
    <w:rsid w:val="006108B7"/>
    <w:rsid w:val="00615282"/>
    <w:rsid w:val="00633C0D"/>
    <w:rsid w:val="00642044"/>
    <w:rsid w:val="006A7B7A"/>
    <w:rsid w:val="006B13E5"/>
    <w:rsid w:val="006B53E9"/>
    <w:rsid w:val="006C4FE9"/>
    <w:rsid w:val="006E09C3"/>
    <w:rsid w:val="006E1C35"/>
    <w:rsid w:val="006F6B25"/>
    <w:rsid w:val="007247E3"/>
    <w:rsid w:val="007461CB"/>
    <w:rsid w:val="007A540C"/>
    <w:rsid w:val="007A7796"/>
    <w:rsid w:val="007B3F5E"/>
    <w:rsid w:val="007F3215"/>
    <w:rsid w:val="00806961"/>
    <w:rsid w:val="0084513F"/>
    <w:rsid w:val="00847ED4"/>
    <w:rsid w:val="00880B1E"/>
    <w:rsid w:val="00891FBA"/>
    <w:rsid w:val="008A717E"/>
    <w:rsid w:val="008C0A59"/>
    <w:rsid w:val="008D7B44"/>
    <w:rsid w:val="0090316E"/>
    <w:rsid w:val="00905004"/>
    <w:rsid w:val="00906943"/>
    <w:rsid w:val="00916004"/>
    <w:rsid w:val="00950758"/>
    <w:rsid w:val="009602EC"/>
    <w:rsid w:val="0098113C"/>
    <w:rsid w:val="009D6BE7"/>
    <w:rsid w:val="009F62BE"/>
    <w:rsid w:val="00A2073D"/>
    <w:rsid w:val="00A87F08"/>
    <w:rsid w:val="00A92630"/>
    <w:rsid w:val="00A94DFD"/>
    <w:rsid w:val="00AA0F71"/>
    <w:rsid w:val="00AD2387"/>
    <w:rsid w:val="00AE171D"/>
    <w:rsid w:val="00AF7565"/>
    <w:rsid w:val="00B025C8"/>
    <w:rsid w:val="00B06A7F"/>
    <w:rsid w:val="00B2326E"/>
    <w:rsid w:val="00B27446"/>
    <w:rsid w:val="00B462FD"/>
    <w:rsid w:val="00BA74A5"/>
    <w:rsid w:val="00BC6750"/>
    <w:rsid w:val="00BC7CB1"/>
    <w:rsid w:val="00BF172C"/>
    <w:rsid w:val="00C234F1"/>
    <w:rsid w:val="00C30545"/>
    <w:rsid w:val="00C32C8D"/>
    <w:rsid w:val="00C366E8"/>
    <w:rsid w:val="00C80169"/>
    <w:rsid w:val="00CA0CA5"/>
    <w:rsid w:val="00CE6D71"/>
    <w:rsid w:val="00CF72E8"/>
    <w:rsid w:val="00D266C8"/>
    <w:rsid w:val="00D4768F"/>
    <w:rsid w:val="00D83FAC"/>
    <w:rsid w:val="00DB4147"/>
    <w:rsid w:val="00DC7D5C"/>
    <w:rsid w:val="00DD6A28"/>
    <w:rsid w:val="00E01B8E"/>
    <w:rsid w:val="00E134BA"/>
    <w:rsid w:val="00E14A6F"/>
    <w:rsid w:val="00E51A0B"/>
    <w:rsid w:val="00E77C21"/>
    <w:rsid w:val="00EE5C72"/>
    <w:rsid w:val="00F00F49"/>
    <w:rsid w:val="00F05148"/>
    <w:rsid w:val="00F6345E"/>
    <w:rsid w:val="00F67143"/>
    <w:rsid w:val="00F73072"/>
    <w:rsid w:val="00F9501C"/>
    <w:rsid w:val="00FA1409"/>
    <w:rsid w:val="00FA78AB"/>
    <w:rsid w:val="00FD1D7E"/>
    <w:rsid w:val="00FE00E4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A17C9"/>
  <w15:chartTrackingRefBased/>
  <w15:docId w15:val="{51CC1069-9F1A-46B9-8F1A-F2AF3040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B7A"/>
    <w:pPr>
      <w:spacing w:after="0" w:line="312" w:lineRule="auto"/>
      <w:jc w:val="both"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0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44"/>
  </w:style>
  <w:style w:type="paragraph" w:styleId="Footer">
    <w:name w:val="footer"/>
    <w:basedOn w:val="Normal"/>
    <w:link w:val="FooterChar"/>
    <w:uiPriority w:val="99"/>
    <w:unhideWhenUsed/>
    <w:rsid w:val="006420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44"/>
  </w:style>
  <w:style w:type="table" w:styleId="TableGrid">
    <w:name w:val="Table Grid"/>
    <w:basedOn w:val="TableNormal"/>
    <w:uiPriority w:val="39"/>
    <w:rsid w:val="0007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D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6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2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60127.7FA6F9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Thanh Tùng</cp:lastModifiedBy>
  <cp:revision>26</cp:revision>
  <dcterms:created xsi:type="dcterms:W3CDTF">2022-04-20T10:17:00Z</dcterms:created>
  <dcterms:modified xsi:type="dcterms:W3CDTF">2022-04-25T10:24:00Z</dcterms:modified>
</cp:coreProperties>
</file>