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E1D00" w:rsidRPr="00270DCA" w14:paraId="4B424E3C" w14:textId="77777777" w:rsidTr="00320CDD">
        <w:tc>
          <w:tcPr>
            <w:tcW w:w="4675" w:type="dxa"/>
          </w:tcPr>
          <w:p w14:paraId="6CC46F5D" w14:textId="77777777" w:rsidR="006E1D00" w:rsidRPr="00270DCA" w:rsidRDefault="006E1D00" w:rsidP="00320CDD">
            <w:pPr>
              <w:jc w:val="both"/>
              <w:rPr>
                <w:b/>
                <w:sz w:val="26"/>
                <w:szCs w:val="26"/>
              </w:rPr>
            </w:pPr>
            <w:r w:rsidRPr="00270DCA">
              <w:rPr>
                <w:b/>
                <w:sz w:val="26"/>
                <w:szCs w:val="26"/>
              </w:rPr>
              <w:t>BỘ PHẬN KIỂM TOÁN NỘI BỘ</w:t>
            </w:r>
          </w:p>
          <w:p w14:paraId="46F143A9" w14:textId="77777777" w:rsidR="006E1D00" w:rsidRPr="00270DCA" w:rsidRDefault="006E1D00" w:rsidP="00320CDD">
            <w:pPr>
              <w:jc w:val="both"/>
              <w:rPr>
                <w:sz w:val="26"/>
                <w:szCs w:val="26"/>
                <w:lang w:val="vi-VN"/>
              </w:rPr>
            </w:pPr>
            <w:r w:rsidRPr="00270DCA">
              <w:rPr>
                <w:sz w:val="26"/>
                <w:szCs w:val="26"/>
              </w:rPr>
              <w:t>Số:</w:t>
            </w:r>
            <w:r w:rsidRPr="00270DCA">
              <w:rPr>
                <w:sz w:val="26"/>
                <w:szCs w:val="26"/>
                <w:lang w:val="vi-VN"/>
              </w:rPr>
              <w:t xml:space="preserve"> ……</w:t>
            </w:r>
          </w:p>
          <w:p w14:paraId="30BD946B" w14:textId="77777777" w:rsidR="006E1D00" w:rsidRPr="00270DCA" w:rsidRDefault="006E1D00" w:rsidP="00320CDD">
            <w:pPr>
              <w:jc w:val="both"/>
              <w:rPr>
                <w:i/>
                <w:sz w:val="26"/>
                <w:szCs w:val="26"/>
                <w:lang w:val="vi-VN"/>
              </w:rPr>
            </w:pPr>
            <w:r w:rsidRPr="00270DCA">
              <w:rPr>
                <w:i/>
                <w:sz w:val="26"/>
                <w:szCs w:val="26"/>
                <w:lang w:val="vi-VN"/>
              </w:rPr>
              <w:t xml:space="preserve">V/v - Báo cáo Tổng kết hoạt động của </w:t>
            </w:r>
          </w:p>
          <w:p w14:paraId="73F3A788" w14:textId="425BC57F" w:rsidR="006E1D00" w:rsidRPr="00270DCA" w:rsidRDefault="006E1D00" w:rsidP="00DB56A6">
            <w:pPr>
              <w:jc w:val="both"/>
              <w:rPr>
                <w:b/>
                <w:i/>
                <w:sz w:val="26"/>
                <w:szCs w:val="26"/>
              </w:rPr>
            </w:pPr>
            <w:r w:rsidRPr="00270DCA">
              <w:rPr>
                <w:i/>
                <w:sz w:val="26"/>
                <w:szCs w:val="26"/>
                <w:lang w:val="vi-VN"/>
              </w:rPr>
              <w:t xml:space="preserve">Bộ phận Kiểm toán Nội bộ năm </w:t>
            </w:r>
            <w:r w:rsidR="00DB56A6" w:rsidRPr="00270DCA">
              <w:rPr>
                <w:i/>
                <w:sz w:val="26"/>
                <w:szCs w:val="26"/>
              </w:rPr>
              <w:t>[[year]]</w:t>
            </w:r>
          </w:p>
        </w:tc>
        <w:tc>
          <w:tcPr>
            <w:tcW w:w="4675" w:type="dxa"/>
          </w:tcPr>
          <w:p w14:paraId="656F045D" w14:textId="77777777" w:rsidR="006E1D00" w:rsidRPr="00270DCA" w:rsidRDefault="006E1D00" w:rsidP="00320CDD">
            <w:pPr>
              <w:jc w:val="center"/>
              <w:rPr>
                <w:b/>
                <w:sz w:val="26"/>
                <w:szCs w:val="26"/>
              </w:rPr>
            </w:pPr>
            <w:r w:rsidRPr="00270DCA">
              <w:rPr>
                <w:b/>
                <w:sz w:val="26"/>
                <w:szCs w:val="26"/>
              </w:rPr>
              <w:t>Cộng hòa xã hội chủ nghĩa Việt Nam</w:t>
            </w:r>
          </w:p>
          <w:p w14:paraId="6F075CA4" w14:textId="77777777" w:rsidR="006E1D00" w:rsidRPr="00270DCA" w:rsidRDefault="006E1D00" w:rsidP="00320CDD">
            <w:pPr>
              <w:jc w:val="center"/>
              <w:rPr>
                <w:b/>
                <w:sz w:val="26"/>
                <w:szCs w:val="26"/>
              </w:rPr>
            </w:pPr>
            <w:r w:rsidRPr="00270DCA">
              <w:rPr>
                <w:b/>
                <w:sz w:val="26"/>
                <w:szCs w:val="26"/>
              </w:rPr>
              <w:t>Độc lập-Tự do-Hạnh phúc</w:t>
            </w:r>
          </w:p>
          <w:p w14:paraId="0879FF42" w14:textId="77777777" w:rsidR="006E1D00" w:rsidRPr="00270DCA" w:rsidRDefault="006E1D00" w:rsidP="00320CDD">
            <w:pPr>
              <w:jc w:val="center"/>
              <w:rPr>
                <w:b/>
                <w:sz w:val="26"/>
                <w:szCs w:val="26"/>
              </w:rPr>
            </w:pPr>
            <w:r w:rsidRPr="00270DCA">
              <w:rPr>
                <w:b/>
                <w:sz w:val="26"/>
                <w:szCs w:val="26"/>
              </w:rPr>
              <w:t>-----/------</w:t>
            </w:r>
          </w:p>
        </w:tc>
      </w:tr>
      <w:tr w:rsidR="006E1D00" w:rsidRPr="00270DCA" w14:paraId="7548CCD0" w14:textId="77777777" w:rsidTr="00320CDD">
        <w:tc>
          <w:tcPr>
            <w:tcW w:w="4675" w:type="dxa"/>
          </w:tcPr>
          <w:p w14:paraId="49C023AC" w14:textId="77777777" w:rsidR="006E1D00" w:rsidRPr="00270DCA" w:rsidRDefault="006E1D00" w:rsidP="00320CDD">
            <w:pPr>
              <w:jc w:val="both"/>
              <w:rPr>
                <w:b/>
                <w:sz w:val="26"/>
                <w:szCs w:val="26"/>
              </w:rPr>
            </w:pPr>
          </w:p>
        </w:tc>
        <w:tc>
          <w:tcPr>
            <w:tcW w:w="4675" w:type="dxa"/>
          </w:tcPr>
          <w:p w14:paraId="6B254916" w14:textId="77777777" w:rsidR="006E1D00" w:rsidRPr="00270DCA" w:rsidRDefault="006E1D00" w:rsidP="00320CDD">
            <w:pPr>
              <w:rPr>
                <w:i/>
                <w:sz w:val="26"/>
                <w:szCs w:val="26"/>
              </w:rPr>
            </w:pPr>
          </w:p>
          <w:p w14:paraId="1071B566" w14:textId="659659D6" w:rsidR="006E1D00" w:rsidRPr="00270DCA" w:rsidRDefault="00DB56A6" w:rsidP="00320CDD">
            <w:pPr>
              <w:jc w:val="center"/>
              <w:rPr>
                <w:i/>
                <w:sz w:val="26"/>
                <w:szCs w:val="26"/>
              </w:rPr>
            </w:pPr>
            <w:r w:rsidRPr="009B4168">
              <w:rPr>
                <w:i/>
                <w:sz w:val="26"/>
                <w:szCs w:val="26"/>
              </w:rPr>
              <w:t>[[yearreport]]</w:t>
            </w:r>
          </w:p>
        </w:tc>
      </w:tr>
    </w:tbl>
    <w:p w14:paraId="04E641B3" w14:textId="77777777" w:rsidR="006E1D00" w:rsidRPr="00270DCA" w:rsidRDefault="006E1D00" w:rsidP="006E1D00">
      <w:pPr>
        <w:jc w:val="both"/>
      </w:pPr>
    </w:p>
    <w:p w14:paraId="10732681" w14:textId="77777777" w:rsidR="006E1D00" w:rsidRPr="00270DCA" w:rsidRDefault="006E1D00" w:rsidP="006E1D00">
      <w:pPr>
        <w:jc w:val="center"/>
        <w:rPr>
          <w:b/>
          <w:sz w:val="32"/>
          <w:szCs w:val="32"/>
        </w:rPr>
      </w:pPr>
      <w:r w:rsidRPr="00270DCA">
        <w:rPr>
          <w:b/>
          <w:sz w:val="32"/>
          <w:szCs w:val="32"/>
        </w:rPr>
        <w:t>BÁO CÁO TỔNG KẾT HOẠT ĐỘNG</w:t>
      </w:r>
    </w:p>
    <w:p w14:paraId="2C98D85D" w14:textId="77777777" w:rsidR="006E1D00" w:rsidRPr="00270DCA" w:rsidRDefault="006E1D00" w:rsidP="006E1D00">
      <w:pPr>
        <w:spacing w:line="360" w:lineRule="auto"/>
        <w:jc w:val="center"/>
        <w:rPr>
          <w:b/>
          <w:sz w:val="32"/>
          <w:szCs w:val="32"/>
        </w:rPr>
      </w:pPr>
      <w:r w:rsidRPr="00270DCA">
        <w:rPr>
          <w:b/>
          <w:sz w:val="32"/>
          <w:szCs w:val="32"/>
        </w:rPr>
        <w:t xml:space="preserve">CỦA BỘ PHẬN KIỂM TOÁN NỘI BỘ NĂM </w:t>
      </w:r>
      <w:r>
        <w:rPr>
          <w:b/>
          <w:sz w:val="32"/>
          <w:szCs w:val="32"/>
        </w:rPr>
        <w:t>[[year]]</w:t>
      </w:r>
    </w:p>
    <w:p w14:paraId="7EB135C8" w14:textId="77777777" w:rsidR="006E1D00" w:rsidRPr="00270DCA" w:rsidRDefault="006E1D00" w:rsidP="006E1D00">
      <w:pPr>
        <w:jc w:val="both"/>
        <w:rPr>
          <w:b/>
        </w:rPr>
      </w:pPr>
    </w:p>
    <w:p w14:paraId="6F693D3A" w14:textId="77777777" w:rsidR="006E1D00" w:rsidRPr="00270DCA" w:rsidRDefault="006E1D00" w:rsidP="006E1D00">
      <w:pPr>
        <w:jc w:val="both"/>
        <w:rPr>
          <w:b/>
          <w:sz w:val="26"/>
          <w:szCs w:val="26"/>
        </w:rPr>
      </w:pPr>
      <w:r w:rsidRPr="00270DCA">
        <w:rPr>
          <w:b/>
          <w:sz w:val="26"/>
          <w:szCs w:val="26"/>
        </w:rPr>
        <w:t xml:space="preserve">Kính gửi: </w:t>
      </w:r>
      <w:r w:rsidRPr="00270DCA">
        <w:rPr>
          <w:b/>
          <w:sz w:val="26"/>
          <w:szCs w:val="26"/>
        </w:rPr>
        <w:tab/>
        <w:t>Hội đồng Quản trị/Hội đồng Thành viên</w:t>
      </w:r>
    </w:p>
    <w:p w14:paraId="335ED8C6" w14:textId="77777777" w:rsidR="006E1D00" w:rsidRPr="00270DCA" w:rsidRDefault="006E1D00" w:rsidP="006E1D00">
      <w:pPr>
        <w:ind w:left="720" w:firstLine="720"/>
        <w:jc w:val="both"/>
        <w:rPr>
          <w:b/>
          <w:sz w:val="26"/>
          <w:szCs w:val="26"/>
        </w:rPr>
      </w:pPr>
      <w:r w:rsidRPr="00270DCA">
        <w:rPr>
          <w:b/>
          <w:sz w:val="26"/>
          <w:szCs w:val="26"/>
        </w:rPr>
        <w:t>Ban Kiểm soát / Ban Kiểm toán nội bộ /Ủy Ban Kiểm toán</w:t>
      </w:r>
    </w:p>
    <w:p w14:paraId="58AF03C3" w14:textId="77777777" w:rsidR="006E1D00" w:rsidRPr="00270DCA" w:rsidRDefault="006E1D00" w:rsidP="006E1D00">
      <w:pPr>
        <w:ind w:left="720" w:firstLine="720"/>
        <w:jc w:val="both"/>
        <w:rPr>
          <w:b/>
          <w:sz w:val="26"/>
          <w:szCs w:val="26"/>
        </w:rPr>
      </w:pPr>
      <w:r w:rsidRPr="00270DCA">
        <w:rPr>
          <w:b/>
          <w:sz w:val="26"/>
          <w:szCs w:val="26"/>
        </w:rPr>
        <w:t>Tổng Giám đốc</w:t>
      </w:r>
    </w:p>
    <w:p w14:paraId="4D3035E4" w14:textId="77777777" w:rsidR="006E1D00" w:rsidRPr="00270DCA" w:rsidRDefault="006E1D00" w:rsidP="006E1D00">
      <w:pPr>
        <w:jc w:val="both"/>
        <w:rPr>
          <w:b/>
          <w:sz w:val="26"/>
          <w:szCs w:val="26"/>
        </w:rPr>
      </w:pPr>
    </w:p>
    <w:p w14:paraId="4D9054CD" w14:textId="77777777" w:rsidR="006E1D00" w:rsidRPr="00270DCA" w:rsidRDefault="006E1D00" w:rsidP="006E1D00">
      <w:pPr>
        <w:jc w:val="both"/>
        <w:rPr>
          <w:sz w:val="26"/>
          <w:szCs w:val="26"/>
        </w:rPr>
      </w:pPr>
      <w:r w:rsidRPr="00270DCA">
        <w:rPr>
          <w:sz w:val="26"/>
          <w:szCs w:val="26"/>
        </w:rPr>
        <w:t xml:space="preserve">Bộ phận Kiểm toán nội bộ (KTNB), </w:t>
      </w:r>
      <w:r>
        <w:rPr>
          <w:sz w:val="26"/>
          <w:szCs w:val="26"/>
        </w:rPr>
        <w:t>[[company]]</w:t>
      </w:r>
      <w:r w:rsidRPr="00270DCA">
        <w:rPr>
          <w:sz w:val="26"/>
          <w:szCs w:val="26"/>
        </w:rPr>
        <w:t xml:space="preserve">, kính báo cáo tới Hội đồng Quản trị/Hội đồng thành viên, Ban Kiểm soát và Ban Điều hành kết quả hoạt động của Bộ phận KTNB trong năm </w:t>
      </w:r>
      <w:r>
        <w:rPr>
          <w:sz w:val="26"/>
          <w:szCs w:val="26"/>
        </w:rPr>
        <w:t>[[year]]</w:t>
      </w:r>
      <w:r w:rsidRPr="00270DCA">
        <w:rPr>
          <w:sz w:val="26"/>
          <w:szCs w:val="26"/>
        </w:rPr>
        <w:t xml:space="preserve"> như sau:</w:t>
      </w:r>
    </w:p>
    <w:p w14:paraId="351228AC" w14:textId="77777777" w:rsidR="006E1D00" w:rsidRPr="00270DCA" w:rsidRDefault="006E1D00" w:rsidP="006E1D00">
      <w:pPr>
        <w:jc w:val="both"/>
        <w:rPr>
          <w:sz w:val="26"/>
          <w:szCs w:val="26"/>
        </w:rPr>
      </w:pPr>
    </w:p>
    <w:p w14:paraId="14AF0D0D" w14:textId="77777777" w:rsidR="006E1D00" w:rsidRPr="00270DCA" w:rsidRDefault="006E1D00" w:rsidP="006E1D00">
      <w:pPr>
        <w:jc w:val="both"/>
        <w:rPr>
          <w:b/>
          <w:sz w:val="26"/>
          <w:szCs w:val="26"/>
        </w:rPr>
      </w:pPr>
      <w:r w:rsidRPr="00270DCA">
        <w:rPr>
          <w:b/>
          <w:sz w:val="26"/>
          <w:szCs w:val="26"/>
        </w:rPr>
        <w:t>I – ĐÁNH GIÁ TỔNG QUAN CỦA KIỂM TOÁN NỘI BỘ</w:t>
      </w:r>
    </w:p>
    <w:p w14:paraId="1A9478E7" w14:textId="77777777" w:rsidR="006E1D00" w:rsidRPr="00270DCA" w:rsidRDefault="006E1D00" w:rsidP="006E1D00">
      <w:pPr>
        <w:pStyle w:val="ListParagraph"/>
        <w:numPr>
          <w:ilvl w:val="0"/>
          <w:numId w:val="2"/>
        </w:numPr>
        <w:ind w:left="360"/>
        <w:jc w:val="both"/>
        <w:rPr>
          <w:rFonts w:ascii="Times New Roman" w:hAnsi="Times New Roman" w:cs="Times New Roman"/>
          <w:b/>
          <w:sz w:val="26"/>
          <w:szCs w:val="26"/>
        </w:rPr>
      </w:pPr>
      <w:r w:rsidRPr="00270DCA">
        <w:rPr>
          <w:rFonts w:ascii="Times New Roman" w:hAnsi="Times New Roman" w:cs="Times New Roman"/>
          <w:b/>
          <w:sz w:val="26"/>
          <w:szCs w:val="26"/>
        </w:rPr>
        <w:t>Đánh giá tổng quan về sự đầy đủ, phù hợp và hiệu quả của Hệ thống Kiểm soát nội bộ, Quản trị rủi ro và Quản trị doanh nghiệp của</w:t>
      </w:r>
      <w:r>
        <w:rPr>
          <w:rFonts w:ascii="Times New Roman" w:hAnsi="Times New Roman" w:cs="Times New Roman"/>
          <w:b/>
          <w:sz w:val="26"/>
          <w:szCs w:val="26"/>
        </w:rPr>
        <w:t xml:space="preserve"> [[company]]</w:t>
      </w:r>
      <w:r w:rsidRPr="00270DCA">
        <w:rPr>
          <w:rFonts w:ascii="Times New Roman" w:hAnsi="Times New Roman" w:cs="Times New Roman"/>
          <w:b/>
          <w:sz w:val="26"/>
          <w:szCs w:val="26"/>
        </w:rPr>
        <w:t>:</w:t>
      </w:r>
    </w:p>
    <w:p w14:paraId="163E9671" w14:textId="74AFCC36" w:rsidR="001D75B0" w:rsidRPr="001D75B0" w:rsidRDefault="004F2878" w:rsidP="006E1D00">
      <w:pPr>
        <w:pStyle w:val="ListParagraph"/>
        <w:ind w:left="0"/>
        <w:jc w:val="both"/>
        <w:rPr>
          <w:sz w:val="26"/>
          <w:szCs w:val="26"/>
        </w:rPr>
      </w:pPr>
      <w:r>
        <w:rPr>
          <w:sz w:val="26"/>
          <w:szCs w:val="26"/>
        </w:rPr>
        <w:t>[[danhgiatongquanktnb]]</w:t>
      </w:r>
    </w:p>
    <w:p w14:paraId="2F241BE7" w14:textId="77777777" w:rsidR="006E1D00" w:rsidRPr="00270DCA" w:rsidRDefault="006E1D00" w:rsidP="006E1D00">
      <w:pPr>
        <w:pStyle w:val="ListParagraph"/>
        <w:numPr>
          <w:ilvl w:val="0"/>
          <w:numId w:val="2"/>
        </w:numPr>
        <w:ind w:left="360"/>
        <w:jc w:val="both"/>
        <w:rPr>
          <w:rFonts w:ascii="Times New Roman" w:hAnsi="Times New Roman" w:cs="Times New Roman"/>
          <w:b/>
          <w:sz w:val="26"/>
          <w:szCs w:val="26"/>
        </w:rPr>
      </w:pPr>
      <w:r w:rsidRPr="00270DCA">
        <w:rPr>
          <w:rFonts w:ascii="Times New Roman" w:hAnsi="Times New Roman" w:cs="Times New Roman"/>
          <w:b/>
          <w:sz w:val="26"/>
          <w:szCs w:val="26"/>
        </w:rPr>
        <w:t>Các quan ngại chính của Kiểm toán nội bộ - các vấn đề rủi ro hiện tại và mới nổi</w:t>
      </w:r>
    </w:p>
    <w:p w14:paraId="174F3022" w14:textId="77777777" w:rsidR="006E1D00" w:rsidRPr="00270DCA" w:rsidRDefault="006E1D00" w:rsidP="006E1D00">
      <w:pPr>
        <w:pStyle w:val="ListParagraph"/>
        <w:ind w:left="360"/>
        <w:jc w:val="both"/>
        <w:rPr>
          <w:rFonts w:ascii="Times New Roman" w:hAnsi="Times New Roman" w:cs="Times New Roman"/>
          <w:b/>
          <w:sz w:val="26"/>
          <w:szCs w:val="26"/>
        </w:rPr>
      </w:pPr>
    </w:p>
    <w:p w14:paraId="53F63934" w14:textId="77777777" w:rsidR="006E1D00" w:rsidRDefault="006E1D00" w:rsidP="006E1D00">
      <w:pPr>
        <w:pStyle w:val="ListParagraph"/>
        <w:ind w:left="0"/>
        <w:jc w:val="both"/>
        <w:rPr>
          <w:rFonts w:ascii="Times New Roman" w:hAnsi="Times New Roman" w:cs="Times New Roman"/>
          <w:sz w:val="26"/>
          <w:szCs w:val="26"/>
        </w:rPr>
      </w:pPr>
      <w:r w:rsidRPr="00270DCA">
        <w:rPr>
          <w:rFonts w:ascii="Times New Roman" w:hAnsi="Times New Roman" w:cs="Times New Roman"/>
          <w:sz w:val="26"/>
          <w:szCs w:val="26"/>
        </w:rPr>
        <w:t>Dựa trên kết quả các cuộc kiểm toán đã thực hiện trong năm, các thông tin thu thập từ Ban lãnh đạo tổ chức và các thông tin trên thị trường, Kiểm toán nội bộ xác định một số vấn đề rủi ro chính sau có khả năng ảnh hưởng đáng kể đến hoạt động kiểm soát nội bộ, quản trị rủi ro và quản trị doanh nghiệp mà Ban lãnh đạo tổ chức cần biết:</w:t>
      </w:r>
    </w:p>
    <w:p w14:paraId="55F98E26" w14:textId="61CF3832" w:rsidR="004F2878" w:rsidRPr="00270DCA" w:rsidRDefault="004F2878" w:rsidP="006E1D00">
      <w:pPr>
        <w:pStyle w:val="ListParagraph"/>
        <w:ind w:left="0"/>
        <w:jc w:val="both"/>
        <w:rPr>
          <w:rFonts w:ascii="Times New Roman" w:hAnsi="Times New Roman" w:cs="Times New Roman"/>
          <w:sz w:val="26"/>
          <w:szCs w:val="26"/>
        </w:rPr>
      </w:pPr>
      <w:r>
        <w:rPr>
          <w:rFonts w:ascii="Times New Roman" w:hAnsi="Times New Roman" w:cs="Times New Roman"/>
          <w:sz w:val="26"/>
          <w:szCs w:val="26"/>
        </w:rPr>
        <w:t>[[quanngaichinhktnb]]</w:t>
      </w:r>
    </w:p>
    <w:p w14:paraId="25070FA5" w14:textId="77777777" w:rsidR="006E1D00" w:rsidRPr="00270DCA" w:rsidRDefault="006E1D00" w:rsidP="006E1D00">
      <w:pPr>
        <w:jc w:val="both"/>
        <w:rPr>
          <w:b/>
          <w:sz w:val="26"/>
          <w:szCs w:val="26"/>
        </w:rPr>
      </w:pPr>
      <w:r w:rsidRPr="00270DCA">
        <w:rPr>
          <w:b/>
          <w:sz w:val="26"/>
          <w:szCs w:val="26"/>
        </w:rPr>
        <w:t xml:space="preserve">II – TÌNH HÌNH THỰC HIỆN KẾ HOẠCH KIỂM TOÁN NỘI BỘ NĂM </w:t>
      </w:r>
      <w:r>
        <w:rPr>
          <w:b/>
          <w:sz w:val="26"/>
          <w:szCs w:val="26"/>
        </w:rPr>
        <w:t>[[year]]</w:t>
      </w:r>
    </w:p>
    <w:p w14:paraId="1AF000DD" w14:textId="77777777" w:rsidR="006E1D00" w:rsidRPr="00270DCA" w:rsidRDefault="006E1D00" w:rsidP="006E1D00">
      <w:pPr>
        <w:pStyle w:val="ListParagraph"/>
        <w:numPr>
          <w:ilvl w:val="0"/>
          <w:numId w:val="6"/>
        </w:numPr>
        <w:ind w:left="360"/>
        <w:jc w:val="both"/>
        <w:rPr>
          <w:rFonts w:ascii="Times New Roman" w:hAnsi="Times New Roman" w:cs="Times New Roman"/>
          <w:sz w:val="26"/>
          <w:szCs w:val="26"/>
        </w:rPr>
      </w:pPr>
      <w:r w:rsidRPr="00270DCA">
        <w:rPr>
          <w:rFonts w:ascii="Times New Roman" w:hAnsi="Times New Roman" w:cs="Times New Roman"/>
          <w:b/>
          <w:sz w:val="26"/>
          <w:szCs w:val="26"/>
        </w:rPr>
        <w:t xml:space="preserve">Tình hình thực hiện Kế hoạch kiểm toán nội bộ năm </w:t>
      </w:r>
      <w:r>
        <w:rPr>
          <w:rFonts w:ascii="Times New Roman" w:hAnsi="Times New Roman" w:cs="Times New Roman"/>
          <w:b/>
          <w:sz w:val="26"/>
          <w:szCs w:val="26"/>
        </w:rPr>
        <w:t>[[year]]</w:t>
      </w:r>
    </w:p>
    <w:p w14:paraId="045DE28C" w14:textId="77777777" w:rsidR="006E1D00" w:rsidRPr="00270DCA" w:rsidRDefault="006E1D00" w:rsidP="006E1D00">
      <w:pPr>
        <w:pStyle w:val="ListParagraph"/>
        <w:ind w:left="1080"/>
        <w:jc w:val="both"/>
        <w:rPr>
          <w:rFonts w:ascii="Times New Roman" w:hAnsi="Times New Roman" w:cs="Times New Roman"/>
          <w:sz w:val="26"/>
          <w:szCs w:val="26"/>
        </w:rPr>
      </w:pPr>
    </w:p>
    <w:tbl>
      <w:tblPr>
        <w:tblStyle w:val="TableGrid"/>
        <w:tblW w:w="9720" w:type="dxa"/>
        <w:tblInd w:w="-5" w:type="dxa"/>
        <w:tblLook w:val="04A0" w:firstRow="1" w:lastRow="0" w:firstColumn="1" w:lastColumn="0" w:noHBand="0" w:noVBand="1"/>
      </w:tblPr>
      <w:tblGrid>
        <w:gridCol w:w="684"/>
        <w:gridCol w:w="2123"/>
        <w:gridCol w:w="2660"/>
        <w:gridCol w:w="2184"/>
        <w:gridCol w:w="2647"/>
      </w:tblGrid>
      <w:tr w:rsidR="006E1D00" w:rsidRPr="00270DCA" w14:paraId="63E216E3" w14:textId="77777777" w:rsidTr="00320CDD">
        <w:tc>
          <w:tcPr>
            <w:tcW w:w="2268" w:type="dxa"/>
          </w:tcPr>
          <w:p w14:paraId="20C8DA8B"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Thời gian</w:t>
            </w:r>
          </w:p>
        </w:tc>
        <w:tc>
          <w:tcPr>
            <w:tcW w:w="2268" w:type="dxa"/>
          </w:tcPr>
          <w:p w14:paraId="5474DD7D"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 xml:space="preserve">Số lượng cuộc kiểm toán theo </w:t>
            </w:r>
            <w:r w:rsidRPr="00270DCA">
              <w:rPr>
                <w:rFonts w:ascii="Times New Roman" w:hAnsi="Times New Roman" w:cs="Times New Roman"/>
                <w:b/>
                <w:lang w:val="vi-VN"/>
              </w:rPr>
              <w:t>k</w:t>
            </w:r>
            <w:r w:rsidRPr="00270DCA">
              <w:rPr>
                <w:rFonts w:ascii="Times New Roman" w:hAnsi="Times New Roman" w:cs="Times New Roman"/>
                <w:b/>
              </w:rPr>
              <w:t xml:space="preserve">ế hoạch </w:t>
            </w:r>
          </w:p>
        </w:tc>
        <w:tc>
          <w:tcPr>
            <w:tcW w:w="2127" w:type="dxa"/>
          </w:tcPr>
          <w:p w14:paraId="2261D9D5"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Số lượng kiểm toán đã hoàn thành (*)</w:t>
            </w:r>
          </w:p>
        </w:tc>
        <w:tc>
          <w:tcPr>
            <w:tcW w:w="1275" w:type="dxa"/>
          </w:tcPr>
          <w:p w14:paraId="1EEE768E"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 hoàn thành</w:t>
            </w:r>
          </w:p>
        </w:tc>
        <w:tc>
          <w:tcPr>
            <w:tcW w:w="1782" w:type="dxa"/>
          </w:tcPr>
          <w:p w14:paraId="3D46E593" w14:textId="77777777" w:rsidR="006E1D00" w:rsidRPr="00270DCA" w:rsidRDefault="006E1D00" w:rsidP="00320CDD">
            <w:pPr>
              <w:pStyle w:val="ListParagraph"/>
              <w:ind w:left="0" w:right="158"/>
              <w:jc w:val="center"/>
              <w:rPr>
                <w:rFonts w:ascii="Times New Roman" w:hAnsi="Times New Roman" w:cs="Times New Roman"/>
                <w:b/>
                <w:lang w:val="vi-VN"/>
              </w:rPr>
            </w:pPr>
            <w:r w:rsidRPr="00270DCA">
              <w:rPr>
                <w:rFonts w:ascii="Times New Roman" w:hAnsi="Times New Roman" w:cs="Times New Roman"/>
                <w:b/>
                <w:lang w:val="vi-VN"/>
              </w:rPr>
              <w:t>Số lượng cuộc kiểm toán đột xuất</w:t>
            </w:r>
          </w:p>
        </w:tc>
      </w:tr>
      <w:tr w:rsidR="006E1D00" w:rsidRPr="00270DCA" w14:paraId="50420A27" w14:textId="77777777" w:rsidTr="00320CDD">
        <w:tc>
          <w:tcPr>
            <w:tcW w:w="2268" w:type="dxa"/>
          </w:tcPr>
          <w:p w14:paraId="7394DE2D" w14:textId="77777777" w:rsidR="006E1D00" w:rsidRPr="00270DCA" w:rsidRDefault="006E1D00" w:rsidP="00320CDD">
            <w:pPr>
              <w:pStyle w:val="ListParagraph"/>
              <w:ind w:left="0"/>
              <w:jc w:val="both"/>
              <w:rPr>
                <w:rFonts w:ascii="Times New Roman" w:hAnsi="Times New Roman" w:cs="Times New Roman"/>
                <w:lang w:val="vi-VN"/>
              </w:rPr>
            </w:pPr>
            <w:r w:rsidRPr="00270DCA">
              <w:rPr>
                <w:rFonts w:ascii="Times New Roman" w:hAnsi="Times New Roman" w:cs="Times New Roman"/>
                <w:lang w:val="vi-VN"/>
              </w:rPr>
              <w:t>Năm hiện tại (N)</w:t>
            </w:r>
          </w:p>
        </w:tc>
        <w:tc>
          <w:tcPr>
            <w:tcW w:w="2268" w:type="dxa"/>
          </w:tcPr>
          <w:p w14:paraId="311C4AC7" w14:textId="053C9556" w:rsidR="006E1D00" w:rsidRPr="00270DCA" w:rsidRDefault="00A908CC" w:rsidP="00320CDD">
            <w:pPr>
              <w:pStyle w:val="ListParagraph"/>
              <w:ind w:left="0"/>
              <w:jc w:val="both"/>
              <w:rPr>
                <w:rFonts w:ascii="Times New Roman" w:hAnsi="Times New Roman" w:cs="Times New Roman"/>
              </w:rPr>
            </w:pPr>
            <w:r w:rsidRPr="00A908CC">
              <w:rPr>
                <w:rFonts w:ascii="Times New Roman" w:hAnsi="Times New Roman" w:cs="Times New Roman"/>
              </w:rPr>
              <w:t>[[auditplancurrent]]</w:t>
            </w:r>
          </w:p>
        </w:tc>
        <w:tc>
          <w:tcPr>
            <w:tcW w:w="2127" w:type="dxa"/>
          </w:tcPr>
          <w:p w14:paraId="256D7376" w14:textId="77777777" w:rsidR="006E1D00" w:rsidRPr="00270DCA" w:rsidRDefault="006E1D00" w:rsidP="00320CDD">
            <w:pPr>
              <w:pStyle w:val="ListParagraph"/>
              <w:ind w:left="0"/>
              <w:jc w:val="both"/>
              <w:rPr>
                <w:rFonts w:ascii="Times New Roman" w:hAnsi="Times New Roman" w:cs="Times New Roman"/>
              </w:rPr>
            </w:pPr>
            <w:r>
              <w:rPr>
                <w:rFonts w:ascii="Times New Roman" w:hAnsi="Times New Roman" w:cs="Times New Roman"/>
              </w:rPr>
              <w:t>[[auditcompletedcurrent]]</w:t>
            </w:r>
          </w:p>
        </w:tc>
        <w:tc>
          <w:tcPr>
            <w:tcW w:w="1275" w:type="dxa"/>
          </w:tcPr>
          <w:p w14:paraId="72F32E10" w14:textId="77777777" w:rsidR="006E1D00" w:rsidRPr="00270DCA" w:rsidRDefault="006E1D00" w:rsidP="00320CDD">
            <w:pPr>
              <w:pStyle w:val="ListParagraph"/>
              <w:ind w:left="0"/>
              <w:jc w:val="both"/>
              <w:rPr>
                <w:rFonts w:ascii="Times New Roman" w:hAnsi="Times New Roman" w:cs="Times New Roman"/>
              </w:rPr>
            </w:pPr>
            <w:r w:rsidRPr="0002781E">
              <w:rPr>
                <w:rFonts w:ascii="Times New Roman" w:hAnsi="Times New Roman" w:cs="Times New Roman"/>
              </w:rPr>
              <w:t>[[completedcurrent]]</w:t>
            </w:r>
          </w:p>
        </w:tc>
        <w:tc>
          <w:tcPr>
            <w:tcW w:w="1782" w:type="dxa"/>
          </w:tcPr>
          <w:p w14:paraId="763AFE7D" w14:textId="77777777" w:rsidR="006E1D00" w:rsidRPr="00270DCA" w:rsidRDefault="006E1D00" w:rsidP="00320CDD">
            <w:pPr>
              <w:pStyle w:val="ListParagraph"/>
              <w:ind w:left="0" w:right="158"/>
              <w:jc w:val="both"/>
              <w:rPr>
                <w:rFonts w:ascii="Times New Roman" w:hAnsi="Times New Roman" w:cs="Times New Roman"/>
              </w:rPr>
            </w:pPr>
            <w:r w:rsidRPr="0002781E">
              <w:rPr>
                <w:rFonts w:ascii="Times New Roman" w:hAnsi="Times New Roman" w:cs="Times New Roman"/>
              </w:rPr>
              <w:t>[[auditexpectedcurrent]]</w:t>
            </w:r>
          </w:p>
        </w:tc>
      </w:tr>
      <w:tr w:rsidR="006E1D00" w:rsidRPr="00270DCA" w14:paraId="1C0FFEFC" w14:textId="77777777" w:rsidTr="00320CDD">
        <w:tc>
          <w:tcPr>
            <w:tcW w:w="2268" w:type="dxa"/>
          </w:tcPr>
          <w:p w14:paraId="108C670B" w14:textId="77777777" w:rsidR="006E1D00" w:rsidRPr="00270DCA" w:rsidRDefault="006E1D00" w:rsidP="00320CDD">
            <w:pPr>
              <w:pStyle w:val="ListParagraph"/>
              <w:ind w:left="0"/>
              <w:rPr>
                <w:rFonts w:ascii="Times New Roman" w:hAnsi="Times New Roman" w:cs="Times New Roman"/>
                <w:lang w:val="vi-VN"/>
              </w:rPr>
            </w:pPr>
            <w:r w:rsidRPr="00270DCA">
              <w:rPr>
                <w:rFonts w:ascii="Times New Roman" w:hAnsi="Times New Roman" w:cs="Times New Roman"/>
                <w:lang w:val="vi-VN"/>
              </w:rPr>
              <w:t xml:space="preserve">Năm liền trước </w:t>
            </w:r>
            <w:r w:rsidRPr="00270DCA">
              <w:rPr>
                <w:rFonts w:ascii="Times New Roman" w:hAnsi="Times New Roman" w:cs="Times New Roman"/>
                <w:lang w:val="vi-VN"/>
              </w:rPr>
              <w:br/>
              <w:t>(N-1)</w:t>
            </w:r>
          </w:p>
        </w:tc>
        <w:tc>
          <w:tcPr>
            <w:tcW w:w="2268" w:type="dxa"/>
          </w:tcPr>
          <w:p w14:paraId="7559C18C" w14:textId="77777777" w:rsidR="006E1D00" w:rsidRPr="00270DCA" w:rsidRDefault="006E1D00" w:rsidP="00320CDD">
            <w:pPr>
              <w:pStyle w:val="ListParagraph"/>
              <w:ind w:left="0"/>
              <w:jc w:val="both"/>
              <w:rPr>
                <w:rFonts w:ascii="Times New Roman" w:hAnsi="Times New Roman" w:cs="Times New Roman"/>
              </w:rPr>
            </w:pPr>
            <w:r w:rsidRPr="00490504">
              <w:rPr>
                <w:rFonts w:ascii="Times New Roman" w:hAnsi="Times New Roman" w:cs="Times New Roman"/>
              </w:rPr>
              <w:t>[[auditplanprevious]]</w:t>
            </w:r>
          </w:p>
        </w:tc>
        <w:tc>
          <w:tcPr>
            <w:tcW w:w="2127" w:type="dxa"/>
          </w:tcPr>
          <w:p w14:paraId="0F630CAD" w14:textId="77777777" w:rsidR="006E1D00" w:rsidRPr="00270DCA" w:rsidRDefault="006E1D00" w:rsidP="00320CDD">
            <w:pPr>
              <w:pStyle w:val="ListParagraph"/>
              <w:ind w:left="0"/>
              <w:jc w:val="both"/>
              <w:rPr>
                <w:rFonts w:ascii="Times New Roman" w:hAnsi="Times New Roman" w:cs="Times New Roman"/>
              </w:rPr>
            </w:pPr>
            <w:r w:rsidRPr="00490504">
              <w:rPr>
                <w:rFonts w:ascii="Times New Roman" w:hAnsi="Times New Roman" w:cs="Times New Roman"/>
              </w:rPr>
              <w:t>[[auditcompletedprevious]]</w:t>
            </w:r>
          </w:p>
        </w:tc>
        <w:tc>
          <w:tcPr>
            <w:tcW w:w="1275" w:type="dxa"/>
          </w:tcPr>
          <w:p w14:paraId="65EA0337" w14:textId="77777777" w:rsidR="006E1D00" w:rsidRPr="00270DCA" w:rsidRDefault="006E1D00" w:rsidP="00320CDD">
            <w:pPr>
              <w:pStyle w:val="ListParagraph"/>
              <w:ind w:left="0"/>
              <w:jc w:val="both"/>
              <w:rPr>
                <w:rFonts w:ascii="Times New Roman" w:hAnsi="Times New Roman" w:cs="Times New Roman"/>
              </w:rPr>
            </w:pPr>
            <w:r w:rsidRPr="00490504">
              <w:rPr>
                <w:rFonts w:ascii="Times New Roman" w:hAnsi="Times New Roman" w:cs="Times New Roman"/>
              </w:rPr>
              <w:t>[[completedprevious]]</w:t>
            </w:r>
          </w:p>
        </w:tc>
        <w:tc>
          <w:tcPr>
            <w:tcW w:w="1782" w:type="dxa"/>
          </w:tcPr>
          <w:p w14:paraId="5D8A41ED" w14:textId="77777777" w:rsidR="006E1D00" w:rsidRPr="00270DCA" w:rsidRDefault="006E1D00" w:rsidP="00320CDD">
            <w:pPr>
              <w:pStyle w:val="ListParagraph"/>
              <w:ind w:left="0" w:right="158"/>
              <w:jc w:val="both"/>
              <w:rPr>
                <w:rFonts w:ascii="Times New Roman" w:hAnsi="Times New Roman" w:cs="Times New Roman"/>
              </w:rPr>
            </w:pPr>
            <w:r w:rsidRPr="00490504">
              <w:rPr>
                <w:rFonts w:ascii="Times New Roman" w:hAnsi="Times New Roman" w:cs="Times New Roman"/>
              </w:rPr>
              <w:t>[[auditexpectedprevious]]</w:t>
            </w:r>
          </w:p>
        </w:tc>
      </w:tr>
      <w:tr w:rsidR="006E1D00" w:rsidRPr="00270DCA" w14:paraId="7A561205" w14:textId="77777777" w:rsidTr="00320CDD">
        <w:tc>
          <w:tcPr>
            <w:tcW w:w="2268" w:type="dxa"/>
          </w:tcPr>
          <w:p w14:paraId="2CB5D3E1" w14:textId="77777777" w:rsidR="006E1D00" w:rsidRPr="00270DCA" w:rsidRDefault="006E1D00" w:rsidP="00320CDD">
            <w:pPr>
              <w:pStyle w:val="ListParagraph"/>
              <w:ind w:left="0"/>
              <w:rPr>
                <w:rFonts w:ascii="Times New Roman" w:hAnsi="Times New Roman" w:cs="Times New Roman"/>
              </w:rPr>
            </w:pPr>
            <w:r w:rsidRPr="00270DCA">
              <w:rPr>
                <w:rFonts w:ascii="Times New Roman" w:hAnsi="Times New Roman" w:cs="Times New Roman"/>
              </w:rPr>
              <w:t>Biến động (%)</w:t>
            </w:r>
          </w:p>
        </w:tc>
        <w:tc>
          <w:tcPr>
            <w:tcW w:w="2268" w:type="dxa"/>
          </w:tcPr>
          <w:p w14:paraId="568E1968" w14:textId="77777777" w:rsidR="006E1D00" w:rsidRPr="00270DCA" w:rsidRDefault="006E1D00" w:rsidP="00320CDD">
            <w:pPr>
              <w:pStyle w:val="ListParagraph"/>
              <w:ind w:left="0"/>
              <w:jc w:val="both"/>
              <w:rPr>
                <w:rFonts w:ascii="Times New Roman" w:hAnsi="Times New Roman" w:cs="Times New Roman"/>
              </w:rPr>
            </w:pPr>
            <w:r w:rsidRPr="00490504">
              <w:rPr>
                <w:rFonts w:ascii="Times New Roman" w:hAnsi="Times New Roman" w:cs="Times New Roman"/>
              </w:rPr>
              <w:t>[[auditplanvolatility]]</w:t>
            </w:r>
          </w:p>
        </w:tc>
        <w:tc>
          <w:tcPr>
            <w:tcW w:w="2127" w:type="dxa"/>
          </w:tcPr>
          <w:p w14:paraId="24718D3D" w14:textId="09324985" w:rsidR="006E1D00" w:rsidRPr="00270DCA" w:rsidRDefault="004F2878" w:rsidP="00320CDD">
            <w:pPr>
              <w:pStyle w:val="ListParagraph"/>
              <w:ind w:left="0"/>
              <w:jc w:val="both"/>
              <w:rPr>
                <w:rFonts w:ascii="Times New Roman" w:hAnsi="Times New Roman" w:cs="Times New Roman"/>
              </w:rPr>
            </w:pPr>
            <w:r>
              <w:rPr>
                <w:rFonts w:ascii="Times New Roman" w:hAnsi="Times New Roman" w:cs="Times New Roman"/>
              </w:rPr>
              <w:t>[[auditcompletedvolatility]]</w:t>
            </w:r>
          </w:p>
        </w:tc>
        <w:tc>
          <w:tcPr>
            <w:tcW w:w="1275" w:type="dxa"/>
          </w:tcPr>
          <w:p w14:paraId="33442A90" w14:textId="77777777" w:rsidR="006E1D00" w:rsidRPr="00270DCA" w:rsidRDefault="006E1D00" w:rsidP="00320CDD">
            <w:pPr>
              <w:pStyle w:val="ListParagraph"/>
              <w:ind w:left="0"/>
              <w:jc w:val="both"/>
              <w:rPr>
                <w:rFonts w:ascii="Times New Roman" w:hAnsi="Times New Roman" w:cs="Times New Roman"/>
              </w:rPr>
            </w:pPr>
          </w:p>
        </w:tc>
        <w:tc>
          <w:tcPr>
            <w:tcW w:w="1782" w:type="dxa"/>
          </w:tcPr>
          <w:p w14:paraId="5921A224" w14:textId="77777777" w:rsidR="006E1D00" w:rsidRPr="00270DCA" w:rsidRDefault="006E1D00" w:rsidP="00320CDD">
            <w:pPr>
              <w:pStyle w:val="ListParagraph"/>
              <w:ind w:left="0" w:right="158"/>
              <w:jc w:val="both"/>
              <w:rPr>
                <w:rFonts w:ascii="Times New Roman" w:hAnsi="Times New Roman" w:cs="Times New Roman"/>
              </w:rPr>
            </w:pPr>
          </w:p>
        </w:tc>
      </w:tr>
    </w:tbl>
    <w:p w14:paraId="52FE4CF1" w14:textId="77777777" w:rsidR="006E1D00" w:rsidRPr="00270DCA" w:rsidRDefault="006E1D00" w:rsidP="006E1D00">
      <w:pPr>
        <w:ind w:firstLine="360"/>
        <w:jc w:val="both"/>
        <w:rPr>
          <w:i/>
          <w:sz w:val="26"/>
          <w:szCs w:val="26"/>
        </w:rPr>
      </w:pPr>
      <w:r w:rsidRPr="00270DCA">
        <w:rPr>
          <w:i/>
          <w:sz w:val="26"/>
          <w:szCs w:val="26"/>
        </w:rPr>
        <w:lastRenderedPageBreak/>
        <w:t>(*) Cuộc kiểm toán coi là hoàn thành khi phát hành báo cáo kiểm toán chính thức.</w:t>
      </w:r>
    </w:p>
    <w:p w14:paraId="00DA8E99" w14:textId="77777777" w:rsidR="006E1D00" w:rsidRPr="00270DCA" w:rsidRDefault="006E1D00" w:rsidP="006E1D00">
      <w:pPr>
        <w:jc w:val="both"/>
        <w:rPr>
          <w:iCs/>
          <w:sz w:val="26"/>
          <w:szCs w:val="26"/>
          <w:lang w:val="vi-VN"/>
        </w:rPr>
      </w:pPr>
    </w:p>
    <w:p w14:paraId="5B9D3D47" w14:textId="56A2EEE6" w:rsidR="006E1D00" w:rsidRPr="00A7185E" w:rsidRDefault="006E1D00" w:rsidP="006E1D00">
      <w:pPr>
        <w:jc w:val="both"/>
        <w:rPr>
          <w:iCs/>
          <w:sz w:val="26"/>
          <w:szCs w:val="26"/>
          <w:lang w:val="vi-VN"/>
        </w:rPr>
      </w:pPr>
      <w:r w:rsidRPr="00270DCA">
        <w:rPr>
          <w:iCs/>
          <w:sz w:val="26"/>
          <w:szCs w:val="26"/>
          <w:lang w:val="vi-VN"/>
        </w:rPr>
        <w:t xml:space="preserve">Lý do không hoàn thành kế hoạch: </w:t>
      </w:r>
      <w:r w:rsidR="009B4168" w:rsidRPr="009B4168">
        <w:rPr>
          <w:sz w:val="26"/>
          <w:szCs w:val="26"/>
        </w:rPr>
        <w:t>[[reason]]</w:t>
      </w:r>
    </w:p>
    <w:p w14:paraId="3A44A164" w14:textId="77777777" w:rsidR="006E1D00" w:rsidRPr="00270DCA" w:rsidRDefault="006E1D00" w:rsidP="006E1D00">
      <w:pPr>
        <w:jc w:val="both"/>
        <w:rPr>
          <w:iCs/>
          <w:sz w:val="26"/>
          <w:szCs w:val="26"/>
          <w:lang w:val="vi-VN"/>
        </w:rPr>
      </w:pPr>
    </w:p>
    <w:p w14:paraId="75F03B0A" w14:textId="77777777" w:rsidR="006E1D00" w:rsidRPr="00270DCA" w:rsidRDefault="006E1D00" w:rsidP="006E1D00">
      <w:pPr>
        <w:pStyle w:val="ListParagraph"/>
        <w:numPr>
          <w:ilvl w:val="0"/>
          <w:numId w:val="6"/>
        </w:numPr>
        <w:ind w:left="360"/>
        <w:jc w:val="both"/>
        <w:rPr>
          <w:rFonts w:ascii="Times New Roman" w:hAnsi="Times New Roman" w:cs="Times New Roman"/>
          <w:b/>
          <w:sz w:val="26"/>
          <w:szCs w:val="26"/>
          <w:lang w:val="vi-VN"/>
        </w:rPr>
      </w:pPr>
      <w:r w:rsidRPr="00270DCA">
        <w:rPr>
          <w:rFonts w:ascii="Times New Roman" w:hAnsi="Times New Roman" w:cs="Times New Roman"/>
          <w:b/>
          <w:sz w:val="26"/>
          <w:szCs w:val="26"/>
          <w:lang w:val="vi-VN"/>
        </w:rPr>
        <w:t xml:space="preserve">Kết quả các cuộc kiểm toán đã phát hành báo cáo trong năm </w:t>
      </w:r>
    </w:p>
    <w:p w14:paraId="1C15D3F0" w14:textId="77777777" w:rsidR="006E1D00" w:rsidRPr="00270DCA" w:rsidRDefault="006E1D00" w:rsidP="006E1D00">
      <w:pPr>
        <w:pStyle w:val="ListParagraph"/>
        <w:ind w:left="1080"/>
        <w:jc w:val="both"/>
        <w:rPr>
          <w:rFonts w:ascii="Times New Roman" w:hAnsi="Times New Roman" w:cs="Times New Roman"/>
          <w:sz w:val="26"/>
          <w:szCs w:val="26"/>
          <w:lang w:val="vi-VN"/>
        </w:rPr>
      </w:pPr>
    </w:p>
    <w:tbl>
      <w:tblPr>
        <w:tblStyle w:val="TableGrid"/>
        <w:tblW w:w="9720" w:type="dxa"/>
        <w:tblInd w:w="-5" w:type="dxa"/>
        <w:tblLook w:val="04A0" w:firstRow="1" w:lastRow="0" w:firstColumn="1" w:lastColumn="0" w:noHBand="0" w:noVBand="1"/>
      </w:tblPr>
      <w:tblGrid>
        <w:gridCol w:w="709"/>
        <w:gridCol w:w="2410"/>
        <w:gridCol w:w="1420"/>
        <w:gridCol w:w="1252"/>
        <w:gridCol w:w="1516"/>
        <w:gridCol w:w="1162"/>
        <w:gridCol w:w="1251"/>
      </w:tblGrid>
      <w:tr w:rsidR="006E1D00" w:rsidRPr="00270DCA" w14:paraId="4FC0B17B" w14:textId="77777777" w:rsidTr="00320CDD">
        <w:tc>
          <w:tcPr>
            <w:tcW w:w="709" w:type="dxa"/>
            <w:vMerge w:val="restart"/>
          </w:tcPr>
          <w:p w14:paraId="0C7067D8"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STT</w:t>
            </w:r>
          </w:p>
        </w:tc>
        <w:tc>
          <w:tcPr>
            <w:tcW w:w="2410" w:type="dxa"/>
            <w:vMerge w:val="restart"/>
          </w:tcPr>
          <w:p w14:paraId="4F4C9226"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Tên cuộc kiểm toán</w:t>
            </w:r>
          </w:p>
        </w:tc>
        <w:tc>
          <w:tcPr>
            <w:tcW w:w="1420" w:type="dxa"/>
            <w:vMerge w:val="restart"/>
          </w:tcPr>
          <w:p w14:paraId="478F9CFD" w14:textId="77777777" w:rsidR="006E1D00" w:rsidRPr="00270DCA" w:rsidRDefault="006E1D00" w:rsidP="00320CDD">
            <w:pPr>
              <w:pStyle w:val="ListParagraph"/>
              <w:ind w:left="0"/>
              <w:rPr>
                <w:rFonts w:ascii="Times New Roman" w:hAnsi="Times New Roman" w:cs="Times New Roman"/>
                <w:b/>
                <w:lang w:val="vi-VN"/>
              </w:rPr>
            </w:pPr>
            <w:r w:rsidRPr="00270DCA">
              <w:rPr>
                <w:rFonts w:ascii="Times New Roman" w:hAnsi="Times New Roman" w:cs="Times New Roman"/>
                <w:b/>
                <w:lang w:val="vi-VN"/>
              </w:rPr>
              <w:t>Thời gian kiểm toán</w:t>
            </w:r>
          </w:p>
        </w:tc>
        <w:tc>
          <w:tcPr>
            <w:tcW w:w="1252" w:type="dxa"/>
            <w:vMerge w:val="restart"/>
          </w:tcPr>
          <w:p w14:paraId="6B865FF0" w14:textId="77777777" w:rsidR="006E1D00" w:rsidRPr="00270DCA" w:rsidRDefault="006E1D00" w:rsidP="00320CDD">
            <w:pPr>
              <w:pStyle w:val="ListParagraph"/>
              <w:ind w:left="0"/>
              <w:jc w:val="center"/>
              <w:rPr>
                <w:rFonts w:ascii="Times New Roman" w:hAnsi="Times New Roman" w:cs="Times New Roman"/>
                <w:b/>
                <w:lang w:val="vi-VN"/>
              </w:rPr>
            </w:pPr>
            <w:r w:rsidRPr="00270DCA">
              <w:rPr>
                <w:rFonts w:ascii="Times New Roman" w:hAnsi="Times New Roman" w:cs="Times New Roman"/>
                <w:b/>
                <w:lang w:val="vi-VN"/>
              </w:rPr>
              <w:t>Ngày phát hành báo cáo</w:t>
            </w:r>
          </w:p>
        </w:tc>
        <w:tc>
          <w:tcPr>
            <w:tcW w:w="1516" w:type="dxa"/>
            <w:vMerge w:val="restart"/>
          </w:tcPr>
          <w:p w14:paraId="1D1B65B6" w14:textId="77777777" w:rsidR="006E1D00" w:rsidRPr="00270DCA" w:rsidRDefault="006E1D00" w:rsidP="00320CDD">
            <w:pPr>
              <w:pStyle w:val="ListParagraph"/>
              <w:ind w:left="0"/>
              <w:jc w:val="center"/>
              <w:rPr>
                <w:rFonts w:ascii="Times New Roman" w:hAnsi="Times New Roman" w:cs="Times New Roman"/>
                <w:b/>
                <w:lang w:val="vi-VN"/>
              </w:rPr>
            </w:pPr>
            <w:r w:rsidRPr="00270DCA">
              <w:rPr>
                <w:rFonts w:ascii="Times New Roman" w:hAnsi="Times New Roman" w:cs="Times New Roman"/>
                <w:b/>
                <w:lang w:val="vi-VN"/>
              </w:rPr>
              <w:t>Mức xếp hạng kiểm toán</w:t>
            </w:r>
          </w:p>
        </w:tc>
        <w:tc>
          <w:tcPr>
            <w:tcW w:w="2413" w:type="dxa"/>
            <w:gridSpan w:val="2"/>
          </w:tcPr>
          <w:p w14:paraId="3F19C3C5"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Số lượng phát hiện</w:t>
            </w:r>
          </w:p>
          <w:p w14:paraId="5A782F70"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kiểm toán</w:t>
            </w:r>
          </w:p>
        </w:tc>
      </w:tr>
      <w:tr w:rsidR="006E1D00" w:rsidRPr="00270DCA" w14:paraId="00BD5D66" w14:textId="77777777" w:rsidTr="00320CDD">
        <w:tc>
          <w:tcPr>
            <w:tcW w:w="709" w:type="dxa"/>
            <w:vMerge/>
          </w:tcPr>
          <w:p w14:paraId="2E6594B3" w14:textId="77777777" w:rsidR="006E1D00" w:rsidRPr="00270DCA" w:rsidRDefault="006E1D00" w:rsidP="00320CDD">
            <w:pPr>
              <w:pStyle w:val="ListParagraph"/>
              <w:ind w:left="0"/>
              <w:jc w:val="both"/>
              <w:rPr>
                <w:rFonts w:ascii="Times New Roman" w:hAnsi="Times New Roman" w:cs="Times New Roman"/>
                <w:b/>
              </w:rPr>
            </w:pPr>
          </w:p>
        </w:tc>
        <w:tc>
          <w:tcPr>
            <w:tcW w:w="2410" w:type="dxa"/>
            <w:vMerge/>
          </w:tcPr>
          <w:p w14:paraId="0A0668C7" w14:textId="77777777" w:rsidR="006E1D00" w:rsidRPr="00270DCA" w:rsidRDefault="006E1D00" w:rsidP="00320CDD">
            <w:pPr>
              <w:pStyle w:val="ListParagraph"/>
              <w:ind w:left="0"/>
              <w:jc w:val="both"/>
              <w:rPr>
                <w:rFonts w:ascii="Times New Roman" w:hAnsi="Times New Roman" w:cs="Times New Roman"/>
                <w:b/>
              </w:rPr>
            </w:pPr>
          </w:p>
        </w:tc>
        <w:tc>
          <w:tcPr>
            <w:tcW w:w="1420" w:type="dxa"/>
            <w:vMerge/>
          </w:tcPr>
          <w:p w14:paraId="32EE544A" w14:textId="77777777" w:rsidR="006E1D00" w:rsidRPr="00270DCA" w:rsidRDefault="006E1D00" w:rsidP="00320CDD">
            <w:pPr>
              <w:pStyle w:val="ListParagraph"/>
              <w:ind w:left="0"/>
              <w:jc w:val="both"/>
              <w:rPr>
                <w:rFonts w:ascii="Times New Roman" w:hAnsi="Times New Roman" w:cs="Times New Roman"/>
                <w:b/>
              </w:rPr>
            </w:pPr>
          </w:p>
        </w:tc>
        <w:tc>
          <w:tcPr>
            <w:tcW w:w="1252" w:type="dxa"/>
            <w:vMerge/>
          </w:tcPr>
          <w:p w14:paraId="7C2464FC" w14:textId="77777777" w:rsidR="006E1D00" w:rsidRPr="00270DCA" w:rsidRDefault="006E1D00" w:rsidP="00320CDD">
            <w:pPr>
              <w:pStyle w:val="ListParagraph"/>
              <w:ind w:left="0"/>
              <w:jc w:val="both"/>
              <w:rPr>
                <w:rFonts w:ascii="Times New Roman" w:hAnsi="Times New Roman" w:cs="Times New Roman"/>
                <w:b/>
              </w:rPr>
            </w:pPr>
          </w:p>
        </w:tc>
        <w:tc>
          <w:tcPr>
            <w:tcW w:w="1516" w:type="dxa"/>
            <w:vMerge/>
          </w:tcPr>
          <w:p w14:paraId="1B430A0A" w14:textId="77777777" w:rsidR="006E1D00" w:rsidRPr="00270DCA" w:rsidRDefault="006E1D00" w:rsidP="00320CDD">
            <w:pPr>
              <w:pStyle w:val="ListParagraph"/>
              <w:ind w:left="0"/>
              <w:jc w:val="both"/>
              <w:rPr>
                <w:rFonts w:ascii="Times New Roman" w:hAnsi="Times New Roman" w:cs="Times New Roman"/>
                <w:b/>
              </w:rPr>
            </w:pPr>
          </w:p>
        </w:tc>
        <w:tc>
          <w:tcPr>
            <w:tcW w:w="1162" w:type="dxa"/>
          </w:tcPr>
          <w:p w14:paraId="75E4EA16"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Mức rủi ro Cao</w:t>
            </w:r>
          </w:p>
        </w:tc>
        <w:tc>
          <w:tcPr>
            <w:tcW w:w="1251" w:type="dxa"/>
          </w:tcPr>
          <w:p w14:paraId="69F540A1" w14:textId="77777777" w:rsidR="006E1D00" w:rsidRPr="00270DCA" w:rsidRDefault="006E1D00" w:rsidP="00320CDD">
            <w:pPr>
              <w:pStyle w:val="ListParagraph"/>
              <w:ind w:left="0"/>
              <w:jc w:val="center"/>
              <w:rPr>
                <w:rFonts w:ascii="Times New Roman" w:hAnsi="Times New Roman" w:cs="Times New Roman"/>
                <w:b/>
                <w:lang w:val="vi-VN"/>
              </w:rPr>
            </w:pPr>
            <w:r w:rsidRPr="00270DCA">
              <w:rPr>
                <w:rFonts w:ascii="Times New Roman" w:hAnsi="Times New Roman" w:cs="Times New Roman"/>
                <w:b/>
              </w:rPr>
              <w:t>Mức rủi ro</w:t>
            </w:r>
            <w:r w:rsidRPr="00270DCA">
              <w:rPr>
                <w:rFonts w:ascii="Times New Roman" w:hAnsi="Times New Roman" w:cs="Times New Roman"/>
                <w:b/>
                <w:lang w:val="vi-VN"/>
              </w:rPr>
              <w:t xml:space="preserve"> TB</w:t>
            </w:r>
          </w:p>
        </w:tc>
      </w:tr>
    </w:tbl>
    <w:p w14:paraId="47A1A737" w14:textId="77777777" w:rsidR="006E1D00" w:rsidRPr="00270DCA" w:rsidRDefault="006E1D00" w:rsidP="006E1D00">
      <w:pPr>
        <w:pStyle w:val="ListParagraph"/>
        <w:ind w:left="1080"/>
        <w:jc w:val="both"/>
        <w:rPr>
          <w:rFonts w:ascii="Times New Roman" w:hAnsi="Times New Roman" w:cs="Times New Roman"/>
          <w:sz w:val="26"/>
          <w:szCs w:val="26"/>
        </w:rPr>
      </w:pPr>
    </w:p>
    <w:p w14:paraId="1F98C213" w14:textId="77777777" w:rsidR="006E1D00" w:rsidRPr="00270DCA" w:rsidRDefault="006E1D00" w:rsidP="006E1D00">
      <w:pPr>
        <w:pStyle w:val="ListParagraph"/>
        <w:numPr>
          <w:ilvl w:val="0"/>
          <w:numId w:val="6"/>
        </w:numPr>
        <w:ind w:left="360"/>
        <w:jc w:val="both"/>
        <w:rPr>
          <w:rFonts w:ascii="Times New Roman" w:hAnsi="Times New Roman" w:cs="Times New Roman"/>
          <w:b/>
          <w:sz w:val="26"/>
          <w:szCs w:val="26"/>
        </w:rPr>
      </w:pPr>
      <w:r w:rsidRPr="00270DCA">
        <w:rPr>
          <w:rFonts w:ascii="Times New Roman" w:hAnsi="Times New Roman" w:cs="Times New Roman"/>
          <w:b/>
          <w:sz w:val="26"/>
          <w:szCs w:val="26"/>
          <w:lang w:val="vi-VN"/>
        </w:rPr>
        <w:t>C</w:t>
      </w:r>
      <w:r w:rsidRPr="00270DCA">
        <w:rPr>
          <w:rFonts w:ascii="Times New Roman" w:hAnsi="Times New Roman" w:cs="Times New Roman"/>
          <w:b/>
          <w:sz w:val="26"/>
          <w:szCs w:val="26"/>
        </w:rPr>
        <w:t xml:space="preserve">ác phát hiện kiểm toán trọng yếu (rủi ro Cao) trong năm </w:t>
      </w:r>
    </w:p>
    <w:p w14:paraId="425A0541" w14:textId="77777777" w:rsidR="006E1D00" w:rsidRPr="00270DCA" w:rsidRDefault="006E1D00" w:rsidP="006E1D00">
      <w:pPr>
        <w:pStyle w:val="ListParagraph"/>
        <w:ind w:left="1080"/>
        <w:jc w:val="both"/>
        <w:rPr>
          <w:rFonts w:ascii="Times New Roman" w:hAnsi="Times New Roman" w:cs="Times New Roman"/>
          <w:sz w:val="26"/>
          <w:szCs w:val="26"/>
        </w:rPr>
      </w:pPr>
    </w:p>
    <w:tbl>
      <w:tblPr>
        <w:tblStyle w:val="TableGrid"/>
        <w:tblW w:w="9720" w:type="dxa"/>
        <w:tblInd w:w="-5" w:type="dxa"/>
        <w:tblLook w:val="04A0" w:firstRow="1" w:lastRow="0" w:firstColumn="1" w:lastColumn="0" w:noHBand="0" w:noVBand="1"/>
      </w:tblPr>
      <w:tblGrid>
        <w:gridCol w:w="1800"/>
        <w:gridCol w:w="3303"/>
        <w:gridCol w:w="2977"/>
        <w:gridCol w:w="1640"/>
      </w:tblGrid>
      <w:tr w:rsidR="006E1D00" w:rsidRPr="00270DCA" w14:paraId="20532D36" w14:textId="77777777" w:rsidTr="00320CDD">
        <w:tc>
          <w:tcPr>
            <w:tcW w:w="1800" w:type="dxa"/>
          </w:tcPr>
          <w:p w14:paraId="12886ADA"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Tên cuộc kiểm toán</w:t>
            </w:r>
          </w:p>
        </w:tc>
        <w:tc>
          <w:tcPr>
            <w:tcW w:w="3303" w:type="dxa"/>
          </w:tcPr>
          <w:p w14:paraId="1677F7AD"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Tóm tắt phát hiện</w:t>
            </w:r>
          </w:p>
        </w:tc>
        <w:tc>
          <w:tcPr>
            <w:tcW w:w="2977" w:type="dxa"/>
          </w:tcPr>
          <w:p w14:paraId="13657075" w14:textId="77777777" w:rsidR="006E1D00" w:rsidRPr="00270DCA" w:rsidRDefault="006E1D00" w:rsidP="00320CDD">
            <w:pPr>
              <w:pStyle w:val="ListParagraph"/>
              <w:ind w:left="0"/>
              <w:jc w:val="center"/>
              <w:rPr>
                <w:rFonts w:ascii="Times New Roman" w:hAnsi="Times New Roman" w:cs="Times New Roman"/>
                <w:b/>
                <w:lang w:val="vi-VN"/>
              </w:rPr>
            </w:pPr>
            <w:r w:rsidRPr="00270DCA">
              <w:rPr>
                <w:rFonts w:ascii="Times New Roman" w:hAnsi="Times New Roman" w:cs="Times New Roman"/>
                <w:b/>
                <w:lang w:val="vi-VN"/>
              </w:rPr>
              <w:t>Nội dung kiến nghị</w:t>
            </w:r>
          </w:p>
        </w:tc>
        <w:tc>
          <w:tcPr>
            <w:tcW w:w="1640" w:type="dxa"/>
          </w:tcPr>
          <w:p w14:paraId="3597EC5B"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Tình hình thực hiện</w:t>
            </w:r>
          </w:p>
        </w:tc>
      </w:tr>
    </w:tbl>
    <w:p w14:paraId="19A96CFE" w14:textId="77777777" w:rsidR="006E1D00" w:rsidRPr="00270DCA" w:rsidRDefault="006E1D00" w:rsidP="006E1D00">
      <w:pPr>
        <w:pStyle w:val="ListParagraph"/>
        <w:ind w:left="360"/>
        <w:jc w:val="both"/>
        <w:rPr>
          <w:rFonts w:ascii="Times New Roman" w:hAnsi="Times New Roman" w:cs="Times New Roman"/>
          <w:b/>
          <w:sz w:val="26"/>
          <w:szCs w:val="26"/>
        </w:rPr>
      </w:pPr>
    </w:p>
    <w:p w14:paraId="13C6FC75" w14:textId="77777777" w:rsidR="006E1D00" w:rsidRPr="00270DCA" w:rsidRDefault="006E1D00" w:rsidP="006E1D00">
      <w:pPr>
        <w:pStyle w:val="ListParagraph"/>
        <w:numPr>
          <w:ilvl w:val="0"/>
          <w:numId w:val="6"/>
        </w:numPr>
        <w:ind w:left="360"/>
        <w:jc w:val="both"/>
        <w:rPr>
          <w:rFonts w:ascii="Times New Roman" w:hAnsi="Times New Roman" w:cs="Times New Roman"/>
          <w:b/>
          <w:sz w:val="26"/>
          <w:szCs w:val="26"/>
        </w:rPr>
      </w:pPr>
      <w:r w:rsidRPr="00270DCA">
        <w:rPr>
          <w:rFonts w:ascii="Times New Roman" w:hAnsi="Times New Roman" w:cs="Times New Roman"/>
          <w:b/>
          <w:sz w:val="26"/>
          <w:szCs w:val="26"/>
        </w:rPr>
        <w:t xml:space="preserve">Tình hình thực hiện các kiến nghị của kiểm toán nội bộ </w:t>
      </w:r>
    </w:p>
    <w:p w14:paraId="53CFC01C" w14:textId="77777777" w:rsidR="006E1D00" w:rsidRPr="00270DCA" w:rsidRDefault="006E1D00" w:rsidP="006E1D00">
      <w:pPr>
        <w:pStyle w:val="ListParagraph"/>
        <w:ind w:left="1080"/>
        <w:jc w:val="both"/>
        <w:rPr>
          <w:rFonts w:ascii="Times New Roman" w:hAnsi="Times New Roman" w:cs="Times New Roman"/>
          <w:b/>
          <w:sz w:val="26"/>
          <w:szCs w:val="26"/>
        </w:rPr>
      </w:pPr>
    </w:p>
    <w:tbl>
      <w:tblPr>
        <w:tblStyle w:val="TableGrid"/>
        <w:tblW w:w="9781" w:type="dxa"/>
        <w:tblInd w:w="-5" w:type="dxa"/>
        <w:tblLook w:val="04A0" w:firstRow="1" w:lastRow="0" w:firstColumn="1" w:lastColumn="0" w:noHBand="0" w:noVBand="1"/>
      </w:tblPr>
      <w:tblGrid>
        <w:gridCol w:w="754"/>
        <w:gridCol w:w="1267"/>
        <w:gridCol w:w="1585"/>
        <w:gridCol w:w="1377"/>
        <w:gridCol w:w="1328"/>
        <w:gridCol w:w="1267"/>
        <w:gridCol w:w="1585"/>
        <w:gridCol w:w="1377"/>
        <w:gridCol w:w="1328"/>
      </w:tblGrid>
      <w:tr w:rsidR="006E1D00" w:rsidRPr="00270DCA" w14:paraId="735439F2" w14:textId="77777777" w:rsidTr="00320CDD">
        <w:tc>
          <w:tcPr>
            <w:tcW w:w="1701" w:type="dxa"/>
            <w:vMerge w:val="restart"/>
          </w:tcPr>
          <w:p w14:paraId="6409E76F"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Tình hình thực hiện</w:t>
            </w:r>
          </w:p>
        </w:tc>
        <w:tc>
          <w:tcPr>
            <w:tcW w:w="4111" w:type="dxa"/>
            <w:gridSpan w:val="4"/>
          </w:tcPr>
          <w:p w14:paraId="6B00716D"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lang w:val="vi-VN"/>
              </w:rPr>
              <w:t>P</w:t>
            </w:r>
            <w:r w:rsidRPr="00270DCA">
              <w:rPr>
                <w:rFonts w:ascii="Times New Roman" w:hAnsi="Times New Roman" w:cs="Times New Roman"/>
                <w:b/>
              </w:rPr>
              <w:t xml:space="preserve">hát hiện kiểm toán rủi ro </w:t>
            </w:r>
            <w:r w:rsidRPr="00270DCA">
              <w:rPr>
                <w:rFonts w:ascii="Times New Roman" w:hAnsi="Times New Roman" w:cs="Times New Roman"/>
                <w:b/>
              </w:rPr>
              <w:br/>
              <w:t>Cao</w:t>
            </w:r>
          </w:p>
        </w:tc>
        <w:tc>
          <w:tcPr>
            <w:tcW w:w="3969" w:type="dxa"/>
            <w:gridSpan w:val="4"/>
          </w:tcPr>
          <w:p w14:paraId="0B0C5637"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lang w:val="vi-VN"/>
              </w:rPr>
              <w:t>P</w:t>
            </w:r>
            <w:r w:rsidRPr="00270DCA">
              <w:rPr>
                <w:rFonts w:ascii="Times New Roman" w:hAnsi="Times New Roman" w:cs="Times New Roman"/>
                <w:b/>
              </w:rPr>
              <w:t xml:space="preserve">hát hiện kiểm toán rủi ro </w:t>
            </w:r>
            <w:r w:rsidRPr="00270DCA">
              <w:rPr>
                <w:rFonts w:ascii="Times New Roman" w:hAnsi="Times New Roman" w:cs="Times New Roman"/>
                <w:b/>
              </w:rPr>
              <w:br/>
              <w:t>Trung bình</w:t>
            </w:r>
          </w:p>
        </w:tc>
      </w:tr>
      <w:tr w:rsidR="006E1D00" w:rsidRPr="00270DCA" w14:paraId="75A1A271" w14:textId="77777777" w:rsidTr="00320CDD">
        <w:tc>
          <w:tcPr>
            <w:tcW w:w="1701" w:type="dxa"/>
            <w:vMerge/>
            <w:tcBorders>
              <w:bottom w:val="single" w:sz="4" w:space="0" w:color="auto"/>
            </w:tcBorders>
          </w:tcPr>
          <w:p w14:paraId="013FDB13" w14:textId="77777777" w:rsidR="006E1D00" w:rsidRPr="00270DCA" w:rsidRDefault="006E1D00" w:rsidP="00320CDD">
            <w:pPr>
              <w:pStyle w:val="ListParagraph"/>
              <w:ind w:left="0"/>
              <w:jc w:val="center"/>
              <w:rPr>
                <w:rFonts w:ascii="Times New Roman" w:hAnsi="Times New Roman" w:cs="Times New Roman"/>
                <w:b/>
              </w:rPr>
            </w:pPr>
          </w:p>
        </w:tc>
        <w:tc>
          <w:tcPr>
            <w:tcW w:w="993" w:type="dxa"/>
            <w:tcBorders>
              <w:bottom w:val="single" w:sz="4" w:space="0" w:color="auto"/>
            </w:tcBorders>
          </w:tcPr>
          <w:p w14:paraId="09C41995"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Đầu kỳ</w:t>
            </w:r>
          </w:p>
        </w:tc>
        <w:tc>
          <w:tcPr>
            <w:tcW w:w="1134" w:type="dxa"/>
            <w:tcBorders>
              <w:bottom w:val="single" w:sz="4" w:space="0" w:color="auto"/>
            </w:tcBorders>
          </w:tcPr>
          <w:p w14:paraId="43162D04" w14:textId="77777777" w:rsidR="006E1D00" w:rsidRPr="00270DCA" w:rsidRDefault="006E1D00" w:rsidP="00320CDD">
            <w:pPr>
              <w:pStyle w:val="ListParagraph"/>
              <w:ind w:left="0"/>
              <w:jc w:val="center"/>
              <w:rPr>
                <w:rFonts w:ascii="Times New Roman" w:hAnsi="Times New Roman" w:cs="Times New Roman"/>
                <w:b/>
                <w:lang w:val="vi-VN"/>
              </w:rPr>
            </w:pPr>
            <w:r w:rsidRPr="00270DCA">
              <w:rPr>
                <w:rFonts w:ascii="Times New Roman" w:hAnsi="Times New Roman" w:cs="Times New Roman"/>
                <w:b/>
                <w:lang w:val="vi-VN"/>
              </w:rPr>
              <w:t>Chưa đóng trong kỳ</w:t>
            </w:r>
          </w:p>
        </w:tc>
        <w:tc>
          <w:tcPr>
            <w:tcW w:w="1134" w:type="dxa"/>
            <w:tcBorders>
              <w:bottom w:val="single" w:sz="4" w:space="0" w:color="auto"/>
            </w:tcBorders>
          </w:tcPr>
          <w:p w14:paraId="44C9C729" w14:textId="77777777" w:rsidR="006E1D00" w:rsidRPr="00270DCA" w:rsidRDefault="006E1D00" w:rsidP="00320CDD">
            <w:pPr>
              <w:pStyle w:val="ListParagraph"/>
              <w:ind w:left="0"/>
              <w:jc w:val="center"/>
              <w:rPr>
                <w:rFonts w:ascii="Times New Roman" w:hAnsi="Times New Roman" w:cs="Times New Roman"/>
                <w:b/>
                <w:lang w:val="vi-VN"/>
              </w:rPr>
            </w:pPr>
            <w:r w:rsidRPr="00270DCA">
              <w:rPr>
                <w:rFonts w:ascii="Times New Roman" w:hAnsi="Times New Roman" w:cs="Times New Roman"/>
                <w:b/>
                <w:lang w:val="vi-VN"/>
              </w:rPr>
              <w:t>Đã đóng trong kỳ</w:t>
            </w:r>
          </w:p>
        </w:tc>
        <w:tc>
          <w:tcPr>
            <w:tcW w:w="850" w:type="dxa"/>
            <w:tcBorders>
              <w:bottom w:val="single" w:sz="4" w:space="0" w:color="auto"/>
            </w:tcBorders>
          </w:tcPr>
          <w:p w14:paraId="0BEA43D1"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Cuối kỳ</w:t>
            </w:r>
          </w:p>
        </w:tc>
        <w:tc>
          <w:tcPr>
            <w:tcW w:w="851" w:type="dxa"/>
            <w:tcBorders>
              <w:bottom w:val="single" w:sz="4" w:space="0" w:color="auto"/>
            </w:tcBorders>
          </w:tcPr>
          <w:p w14:paraId="35386D30"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Đầu kỳ</w:t>
            </w:r>
          </w:p>
        </w:tc>
        <w:tc>
          <w:tcPr>
            <w:tcW w:w="1134" w:type="dxa"/>
            <w:tcBorders>
              <w:bottom w:val="single" w:sz="4" w:space="0" w:color="auto"/>
            </w:tcBorders>
          </w:tcPr>
          <w:p w14:paraId="50C1901F"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lang w:val="vi-VN"/>
              </w:rPr>
              <w:t>Chưa đóng trong kỳ</w:t>
            </w:r>
          </w:p>
        </w:tc>
        <w:tc>
          <w:tcPr>
            <w:tcW w:w="1134" w:type="dxa"/>
            <w:tcBorders>
              <w:bottom w:val="single" w:sz="4" w:space="0" w:color="auto"/>
            </w:tcBorders>
          </w:tcPr>
          <w:p w14:paraId="2CC2CC41"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lang w:val="vi-VN"/>
              </w:rPr>
              <w:t>Đã đóng trong kỳ</w:t>
            </w:r>
          </w:p>
        </w:tc>
        <w:tc>
          <w:tcPr>
            <w:tcW w:w="850" w:type="dxa"/>
            <w:tcBorders>
              <w:bottom w:val="single" w:sz="4" w:space="0" w:color="auto"/>
            </w:tcBorders>
          </w:tcPr>
          <w:p w14:paraId="4822AF08"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Cuối kỳ</w:t>
            </w:r>
          </w:p>
        </w:tc>
      </w:tr>
      <w:tr w:rsidR="006E1D00" w:rsidRPr="00270DCA" w14:paraId="5B7A3035" w14:textId="77777777" w:rsidTr="00320CDD">
        <w:tc>
          <w:tcPr>
            <w:tcW w:w="1701" w:type="dxa"/>
          </w:tcPr>
          <w:p w14:paraId="54E1AF67" w14:textId="77777777" w:rsidR="006E1D00" w:rsidRPr="00270DCA" w:rsidRDefault="006E1D00" w:rsidP="00320CDD">
            <w:pPr>
              <w:pStyle w:val="ListParagraph"/>
              <w:ind w:left="0"/>
              <w:jc w:val="both"/>
              <w:rPr>
                <w:rFonts w:ascii="Times New Roman" w:hAnsi="Times New Roman" w:cs="Times New Roman"/>
              </w:rPr>
            </w:pPr>
            <w:r w:rsidRPr="00270DCA">
              <w:rPr>
                <w:rFonts w:ascii="Times New Roman" w:hAnsi="Times New Roman" w:cs="Times New Roman"/>
              </w:rPr>
              <w:t>Trong hạn</w:t>
            </w:r>
          </w:p>
        </w:tc>
        <w:tc>
          <w:tcPr>
            <w:tcW w:w="993" w:type="dxa"/>
            <w:shd w:val="clear" w:color="auto" w:fill="auto"/>
          </w:tcPr>
          <w:p w14:paraId="7112E10D" w14:textId="0B3AB30A"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[[dauky11]]</w:t>
            </w:r>
          </w:p>
        </w:tc>
        <w:tc>
          <w:tcPr>
            <w:tcW w:w="1134" w:type="dxa"/>
            <w:shd w:val="clear" w:color="auto" w:fill="auto"/>
          </w:tcPr>
          <w:p w14:paraId="7C50995E" w14:textId="64282F6E"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[[chuadong11]]</w:t>
            </w:r>
          </w:p>
        </w:tc>
        <w:tc>
          <w:tcPr>
            <w:tcW w:w="1134" w:type="dxa"/>
            <w:shd w:val="clear" w:color="auto" w:fill="auto"/>
          </w:tcPr>
          <w:p w14:paraId="3B18AFD9" w14:textId="29EB23BA"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[[dadong11]]</w:t>
            </w:r>
          </w:p>
        </w:tc>
        <w:tc>
          <w:tcPr>
            <w:tcW w:w="850" w:type="dxa"/>
            <w:shd w:val="clear" w:color="auto" w:fill="auto"/>
          </w:tcPr>
          <w:p w14:paraId="3D1EE5AF" w14:textId="78590426" w:rsidR="006E1D00" w:rsidRPr="00270DCA" w:rsidRDefault="0058010D" w:rsidP="00DB56A6">
            <w:pPr>
              <w:pStyle w:val="ListParagraph"/>
              <w:tabs>
                <w:tab w:val="left" w:pos="288"/>
              </w:tabs>
              <w:ind w:left="0"/>
              <w:jc w:val="center"/>
              <w:rPr>
                <w:rFonts w:ascii="Times New Roman" w:hAnsi="Times New Roman" w:cs="Times New Roman"/>
              </w:rPr>
            </w:pPr>
            <w:r w:rsidRPr="0058010D">
              <w:rPr>
                <w:rFonts w:ascii="Times New Roman" w:hAnsi="Times New Roman" w:cs="Times New Roman"/>
              </w:rPr>
              <w:t>[[cuoiky11]]</w:t>
            </w:r>
          </w:p>
        </w:tc>
        <w:tc>
          <w:tcPr>
            <w:tcW w:w="851" w:type="dxa"/>
            <w:shd w:val="clear" w:color="auto" w:fill="auto"/>
          </w:tcPr>
          <w:p w14:paraId="655E39D9" w14:textId="18FC80DC"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[[dauky12]]</w:t>
            </w:r>
          </w:p>
        </w:tc>
        <w:tc>
          <w:tcPr>
            <w:tcW w:w="1134" w:type="dxa"/>
            <w:shd w:val="clear" w:color="auto" w:fill="auto"/>
          </w:tcPr>
          <w:p w14:paraId="6ADE1A6A" w14:textId="56974F1B"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[[chuadong12]]</w:t>
            </w:r>
          </w:p>
        </w:tc>
        <w:tc>
          <w:tcPr>
            <w:tcW w:w="1134" w:type="dxa"/>
            <w:shd w:val="clear" w:color="auto" w:fill="auto"/>
          </w:tcPr>
          <w:p w14:paraId="65A83384" w14:textId="7115BDC6"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[[dadong12]]</w:t>
            </w:r>
          </w:p>
        </w:tc>
        <w:tc>
          <w:tcPr>
            <w:tcW w:w="850" w:type="dxa"/>
            <w:shd w:val="clear" w:color="auto" w:fill="auto"/>
          </w:tcPr>
          <w:p w14:paraId="00CD3516" w14:textId="5484ECBF"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[[cuoiky12]]</w:t>
            </w:r>
          </w:p>
        </w:tc>
      </w:tr>
      <w:tr w:rsidR="006E1D00" w:rsidRPr="00270DCA" w14:paraId="1C4835B7" w14:textId="77777777" w:rsidTr="00320CDD">
        <w:tc>
          <w:tcPr>
            <w:tcW w:w="1701" w:type="dxa"/>
          </w:tcPr>
          <w:p w14:paraId="79984954" w14:textId="77777777" w:rsidR="006E1D00" w:rsidRPr="00270DCA" w:rsidRDefault="006E1D00" w:rsidP="00320CDD">
            <w:pPr>
              <w:pStyle w:val="ListParagraph"/>
              <w:ind w:left="0"/>
              <w:jc w:val="both"/>
              <w:rPr>
                <w:rFonts w:ascii="Times New Roman" w:hAnsi="Times New Roman" w:cs="Times New Roman"/>
              </w:rPr>
            </w:pPr>
            <w:r w:rsidRPr="00270DCA">
              <w:rPr>
                <w:rFonts w:ascii="Times New Roman" w:hAnsi="Times New Roman" w:cs="Times New Roman"/>
              </w:rPr>
              <w:t>Quá hạn:</w:t>
            </w:r>
          </w:p>
        </w:tc>
        <w:tc>
          <w:tcPr>
            <w:tcW w:w="993" w:type="dxa"/>
            <w:shd w:val="clear" w:color="auto" w:fill="auto"/>
          </w:tcPr>
          <w:p w14:paraId="62420C48" w14:textId="15F5BBCF"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[[dauky21]]</w:t>
            </w:r>
          </w:p>
        </w:tc>
        <w:tc>
          <w:tcPr>
            <w:tcW w:w="1134" w:type="dxa"/>
            <w:shd w:val="clear" w:color="auto" w:fill="auto"/>
          </w:tcPr>
          <w:p w14:paraId="1ADE0E3C" w14:textId="268384EE"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[[chuadong21]]</w:t>
            </w:r>
          </w:p>
        </w:tc>
        <w:tc>
          <w:tcPr>
            <w:tcW w:w="1134" w:type="dxa"/>
            <w:shd w:val="clear" w:color="auto" w:fill="auto"/>
          </w:tcPr>
          <w:p w14:paraId="53D4D2BC" w14:textId="509141B1"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[[dadong21]]</w:t>
            </w:r>
          </w:p>
        </w:tc>
        <w:tc>
          <w:tcPr>
            <w:tcW w:w="850" w:type="dxa"/>
            <w:shd w:val="clear" w:color="auto" w:fill="auto"/>
          </w:tcPr>
          <w:p w14:paraId="26A56651" w14:textId="7D6C198D"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[[cuoiky21]]</w:t>
            </w:r>
          </w:p>
        </w:tc>
        <w:tc>
          <w:tcPr>
            <w:tcW w:w="851" w:type="dxa"/>
            <w:shd w:val="clear" w:color="auto" w:fill="auto"/>
          </w:tcPr>
          <w:p w14:paraId="3252FA1B" w14:textId="3EE62244"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[[dauky22]]</w:t>
            </w:r>
          </w:p>
        </w:tc>
        <w:tc>
          <w:tcPr>
            <w:tcW w:w="1134" w:type="dxa"/>
            <w:shd w:val="clear" w:color="auto" w:fill="auto"/>
          </w:tcPr>
          <w:p w14:paraId="3451BEFE" w14:textId="37A04FEF"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[[chuadong22]]</w:t>
            </w:r>
          </w:p>
        </w:tc>
        <w:tc>
          <w:tcPr>
            <w:tcW w:w="1134" w:type="dxa"/>
            <w:shd w:val="clear" w:color="auto" w:fill="auto"/>
          </w:tcPr>
          <w:p w14:paraId="3F18E04E" w14:textId="051A1212"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[[dadong22]]</w:t>
            </w:r>
          </w:p>
        </w:tc>
        <w:tc>
          <w:tcPr>
            <w:tcW w:w="850" w:type="dxa"/>
            <w:shd w:val="clear" w:color="auto" w:fill="auto"/>
          </w:tcPr>
          <w:p w14:paraId="3861D57F" w14:textId="07CE8D66"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[[cuoiky22]]</w:t>
            </w:r>
          </w:p>
        </w:tc>
      </w:tr>
      <w:tr w:rsidR="006E1D00" w:rsidRPr="00270DCA" w14:paraId="10F04050" w14:textId="77777777" w:rsidTr="00320CDD">
        <w:tc>
          <w:tcPr>
            <w:tcW w:w="1701" w:type="dxa"/>
          </w:tcPr>
          <w:p w14:paraId="19417963" w14:textId="77777777" w:rsidR="006E1D00" w:rsidRPr="00270DCA" w:rsidRDefault="006E1D00" w:rsidP="00320CDD">
            <w:pPr>
              <w:pStyle w:val="ListParagraph"/>
              <w:ind w:left="0"/>
              <w:jc w:val="both"/>
              <w:rPr>
                <w:rFonts w:ascii="Times New Roman" w:hAnsi="Times New Roman" w:cs="Times New Roman"/>
                <w:i/>
              </w:rPr>
            </w:pPr>
            <w:r w:rsidRPr="00270DCA">
              <w:rPr>
                <w:rFonts w:ascii="Times New Roman" w:hAnsi="Times New Roman" w:cs="Times New Roman"/>
                <w:i/>
                <w:lang w:val="vi-VN"/>
              </w:rPr>
              <w:t>&lt; 30 ngày</w:t>
            </w:r>
          </w:p>
        </w:tc>
        <w:tc>
          <w:tcPr>
            <w:tcW w:w="993" w:type="dxa"/>
            <w:shd w:val="clear" w:color="auto" w:fill="auto"/>
          </w:tcPr>
          <w:p w14:paraId="7FDA7E83" w14:textId="2352CE6E"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[[dauky31]]</w:t>
            </w:r>
          </w:p>
        </w:tc>
        <w:tc>
          <w:tcPr>
            <w:tcW w:w="1134" w:type="dxa"/>
            <w:shd w:val="clear" w:color="auto" w:fill="auto"/>
          </w:tcPr>
          <w:p w14:paraId="7C346697" w14:textId="7F8BA3BC"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[[chuadong31]]</w:t>
            </w:r>
          </w:p>
        </w:tc>
        <w:tc>
          <w:tcPr>
            <w:tcW w:w="1134" w:type="dxa"/>
            <w:shd w:val="clear" w:color="auto" w:fill="auto"/>
          </w:tcPr>
          <w:p w14:paraId="0150AA91" w14:textId="3593680B"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[[dadong31]]</w:t>
            </w:r>
          </w:p>
        </w:tc>
        <w:tc>
          <w:tcPr>
            <w:tcW w:w="850" w:type="dxa"/>
            <w:shd w:val="clear" w:color="auto" w:fill="auto"/>
          </w:tcPr>
          <w:p w14:paraId="0EAC2BF5" w14:textId="6B2F8563"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[[cuoiky31]]</w:t>
            </w:r>
          </w:p>
        </w:tc>
        <w:tc>
          <w:tcPr>
            <w:tcW w:w="851" w:type="dxa"/>
            <w:shd w:val="clear" w:color="auto" w:fill="auto"/>
          </w:tcPr>
          <w:p w14:paraId="7E1F2114" w14:textId="045E7574"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[[dauky32]]</w:t>
            </w:r>
          </w:p>
        </w:tc>
        <w:tc>
          <w:tcPr>
            <w:tcW w:w="1134" w:type="dxa"/>
            <w:shd w:val="clear" w:color="auto" w:fill="auto"/>
          </w:tcPr>
          <w:p w14:paraId="0B45081F" w14:textId="308E79E7"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[[chuadong32]]</w:t>
            </w:r>
          </w:p>
        </w:tc>
        <w:tc>
          <w:tcPr>
            <w:tcW w:w="1134" w:type="dxa"/>
            <w:shd w:val="clear" w:color="auto" w:fill="auto"/>
          </w:tcPr>
          <w:p w14:paraId="72555544" w14:textId="1AF2CC6D"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[[dadong32]]</w:t>
            </w:r>
          </w:p>
        </w:tc>
        <w:tc>
          <w:tcPr>
            <w:tcW w:w="850" w:type="dxa"/>
            <w:shd w:val="clear" w:color="auto" w:fill="auto"/>
          </w:tcPr>
          <w:p w14:paraId="4EB500E5" w14:textId="76227B74"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[[cuoiky32]]</w:t>
            </w:r>
          </w:p>
        </w:tc>
      </w:tr>
      <w:tr w:rsidR="006E1D00" w:rsidRPr="00270DCA" w14:paraId="5B625401" w14:textId="77777777" w:rsidTr="00320CDD">
        <w:tc>
          <w:tcPr>
            <w:tcW w:w="1701" w:type="dxa"/>
          </w:tcPr>
          <w:p w14:paraId="6BDFFED9" w14:textId="77777777" w:rsidR="006E1D00" w:rsidRPr="00270DCA" w:rsidRDefault="006E1D00" w:rsidP="00320CDD">
            <w:pPr>
              <w:pStyle w:val="ListParagraph"/>
              <w:ind w:left="0"/>
              <w:jc w:val="both"/>
              <w:rPr>
                <w:rFonts w:ascii="Times New Roman" w:hAnsi="Times New Roman" w:cs="Times New Roman"/>
                <w:i/>
                <w:lang w:val="vi-VN"/>
              </w:rPr>
            </w:pPr>
            <w:r w:rsidRPr="00270DCA">
              <w:rPr>
                <w:rFonts w:ascii="Times New Roman" w:hAnsi="Times New Roman" w:cs="Times New Roman"/>
                <w:i/>
                <w:lang w:val="vi-VN"/>
              </w:rPr>
              <w:t>30 – 60 ngày</w:t>
            </w:r>
          </w:p>
        </w:tc>
        <w:tc>
          <w:tcPr>
            <w:tcW w:w="993" w:type="dxa"/>
            <w:shd w:val="clear" w:color="auto" w:fill="auto"/>
          </w:tcPr>
          <w:p w14:paraId="0B40B71B" w14:textId="1C86CD5F"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[[dauky41]]</w:t>
            </w:r>
          </w:p>
        </w:tc>
        <w:tc>
          <w:tcPr>
            <w:tcW w:w="1134" w:type="dxa"/>
            <w:shd w:val="clear" w:color="auto" w:fill="auto"/>
          </w:tcPr>
          <w:p w14:paraId="4CBD4C6B" w14:textId="0F49FE4F"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[[chuadong41]]</w:t>
            </w:r>
          </w:p>
        </w:tc>
        <w:tc>
          <w:tcPr>
            <w:tcW w:w="1134" w:type="dxa"/>
            <w:shd w:val="clear" w:color="auto" w:fill="auto"/>
          </w:tcPr>
          <w:p w14:paraId="152974E6" w14:textId="2D32E9E3"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[[dadong41]]</w:t>
            </w:r>
          </w:p>
        </w:tc>
        <w:tc>
          <w:tcPr>
            <w:tcW w:w="850" w:type="dxa"/>
            <w:shd w:val="clear" w:color="auto" w:fill="auto"/>
          </w:tcPr>
          <w:p w14:paraId="72764EBA" w14:textId="14075792"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[[cuoiky41]]</w:t>
            </w:r>
          </w:p>
        </w:tc>
        <w:tc>
          <w:tcPr>
            <w:tcW w:w="851" w:type="dxa"/>
            <w:shd w:val="clear" w:color="auto" w:fill="auto"/>
          </w:tcPr>
          <w:p w14:paraId="3FB73819" w14:textId="7B69120F"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[[dauky42]]</w:t>
            </w:r>
          </w:p>
        </w:tc>
        <w:tc>
          <w:tcPr>
            <w:tcW w:w="1134" w:type="dxa"/>
            <w:shd w:val="clear" w:color="auto" w:fill="auto"/>
          </w:tcPr>
          <w:p w14:paraId="72EFDABD" w14:textId="7344A8E0"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[[chuadong42]]</w:t>
            </w:r>
          </w:p>
        </w:tc>
        <w:tc>
          <w:tcPr>
            <w:tcW w:w="1134" w:type="dxa"/>
            <w:shd w:val="clear" w:color="auto" w:fill="auto"/>
          </w:tcPr>
          <w:p w14:paraId="76A785AF" w14:textId="16C3CCDE"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[[dadong42]]</w:t>
            </w:r>
          </w:p>
        </w:tc>
        <w:tc>
          <w:tcPr>
            <w:tcW w:w="850" w:type="dxa"/>
            <w:shd w:val="clear" w:color="auto" w:fill="auto"/>
          </w:tcPr>
          <w:p w14:paraId="13C082B0" w14:textId="566D97C7"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[[cuoiky42]]</w:t>
            </w:r>
          </w:p>
        </w:tc>
      </w:tr>
      <w:tr w:rsidR="006E1D00" w:rsidRPr="00270DCA" w14:paraId="5E074200" w14:textId="77777777" w:rsidTr="00320CDD">
        <w:tc>
          <w:tcPr>
            <w:tcW w:w="1701" w:type="dxa"/>
          </w:tcPr>
          <w:p w14:paraId="663DA1CC" w14:textId="77777777" w:rsidR="006E1D00" w:rsidRPr="00270DCA" w:rsidRDefault="006E1D00" w:rsidP="00320CDD">
            <w:pPr>
              <w:pStyle w:val="ListParagraph"/>
              <w:ind w:left="0"/>
              <w:jc w:val="both"/>
              <w:rPr>
                <w:rFonts w:ascii="Times New Roman" w:hAnsi="Times New Roman" w:cs="Times New Roman"/>
                <w:i/>
                <w:lang w:val="vi-VN"/>
              </w:rPr>
            </w:pPr>
            <w:r w:rsidRPr="00270DCA">
              <w:rPr>
                <w:rFonts w:ascii="Times New Roman" w:hAnsi="Times New Roman" w:cs="Times New Roman"/>
                <w:i/>
                <w:lang w:val="vi-VN"/>
              </w:rPr>
              <w:t>60 – 90 ngày</w:t>
            </w:r>
          </w:p>
        </w:tc>
        <w:tc>
          <w:tcPr>
            <w:tcW w:w="993" w:type="dxa"/>
            <w:shd w:val="clear" w:color="auto" w:fill="auto"/>
          </w:tcPr>
          <w:p w14:paraId="6574FD7A" w14:textId="6AA1915E" w:rsidR="006E1D00" w:rsidRPr="00270DCA" w:rsidRDefault="0058010D" w:rsidP="00DB56A6">
            <w:pPr>
              <w:pStyle w:val="ListParagraph"/>
              <w:ind w:left="0"/>
              <w:jc w:val="center"/>
              <w:rPr>
                <w:rFonts w:ascii="Times New Roman" w:hAnsi="Times New Roman" w:cs="Times New Roman"/>
                <w:lang w:val="vi-VN"/>
              </w:rPr>
            </w:pPr>
            <w:r w:rsidRPr="0058010D">
              <w:rPr>
                <w:rFonts w:ascii="Times New Roman" w:hAnsi="Times New Roman" w:cs="Times New Roman"/>
                <w:lang w:val="vi-VN"/>
              </w:rPr>
              <w:t>[[dauky51]]</w:t>
            </w:r>
          </w:p>
        </w:tc>
        <w:tc>
          <w:tcPr>
            <w:tcW w:w="1134" w:type="dxa"/>
            <w:shd w:val="clear" w:color="auto" w:fill="auto"/>
          </w:tcPr>
          <w:p w14:paraId="542D2083" w14:textId="74A8B242"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[[chuadong51]]</w:t>
            </w:r>
          </w:p>
        </w:tc>
        <w:tc>
          <w:tcPr>
            <w:tcW w:w="1134" w:type="dxa"/>
            <w:shd w:val="clear" w:color="auto" w:fill="auto"/>
          </w:tcPr>
          <w:p w14:paraId="624530B5" w14:textId="40EB4817" w:rsidR="0058010D"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[[dadong51]]</w:t>
            </w:r>
          </w:p>
          <w:p w14:paraId="579015D9" w14:textId="77777777" w:rsidR="006E1D00" w:rsidRPr="0058010D" w:rsidRDefault="006E1D00" w:rsidP="00DB56A6">
            <w:pPr>
              <w:jc w:val="center"/>
              <w:rPr>
                <w:lang w:eastAsia="en-US"/>
              </w:rPr>
            </w:pPr>
          </w:p>
        </w:tc>
        <w:tc>
          <w:tcPr>
            <w:tcW w:w="850" w:type="dxa"/>
            <w:shd w:val="clear" w:color="auto" w:fill="auto"/>
          </w:tcPr>
          <w:p w14:paraId="136A77E8" w14:textId="2BC851CE"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[[cuoiky51]]</w:t>
            </w:r>
          </w:p>
        </w:tc>
        <w:tc>
          <w:tcPr>
            <w:tcW w:w="851" w:type="dxa"/>
            <w:shd w:val="clear" w:color="auto" w:fill="auto"/>
          </w:tcPr>
          <w:p w14:paraId="7686C530" w14:textId="56DE9085"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[[dauky52]]</w:t>
            </w:r>
          </w:p>
        </w:tc>
        <w:tc>
          <w:tcPr>
            <w:tcW w:w="1134" w:type="dxa"/>
            <w:shd w:val="clear" w:color="auto" w:fill="auto"/>
          </w:tcPr>
          <w:p w14:paraId="2B47AE56" w14:textId="34908579"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[[chuadong52]]</w:t>
            </w:r>
          </w:p>
        </w:tc>
        <w:tc>
          <w:tcPr>
            <w:tcW w:w="1134" w:type="dxa"/>
            <w:shd w:val="clear" w:color="auto" w:fill="auto"/>
          </w:tcPr>
          <w:p w14:paraId="77F7E24B" w14:textId="3C5F8DCA"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[[dadong52]]</w:t>
            </w:r>
          </w:p>
        </w:tc>
        <w:tc>
          <w:tcPr>
            <w:tcW w:w="850" w:type="dxa"/>
            <w:shd w:val="clear" w:color="auto" w:fill="auto"/>
          </w:tcPr>
          <w:p w14:paraId="7BB15B44" w14:textId="3B30A001"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[[cuoiky52]]</w:t>
            </w:r>
          </w:p>
        </w:tc>
      </w:tr>
      <w:tr w:rsidR="006E1D00" w:rsidRPr="00270DCA" w14:paraId="067F41B8" w14:textId="77777777" w:rsidTr="00320CDD">
        <w:tc>
          <w:tcPr>
            <w:tcW w:w="1701" w:type="dxa"/>
          </w:tcPr>
          <w:p w14:paraId="577BF568" w14:textId="77777777" w:rsidR="006E1D00" w:rsidRPr="00270DCA" w:rsidRDefault="006E1D00" w:rsidP="00320CDD">
            <w:pPr>
              <w:jc w:val="both"/>
              <w:rPr>
                <w:i/>
                <w:lang w:val="vi-VN"/>
              </w:rPr>
            </w:pPr>
            <w:r w:rsidRPr="00270DCA">
              <w:rPr>
                <w:i/>
                <w:lang w:val="vi-VN"/>
              </w:rPr>
              <w:t>&gt; 90 ngày</w:t>
            </w:r>
          </w:p>
        </w:tc>
        <w:tc>
          <w:tcPr>
            <w:tcW w:w="993" w:type="dxa"/>
            <w:shd w:val="clear" w:color="auto" w:fill="auto"/>
          </w:tcPr>
          <w:p w14:paraId="498276D7" w14:textId="6E021295"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[[dauky61]]</w:t>
            </w:r>
          </w:p>
        </w:tc>
        <w:tc>
          <w:tcPr>
            <w:tcW w:w="1134" w:type="dxa"/>
            <w:shd w:val="clear" w:color="auto" w:fill="auto"/>
          </w:tcPr>
          <w:p w14:paraId="2D15EAB3" w14:textId="446BF543"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[[chuadong61]]</w:t>
            </w:r>
          </w:p>
        </w:tc>
        <w:tc>
          <w:tcPr>
            <w:tcW w:w="1134" w:type="dxa"/>
            <w:shd w:val="clear" w:color="auto" w:fill="auto"/>
          </w:tcPr>
          <w:p w14:paraId="3CD9B1A4" w14:textId="320F2F2B"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[[dadong61]]</w:t>
            </w:r>
          </w:p>
        </w:tc>
        <w:tc>
          <w:tcPr>
            <w:tcW w:w="850" w:type="dxa"/>
            <w:shd w:val="clear" w:color="auto" w:fill="auto"/>
          </w:tcPr>
          <w:p w14:paraId="0680A78A" w14:textId="4646390D"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[[cuoiky61]]</w:t>
            </w:r>
          </w:p>
        </w:tc>
        <w:tc>
          <w:tcPr>
            <w:tcW w:w="851" w:type="dxa"/>
            <w:shd w:val="clear" w:color="auto" w:fill="auto"/>
          </w:tcPr>
          <w:p w14:paraId="10A80D23" w14:textId="61D88E8A"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[[dauky62]]</w:t>
            </w:r>
          </w:p>
        </w:tc>
        <w:tc>
          <w:tcPr>
            <w:tcW w:w="1134" w:type="dxa"/>
            <w:shd w:val="clear" w:color="auto" w:fill="auto"/>
          </w:tcPr>
          <w:p w14:paraId="1A0CAD71" w14:textId="5E7A00BA"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[[chuadong62]]</w:t>
            </w:r>
          </w:p>
        </w:tc>
        <w:tc>
          <w:tcPr>
            <w:tcW w:w="1134" w:type="dxa"/>
            <w:shd w:val="clear" w:color="auto" w:fill="auto"/>
          </w:tcPr>
          <w:p w14:paraId="73668497" w14:textId="21FA35CF"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[[dadong62]]</w:t>
            </w:r>
          </w:p>
        </w:tc>
        <w:tc>
          <w:tcPr>
            <w:tcW w:w="850" w:type="dxa"/>
            <w:shd w:val="clear" w:color="auto" w:fill="auto"/>
          </w:tcPr>
          <w:p w14:paraId="3EF98C11" w14:textId="2E9C41D8"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[[cuoiky62]]</w:t>
            </w:r>
          </w:p>
        </w:tc>
      </w:tr>
      <w:tr w:rsidR="006E1D00" w:rsidRPr="00270DCA" w14:paraId="0C780970" w14:textId="77777777" w:rsidTr="00320CDD">
        <w:tc>
          <w:tcPr>
            <w:tcW w:w="1701" w:type="dxa"/>
          </w:tcPr>
          <w:p w14:paraId="5B08E5A4" w14:textId="77777777" w:rsidR="006E1D00" w:rsidRPr="00270DCA" w:rsidRDefault="006E1D00" w:rsidP="00320CDD">
            <w:pPr>
              <w:pStyle w:val="ListParagraph"/>
              <w:ind w:left="0"/>
              <w:jc w:val="both"/>
              <w:rPr>
                <w:rFonts w:ascii="Times New Roman" w:hAnsi="Times New Roman" w:cs="Times New Roman"/>
                <w:lang w:val="vi-VN"/>
              </w:rPr>
            </w:pPr>
            <w:r w:rsidRPr="00270DCA">
              <w:rPr>
                <w:rFonts w:ascii="Times New Roman" w:hAnsi="Times New Roman" w:cs="Times New Roman"/>
                <w:lang w:val="vi-VN"/>
              </w:rPr>
              <w:t>Gia hạn</w:t>
            </w:r>
          </w:p>
        </w:tc>
        <w:tc>
          <w:tcPr>
            <w:tcW w:w="993" w:type="dxa"/>
            <w:shd w:val="clear" w:color="auto" w:fill="auto"/>
          </w:tcPr>
          <w:p w14:paraId="7F5EAE73" w14:textId="72D81BA8"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[[dauky71]]</w:t>
            </w:r>
          </w:p>
        </w:tc>
        <w:tc>
          <w:tcPr>
            <w:tcW w:w="1134" w:type="dxa"/>
            <w:shd w:val="clear" w:color="auto" w:fill="auto"/>
          </w:tcPr>
          <w:p w14:paraId="6E5764DD" w14:textId="2109A044"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[[chuadong71]]</w:t>
            </w:r>
          </w:p>
        </w:tc>
        <w:tc>
          <w:tcPr>
            <w:tcW w:w="1134" w:type="dxa"/>
            <w:shd w:val="clear" w:color="auto" w:fill="auto"/>
          </w:tcPr>
          <w:p w14:paraId="29C5727D" w14:textId="33AD5EEB"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[[dadong71]]</w:t>
            </w:r>
          </w:p>
        </w:tc>
        <w:tc>
          <w:tcPr>
            <w:tcW w:w="850" w:type="dxa"/>
            <w:shd w:val="clear" w:color="auto" w:fill="auto"/>
          </w:tcPr>
          <w:p w14:paraId="16C5F729" w14:textId="550471B0"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[[cuoiky71]]</w:t>
            </w:r>
          </w:p>
        </w:tc>
        <w:tc>
          <w:tcPr>
            <w:tcW w:w="851" w:type="dxa"/>
            <w:shd w:val="clear" w:color="auto" w:fill="auto"/>
          </w:tcPr>
          <w:p w14:paraId="43A799E4" w14:textId="4E45C896"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[[dauky72]]</w:t>
            </w:r>
          </w:p>
        </w:tc>
        <w:tc>
          <w:tcPr>
            <w:tcW w:w="1134" w:type="dxa"/>
            <w:shd w:val="clear" w:color="auto" w:fill="auto"/>
          </w:tcPr>
          <w:p w14:paraId="0FC789EF" w14:textId="69E2D2B4"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[[chuadong72]]</w:t>
            </w:r>
          </w:p>
        </w:tc>
        <w:tc>
          <w:tcPr>
            <w:tcW w:w="1134" w:type="dxa"/>
            <w:shd w:val="clear" w:color="auto" w:fill="auto"/>
          </w:tcPr>
          <w:p w14:paraId="750361F3" w14:textId="389B8DE8"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[[dadong72]]</w:t>
            </w:r>
          </w:p>
        </w:tc>
        <w:tc>
          <w:tcPr>
            <w:tcW w:w="850" w:type="dxa"/>
            <w:shd w:val="clear" w:color="auto" w:fill="auto"/>
          </w:tcPr>
          <w:p w14:paraId="1DD19619" w14:textId="046D668F"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[[cuoiky72]]</w:t>
            </w:r>
          </w:p>
        </w:tc>
      </w:tr>
      <w:tr w:rsidR="006E1D00" w:rsidRPr="00270DCA" w14:paraId="7DD36D79" w14:textId="77777777" w:rsidTr="00320CDD">
        <w:tc>
          <w:tcPr>
            <w:tcW w:w="1701" w:type="dxa"/>
          </w:tcPr>
          <w:p w14:paraId="740EC4AF" w14:textId="77777777" w:rsidR="006E1D00" w:rsidRPr="00270DCA" w:rsidRDefault="006E1D00" w:rsidP="00320CDD">
            <w:pPr>
              <w:pStyle w:val="ListParagraph"/>
              <w:ind w:left="0"/>
              <w:jc w:val="both"/>
              <w:rPr>
                <w:rFonts w:ascii="Times New Roman" w:hAnsi="Times New Roman" w:cs="Times New Roman"/>
                <w:b/>
                <w:bCs/>
              </w:rPr>
            </w:pPr>
            <w:r w:rsidRPr="00270DCA">
              <w:rPr>
                <w:rFonts w:ascii="Times New Roman" w:hAnsi="Times New Roman" w:cs="Times New Roman"/>
                <w:b/>
                <w:bCs/>
              </w:rPr>
              <w:t>Tổng số</w:t>
            </w:r>
          </w:p>
        </w:tc>
        <w:tc>
          <w:tcPr>
            <w:tcW w:w="993" w:type="dxa"/>
            <w:shd w:val="clear" w:color="auto" w:fill="auto"/>
          </w:tcPr>
          <w:p w14:paraId="759C53D9" w14:textId="7B6C10BE"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[[dauky81]]</w:t>
            </w:r>
          </w:p>
        </w:tc>
        <w:tc>
          <w:tcPr>
            <w:tcW w:w="1134" w:type="dxa"/>
            <w:shd w:val="clear" w:color="auto" w:fill="auto"/>
          </w:tcPr>
          <w:p w14:paraId="0949A9CA" w14:textId="6C4FE35C"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[[chuadong81]]</w:t>
            </w:r>
          </w:p>
        </w:tc>
        <w:tc>
          <w:tcPr>
            <w:tcW w:w="1134" w:type="dxa"/>
            <w:shd w:val="clear" w:color="auto" w:fill="auto"/>
          </w:tcPr>
          <w:p w14:paraId="6A036AE5" w14:textId="45E5AE3E"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[[dadong81]]</w:t>
            </w:r>
          </w:p>
        </w:tc>
        <w:tc>
          <w:tcPr>
            <w:tcW w:w="850" w:type="dxa"/>
            <w:shd w:val="clear" w:color="auto" w:fill="auto"/>
          </w:tcPr>
          <w:p w14:paraId="2028BC18" w14:textId="7D8132D3"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[[cuoiky81]]</w:t>
            </w:r>
          </w:p>
        </w:tc>
        <w:tc>
          <w:tcPr>
            <w:tcW w:w="851" w:type="dxa"/>
            <w:shd w:val="clear" w:color="auto" w:fill="auto"/>
          </w:tcPr>
          <w:p w14:paraId="55C4A395" w14:textId="3752DE97"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[[dauky82]]</w:t>
            </w:r>
          </w:p>
        </w:tc>
        <w:tc>
          <w:tcPr>
            <w:tcW w:w="1134" w:type="dxa"/>
            <w:shd w:val="clear" w:color="auto" w:fill="auto"/>
          </w:tcPr>
          <w:p w14:paraId="73C4742D" w14:textId="2E1E9D1D"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[[chuadong82]]</w:t>
            </w:r>
          </w:p>
        </w:tc>
        <w:tc>
          <w:tcPr>
            <w:tcW w:w="1134" w:type="dxa"/>
            <w:shd w:val="clear" w:color="auto" w:fill="auto"/>
          </w:tcPr>
          <w:p w14:paraId="52A9D583" w14:textId="61ECBB4E"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[[dadong82]]</w:t>
            </w:r>
          </w:p>
        </w:tc>
        <w:tc>
          <w:tcPr>
            <w:tcW w:w="850" w:type="dxa"/>
            <w:shd w:val="clear" w:color="auto" w:fill="auto"/>
          </w:tcPr>
          <w:p w14:paraId="5870E379" w14:textId="0B6127C5" w:rsidR="006E1D00" w:rsidRPr="00270DCA" w:rsidRDefault="0058010D" w:rsidP="00DB56A6">
            <w:pPr>
              <w:pStyle w:val="ListParagraph"/>
              <w:ind w:left="0"/>
              <w:jc w:val="center"/>
              <w:rPr>
                <w:rFonts w:ascii="Times New Roman" w:hAnsi="Times New Roman" w:cs="Times New Roman"/>
              </w:rPr>
            </w:pPr>
            <w:r w:rsidRPr="0058010D">
              <w:rPr>
                <w:rFonts w:ascii="Times New Roman" w:hAnsi="Times New Roman" w:cs="Times New Roman"/>
              </w:rPr>
              <w:t>[[cuoiky82]]</w:t>
            </w:r>
          </w:p>
        </w:tc>
      </w:tr>
    </w:tbl>
    <w:p w14:paraId="331BB6F7" w14:textId="77777777" w:rsidR="006E1D00" w:rsidRPr="00270DCA" w:rsidRDefault="006E1D00" w:rsidP="006E1D00">
      <w:pPr>
        <w:jc w:val="both"/>
        <w:rPr>
          <w:sz w:val="26"/>
          <w:szCs w:val="26"/>
        </w:rPr>
      </w:pPr>
    </w:p>
    <w:p w14:paraId="4946ECE2" w14:textId="77777777" w:rsidR="006E1D00" w:rsidRPr="00270DCA" w:rsidRDefault="006E1D00" w:rsidP="006E1D00">
      <w:pPr>
        <w:jc w:val="both"/>
        <w:rPr>
          <w:sz w:val="26"/>
          <w:szCs w:val="26"/>
        </w:rPr>
      </w:pPr>
      <w:r w:rsidRPr="00270DCA">
        <w:rPr>
          <w:sz w:val="26"/>
          <w:szCs w:val="26"/>
        </w:rPr>
        <w:t>Các vấn đề cần lưu ý đối với Ban lãnh đạo tổ chức liên quan đến tình hình thực hiện các kiến nghị của kiểm toán:</w:t>
      </w:r>
    </w:p>
    <w:p w14:paraId="3DBD003D" w14:textId="1B35637A" w:rsidR="005721FA" w:rsidRPr="001D75B0" w:rsidRDefault="004F2878" w:rsidP="006E1D00">
      <w:pPr>
        <w:jc w:val="both"/>
        <w:rPr>
          <w:sz w:val="26"/>
          <w:szCs w:val="26"/>
        </w:rPr>
      </w:pPr>
      <w:r>
        <w:rPr>
          <w:sz w:val="26"/>
          <w:szCs w:val="26"/>
        </w:rPr>
        <w:t>[[note]]</w:t>
      </w:r>
    </w:p>
    <w:p w14:paraId="730DC50F" w14:textId="4B9A89EE" w:rsidR="001D75B0" w:rsidRPr="004F2878" w:rsidRDefault="006E1D00" w:rsidP="001D75B0">
      <w:pPr>
        <w:pStyle w:val="ListParagraph"/>
        <w:numPr>
          <w:ilvl w:val="0"/>
          <w:numId w:val="6"/>
        </w:numPr>
        <w:ind w:left="360"/>
        <w:jc w:val="both"/>
        <w:rPr>
          <w:sz w:val="26"/>
          <w:szCs w:val="26"/>
        </w:rPr>
      </w:pPr>
      <w:r w:rsidRPr="002E2BC1">
        <w:rPr>
          <w:rFonts w:ascii="Times New Roman" w:hAnsi="Times New Roman" w:cs="Times New Roman"/>
          <w:b/>
          <w:sz w:val="26"/>
          <w:szCs w:val="26"/>
          <w:lang w:val="vi-VN"/>
        </w:rPr>
        <w:t>Công tác theo dõi khắc phục các vấn đề do Thanh tra/Kiểm toán nhà nước/Kiểm toán độc lập đưa ra (nếu có)</w:t>
      </w:r>
      <w:r w:rsidRPr="002E2BC1">
        <w:rPr>
          <w:rFonts w:ascii="Times New Roman" w:hAnsi="Times New Roman" w:cs="Times New Roman"/>
          <w:b/>
          <w:sz w:val="26"/>
          <w:szCs w:val="26"/>
          <w:lang w:val="vi-VN"/>
        </w:rPr>
        <w:tab/>
      </w:r>
    </w:p>
    <w:p w14:paraId="6A35F198" w14:textId="630D7BB2" w:rsidR="004F2878" w:rsidRPr="004F2878" w:rsidRDefault="004F2878" w:rsidP="004F2878">
      <w:pPr>
        <w:jc w:val="both"/>
        <w:rPr>
          <w:sz w:val="26"/>
          <w:szCs w:val="26"/>
        </w:rPr>
      </w:pPr>
      <w:r>
        <w:rPr>
          <w:sz w:val="26"/>
          <w:szCs w:val="26"/>
        </w:rPr>
        <w:lastRenderedPageBreak/>
        <w:t>[[congtactheodoikhacphuc]]</w:t>
      </w:r>
    </w:p>
    <w:p w14:paraId="128FB533" w14:textId="07B3A02D" w:rsidR="000C351F" w:rsidRDefault="006E1D00" w:rsidP="001D75B0">
      <w:pPr>
        <w:pStyle w:val="ListParagraph"/>
        <w:ind w:left="450" w:hanging="450"/>
        <w:jc w:val="both"/>
        <w:rPr>
          <w:rFonts w:ascii="Times New Roman" w:hAnsi="Times New Roman" w:cs="Times New Roman"/>
          <w:b/>
          <w:sz w:val="26"/>
          <w:szCs w:val="26"/>
          <w:lang w:val="vi-VN"/>
        </w:rPr>
      </w:pPr>
      <w:r w:rsidRPr="00270DCA">
        <w:rPr>
          <w:rFonts w:ascii="Times New Roman" w:hAnsi="Times New Roman" w:cs="Times New Roman"/>
          <w:b/>
          <w:sz w:val="26"/>
          <w:szCs w:val="26"/>
          <w:lang w:val="vi-VN"/>
        </w:rPr>
        <w:t xml:space="preserve">III – CÔNG TÁC QUẢN TRỊ CHẤT LƯỢNG HOẠT ĐỘNG KIỂM TOÁN NỘI BỘ </w:t>
      </w:r>
    </w:p>
    <w:p w14:paraId="111495CC" w14:textId="57AB7611" w:rsidR="001D75B0" w:rsidRPr="001D75B0" w:rsidRDefault="004F2878" w:rsidP="001D75B0">
      <w:pPr>
        <w:jc w:val="both"/>
        <w:rPr>
          <w:sz w:val="26"/>
          <w:szCs w:val="26"/>
        </w:rPr>
      </w:pPr>
      <w:r>
        <w:rPr>
          <w:sz w:val="26"/>
          <w:szCs w:val="26"/>
        </w:rPr>
        <w:t>[[congtacquantrichatluonghoatdong]]</w:t>
      </w:r>
      <w:bookmarkStart w:id="0" w:name="_GoBack"/>
      <w:bookmarkEnd w:id="0"/>
    </w:p>
    <w:sectPr w:rsidR="001D75B0" w:rsidRPr="001D75B0" w:rsidSect="002B69EE">
      <w:footerReference w:type="default" r:id="rId8"/>
      <w:pgSz w:w="11907" w:h="16839" w:code="9"/>
      <w:pgMar w:top="1134" w:right="1134" w:bottom="1134" w:left="1418"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883556" w16cex:dateUtc="2022-01-11T09:56:00Z"/>
  <w16cex:commentExtensible w16cex:durableId="2588346D" w16cex:dateUtc="2022-01-11T09:53:00Z"/>
  <w16cex:commentExtensible w16cex:durableId="25883453" w16cex:dateUtc="2022-01-11T09:52:00Z"/>
  <w16cex:commentExtensible w16cex:durableId="25883338" w16cex:dateUtc="2022-01-11T09:47:00Z"/>
  <w16cex:commentExtensible w16cex:durableId="25883397" w16cex:dateUtc="2022-01-11T09:49:00Z"/>
  <w16cex:commentExtensible w16cex:durableId="258833AB" w16cex:dateUtc="2022-01-11T0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30B04D" w16cid:durableId="25883556"/>
  <w16cid:commentId w16cid:paraId="4E55B859" w16cid:durableId="2588346D"/>
  <w16cid:commentId w16cid:paraId="3D8808F6" w16cid:durableId="25883453"/>
  <w16cid:commentId w16cid:paraId="01C5A9F5" w16cid:durableId="25883338"/>
  <w16cid:commentId w16cid:paraId="1715D39B" w16cid:durableId="25883397"/>
  <w16cid:commentId w16cid:paraId="3B638C3F" w16cid:durableId="258833A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06BF65" w14:textId="77777777" w:rsidR="004D6C41" w:rsidRDefault="004D6C41" w:rsidP="00856A1D">
      <w:r>
        <w:separator/>
      </w:r>
    </w:p>
  </w:endnote>
  <w:endnote w:type="continuationSeparator" w:id="0">
    <w:p w14:paraId="357E7C07" w14:textId="77777777" w:rsidR="004D6C41" w:rsidRDefault="004D6C41" w:rsidP="0085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803711"/>
      <w:docPartObj>
        <w:docPartGallery w:val="Page Numbers (Bottom of Page)"/>
        <w:docPartUnique/>
      </w:docPartObj>
    </w:sdtPr>
    <w:sdtEndPr>
      <w:rPr>
        <w:rFonts w:ascii="Times New Roman" w:hAnsi="Times New Roman" w:cs="Times New Roman"/>
        <w:noProof/>
      </w:rPr>
    </w:sdtEndPr>
    <w:sdtContent>
      <w:p w14:paraId="66E6095F" w14:textId="77777777" w:rsidR="005F121E" w:rsidRPr="00A124ED" w:rsidRDefault="005F121E">
        <w:pPr>
          <w:pStyle w:val="Footer"/>
          <w:jc w:val="center"/>
          <w:rPr>
            <w:rFonts w:ascii="Times New Roman" w:hAnsi="Times New Roman" w:cs="Times New Roman"/>
          </w:rPr>
        </w:pPr>
        <w:r w:rsidRPr="00A124ED">
          <w:rPr>
            <w:rFonts w:ascii="Times New Roman" w:hAnsi="Times New Roman" w:cs="Times New Roman"/>
          </w:rPr>
          <w:fldChar w:fldCharType="begin"/>
        </w:r>
        <w:r w:rsidRPr="00A124ED">
          <w:rPr>
            <w:rFonts w:ascii="Times New Roman" w:hAnsi="Times New Roman" w:cs="Times New Roman"/>
          </w:rPr>
          <w:instrText xml:space="preserve"> PAGE   \* MERGEFORMAT </w:instrText>
        </w:r>
        <w:r w:rsidRPr="00A124ED">
          <w:rPr>
            <w:rFonts w:ascii="Times New Roman" w:hAnsi="Times New Roman" w:cs="Times New Roman"/>
          </w:rPr>
          <w:fldChar w:fldCharType="separate"/>
        </w:r>
        <w:r w:rsidR="004F2878">
          <w:rPr>
            <w:rFonts w:ascii="Times New Roman" w:hAnsi="Times New Roman" w:cs="Times New Roman"/>
            <w:noProof/>
          </w:rPr>
          <w:t>3</w:t>
        </w:r>
        <w:r w:rsidRPr="00A124ED">
          <w:rPr>
            <w:rFonts w:ascii="Times New Roman" w:hAnsi="Times New Roman" w:cs="Times New Roman"/>
            <w:noProof/>
          </w:rPr>
          <w:fldChar w:fldCharType="end"/>
        </w:r>
      </w:p>
    </w:sdtContent>
  </w:sdt>
  <w:p w14:paraId="220281B7" w14:textId="77777777" w:rsidR="005F121E" w:rsidRDefault="005F12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C4A9D" w14:textId="77777777" w:rsidR="004D6C41" w:rsidRDefault="004D6C41" w:rsidP="00856A1D">
      <w:r>
        <w:separator/>
      </w:r>
    </w:p>
  </w:footnote>
  <w:footnote w:type="continuationSeparator" w:id="0">
    <w:p w14:paraId="6831B834" w14:textId="77777777" w:rsidR="004D6C41" w:rsidRDefault="004D6C41" w:rsidP="00856A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F4E7D"/>
    <w:multiLevelType w:val="hybridMultilevel"/>
    <w:tmpl w:val="322C1C02"/>
    <w:lvl w:ilvl="0" w:tplc="C5AA95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651BF"/>
    <w:multiLevelType w:val="hybridMultilevel"/>
    <w:tmpl w:val="382A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F6078"/>
    <w:multiLevelType w:val="hybridMultilevel"/>
    <w:tmpl w:val="D7DA5B58"/>
    <w:lvl w:ilvl="0" w:tplc="A946508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A1058B"/>
    <w:multiLevelType w:val="hybridMultilevel"/>
    <w:tmpl w:val="480A2AB8"/>
    <w:lvl w:ilvl="0" w:tplc="8DF0977E">
      <w:start w:val="6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CF5971"/>
    <w:multiLevelType w:val="hybridMultilevel"/>
    <w:tmpl w:val="0AD62D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B432A3E"/>
    <w:multiLevelType w:val="hybridMultilevel"/>
    <w:tmpl w:val="34C23EA2"/>
    <w:lvl w:ilvl="0" w:tplc="D63695F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CF00FDB"/>
    <w:multiLevelType w:val="hybridMultilevel"/>
    <w:tmpl w:val="914235E8"/>
    <w:lvl w:ilvl="0" w:tplc="1FC42DAC">
      <w:start w:val="6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801C08"/>
    <w:multiLevelType w:val="hybridMultilevel"/>
    <w:tmpl w:val="43100AD0"/>
    <w:lvl w:ilvl="0" w:tplc="04090005">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B73CBC"/>
    <w:multiLevelType w:val="hybridMultilevel"/>
    <w:tmpl w:val="32B473A0"/>
    <w:lvl w:ilvl="0" w:tplc="2926F0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CB0DB5"/>
    <w:multiLevelType w:val="hybridMultilevel"/>
    <w:tmpl w:val="267261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9"/>
  </w:num>
  <w:num w:numId="6">
    <w:abstractNumId w:val="8"/>
  </w:num>
  <w:num w:numId="7">
    <w:abstractNumId w:val="7"/>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2F7"/>
    <w:rsid w:val="00017F1E"/>
    <w:rsid w:val="00030F69"/>
    <w:rsid w:val="00063A1B"/>
    <w:rsid w:val="00067C51"/>
    <w:rsid w:val="00095655"/>
    <w:rsid w:val="000C351F"/>
    <w:rsid w:val="000C66D6"/>
    <w:rsid w:val="00111368"/>
    <w:rsid w:val="00113585"/>
    <w:rsid w:val="00153C09"/>
    <w:rsid w:val="001702BC"/>
    <w:rsid w:val="00176AFC"/>
    <w:rsid w:val="00183C86"/>
    <w:rsid w:val="001C4620"/>
    <w:rsid w:val="001C583A"/>
    <w:rsid w:val="001D6DED"/>
    <w:rsid w:val="001D75B0"/>
    <w:rsid w:val="001F02F9"/>
    <w:rsid w:val="001F2861"/>
    <w:rsid w:val="00207759"/>
    <w:rsid w:val="00240D76"/>
    <w:rsid w:val="002424F6"/>
    <w:rsid w:val="00270DCA"/>
    <w:rsid w:val="00271085"/>
    <w:rsid w:val="0029444A"/>
    <w:rsid w:val="002951D3"/>
    <w:rsid w:val="00297806"/>
    <w:rsid w:val="002A1B39"/>
    <w:rsid w:val="002B190B"/>
    <w:rsid w:val="002B32C2"/>
    <w:rsid w:val="002B69EE"/>
    <w:rsid w:val="002D1A74"/>
    <w:rsid w:val="002E2BC1"/>
    <w:rsid w:val="00302FC9"/>
    <w:rsid w:val="003248C3"/>
    <w:rsid w:val="00347B1F"/>
    <w:rsid w:val="00355A11"/>
    <w:rsid w:val="00362DAC"/>
    <w:rsid w:val="00372567"/>
    <w:rsid w:val="0037374E"/>
    <w:rsid w:val="00376E43"/>
    <w:rsid w:val="003822F7"/>
    <w:rsid w:val="003A3112"/>
    <w:rsid w:val="003C3A56"/>
    <w:rsid w:val="003E538D"/>
    <w:rsid w:val="003F595F"/>
    <w:rsid w:val="00446608"/>
    <w:rsid w:val="00465F99"/>
    <w:rsid w:val="00486A9E"/>
    <w:rsid w:val="004A54A8"/>
    <w:rsid w:val="004B3E7B"/>
    <w:rsid w:val="004B5E11"/>
    <w:rsid w:val="004D04BA"/>
    <w:rsid w:val="004D35B3"/>
    <w:rsid w:val="004D6C41"/>
    <w:rsid w:val="004E6734"/>
    <w:rsid w:val="004F0F66"/>
    <w:rsid w:val="004F2878"/>
    <w:rsid w:val="004F36B2"/>
    <w:rsid w:val="004F49C7"/>
    <w:rsid w:val="004F7FEE"/>
    <w:rsid w:val="00514DC3"/>
    <w:rsid w:val="00515BB4"/>
    <w:rsid w:val="005253FC"/>
    <w:rsid w:val="00533867"/>
    <w:rsid w:val="005374EA"/>
    <w:rsid w:val="00541223"/>
    <w:rsid w:val="00541CD5"/>
    <w:rsid w:val="0054399C"/>
    <w:rsid w:val="0055246B"/>
    <w:rsid w:val="005721FA"/>
    <w:rsid w:val="0058010D"/>
    <w:rsid w:val="005A781D"/>
    <w:rsid w:val="005F121E"/>
    <w:rsid w:val="005F780A"/>
    <w:rsid w:val="00604716"/>
    <w:rsid w:val="00611AA7"/>
    <w:rsid w:val="00637128"/>
    <w:rsid w:val="006639F6"/>
    <w:rsid w:val="00664C93"/>
    <w:rsid w:val="00670F58"/>
    <w:rsid w:val="00676C0B"/>
    <w:rsid w:val="006803AB"/>
    <w:rsid w:val="006A4EF6"/>
    <w:rsid w:val="006E1D00"/>
    <w:rsid w:val="00703F6F"/>
    <w:rsid w:val="007603B3"/>
    <w:rsid w:val="00764BE1"/>
    <w:rsid w:val="007D373E"/>
    <w:rsid w:val="00805C42"/>
    <w:rsid w:val="0083056F"/>
    <w:rsid w:val="008318A2"/>
    <w:rsid w:val="0085329F"/>
    <w:rsid w:val="00856A1D"/>
    <w:rsid w:val="00873A00"/>
    <w:rsid w:val="00884F37"/>
    <w:rsid w:val="008B3FD5"/>
    <w:rsid w:val="008B5E10"/>
    <w:rsid w:val="008E1CFF"/>
    <w:rsid w:val="008F0A07"/>
    <w:rsid w:val="009037C7"/>
    <w:rsid w:val="00920043"/>
    <w:rsid w:val="00942342"/>
    <w:rsid w:val="00950489"/>
    <w:rsid w:val="009A1111"/>
    <w:rsid w:val="009B4168"/>
    <w:rsid w:val="009C12D0"/>
    <w:rsid w:val="009C7E47"/>
    <w:rsid w:val="009E03A2"/>
    <w:rsid w:val="009E7F03"/>
    <w:rsid w:val="00A124ED"/>
    <w:rsid w:val="00A15613"/>
    <w:rsid w:val="00A30CEF"/>
    <w:rsid w:val="00A3450D"/>
    <w:rsid w:val="00A40EE4"/>
    <w:rsid w:val="00A54E9D"/>
    <w:rsid w:val="00A66EC2"/>
    <w:rsid w:val="00A7185E"/>
    <w:rsid w:val="00A76F76"/>
    <w:rsid w:val="00A908CC"/>
    <w:rsid w:val="00AD2A1F"/>
    <w:rsid w:val="00AE36A2"/>
    <w:rsid w:val="00AF3D54"/>
    <w:rsid w:val="00B03930"/>
    <w:rsid w:val="00B33EA2"/>
    <w:rsid w:val="00B458DD"/>
    <w:rsid w:val="00B611E1"/>
    <w:rsid w:val="00B8750F"/>
    <w:rsid w:val="00BF1338"/>
    <w:rsid w:val="00C14BAF"/>
    <w:rsid w:val="00C15C3D"/>
    <w:rsid w:val="00C337CE"/>
    <w:rsid w:val="00C42FFB"/>
    <w:rsid w:val="00C563C5"/>
    <w:rsid w:val="00C6515E"/>
    <w:rsid w:val="00C8092E"/>
    <w:rsid w:val="00C90DC0"/>
    <w:rsid w:val="00CC24FB"/>
    <w:rsid w:val="00CC3F92"/>
    <w:rsid w:val="00CD2551"/>
    <w:rsid w:val="00CD5337"/>
    <w:rsid w:val="00CE3167"/>
    <w:rsid w:val="00CE475C"/>
    <w:rsid w:val="00D24CA0"/>
    <w:rsid w:val="00D25615"/>
    <w:rsid w:val="00D335D9"/>
    <w:rsid w:val="00D40186"/>
    <w:rsid w:val="00D436F8"/>
    <w:rsid w:val="00D45F04"/>
    <w:rsid w:val="00D463BC"/>
    <w:rsid w:val="00D50796"/>
    <w:rsid w:val="00D66E7E"/>
    <w:rsid w:val="00DB56A6"/>
    <w:rsid w:val="00DD0D21"/>
    <w:rsid w:val="00DD3746"/>
    <w:rsid w:val="00DE6FF6"/>
    <w:rsid w:val="00DF5F38"/>
    <w:rsid w:val="00E36066"/>
    <w:rsid w:val="00E40F6D"/>
    <w:rsid w:val="00E44651"/>
    <w:rsid w:val="00E50E53"/>
    <w:rsid w:val="00E64C86"/>
    <w:rsid w:val="00EA7ABB"/>
    <w:rsid w:val="00EA7AD4"/>
    <w:rsid w:val="00EB378F"/>
    <w:rsid w:val="00EE1E41"/>
    <w:rsid w:val="00F02723"/>
    <w:rsid w:val="00F068F5"/>
    <w:rsid w:val="00F30F4A"/>
    <w:rsid w:val="00F3268D"/>
    <w:rsid w:val="00F3464B"/>
    <w:rsid w:val="00F5340E"/>
    <w:rsid w:val="00F66366"/>
    <w:rsid w:val="00F861A1"/>
    <w:rsid w:val="00F95B95"/>
    <w:rsid w:val="00F9629C"/>
    <w:rsid w:val="00FA501C"/>
    <w:rsid w:val="00FA50B5"/>
    <w:rsid w:val="00FE545B"/>
    <w:rsid w:val="00FF42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A2A67"/>
  <w15:chartTrackingRefBased/>
  <w15:docId w15:val="{C0368990-4C7E-4587-A5E2-4AD9C9C3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4A8"/>
    <w:pPr>
      <w:spacing w:after="0" w:line="240" w:lineRule="auto"/>
    </w:pPr>
    <w:rPr>
      <w:rFonts w:ascii="Times New Roman" w:eastAsia="Times New Roman"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C86"/>
    <w:pPr>
      <w:spacing w:after="160" w:line="259"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39"/>
    <w:rsid w:val="00295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6A1D"/>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56A1D"/>
  </w:style>
  <w:style w:type="paragraph" w:styleId="Footer">
    <w:name w:val="footer"/>
    <w:basedOn w:val="Normal"/>
    <w:link w:val="FooterChar"/>
    <w:uiPriority w:val="99"/>
    <w:unhideWhenUsed/>
    <w:rsid w:val="00856A1D"/>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56A1D"/>
  </w:style>
  <w:style w:type="character" w:styleId="CommentReference">
    <w:name w:val="annotation reference"/>
    <w:basedOn w:val="DefaultParagraphFont"/>
    <w:uiPriority w:val="99"/>
    <w:semiHidden/>
    <w:unhideWhenUsed/>
    <w:rsid w:val="008318A2"/>
    <w:rPr>
      <w:sz w:val="16"/>
      <w:szCs w:val="16"/>
    </w:rPr>
  </w:style>
  <w:style w:type="paragraph" w:styleId="CommentText">
    <w:name w:val="annotation text"/>
    <w:basedOn w:val="Normal"/>
    <w:link w:val="CommentTextChar"/>
    <w:uiPriority w:val="99"/>
    <w:semiHidden/>
    <w:unhideWhenUsed/>
    <w:rsid w:val="008318A2"/>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8318A2"/>
    <w:rPr>
      <w:sz w:val="20"/>
      <w:szCs w:val="20"/>
    </w:rPr>
  </w:style>
  <w:style w:type="paragraph" w:styleId="CommentSubject">
    <w:name w:val="annotation subject"/>
    <w:basedOn w:val="CommentText"/>
    <w:next w:val="CommentText"/>
    <w:link w:val="CommentSubjectChar"/>
    <w:uiPriority w:val="99"/>
    <w:semiHidden/>
    <w:unhideWhenUsed/>
    <w:rsid w:val="008318A2"/>
    <w:rPr>
      <w:b/>
      <w:bCs/>
    </w:rPr>
  </w:style>
  <w:style w:type="character" w:customStyle="1" w:styleId="CommentSubjectChar">
    <w:name w:val="Comment Subject Char"/>
    <w:basedOn w:val="CommentTextChar"/>
    <w:link w:val="CommentSubject"/>
    <w:uiPriority w:val="99"/>
    <w:semiHidden/>
    <w:rsid w:val="008318A2"/>
    <w:rPr>
      <w:b/>
      <w:bCs/>
      <w:sz w:val="20"/>
      <w:szCs w:val="20"/>
    </w:rPr>
  </w:style>
  <w:style w:type="paragraph" w:styleId="BalloonText">
    <w:name w:val="Balloon Text"/>
    <w:basedOn w:val="Normal"/>
    <w:link w:val="BalloonTextChar"/>
    <w:uiPriority w:val="99"/>
    <w:semiHidden/>
    <w:unhideWhenUsed/>
    <w:rsid w:val="008318A2"/>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8318A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8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DA622-386C-4E2A-8E8E-CC7E6E3C8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3</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Tran</dc:creator>
  <cp:keywords/>
  <dc:description/>
  <cp:lastModifiedBy>Microsoft account</cp:lastModifiedBy>
  <cp:revision>141</cp:revision>
  <dcterms:created xsi:type="dcterms:W3CDTF">2017-12-14T02:36:00Z</dcterms:created>
  <dcterms:modified xsi:type="dcterms:W3CDTF">2022-01-21T07:24:00Z</dcterms:modified>
</cp:coreProperties>
</file>