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4C51C6F4" w:rsidR="003218FF" w:rsidRPr="00936467" w:rsidRDefault="00160E0B" w:rsidP="004B405A">
      <w:pPr>
        <w:suppressAutoHyphens/>
        <w:autoSpaceDE w:val="0"/>
        <w:autoSpaceDN w:val="0"/>
        <w:adjustRightInd w:val="0"/>
        <w:spacing w:line="360" w:lineRule="auto"/>
        <w:jc w:val="center"/>
        <w:rPr>
          <w:b/>
          <w:bCs/>
          <w:sz w:val="32"/>
          <w:szCs w:val="32"/>
        </w:rPr>
      </w:pPr>
      <w:r>
        <w:rPr>
          <w:b/>
          <w:bCs/>
          <w:sz w:val="32"/>
          <w:szCs w:val="32"/>
        </w:rPr>
        <w:t>THỊ GIÁC MÁY TÍNH</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E473180" w:rsidR="006663B7" w:rsidRPr="00936467" w:rsidRDefault="00A36063" w:rsidP="00936467">
      <w:pPr>
        <w:suppressAutoHyphens/>
        <w:autoSpaceDE w:val="0"/>
        <w:autoSpaceDN w:val="0"/>
        <w:adjustRightInd w:val="0"/>
        <w:spacing w:line="360" w:lineRule="auto"/>
        <w:jc w:val="center"/>
        <w:rPr>
          <w:b/>
          <w:bCs/>
          <w:sz w:val="48"/>
          <w:szCs w:val="48"/>
        </w:rPr>
      </w:pPr>
      <w:r>
        <w:rPr>
          <w:b/>
          <w:bCs/>
          <w:sz w:val="48"/>
          <w:szCs w:val="48"/>
        </w:rPr>
        <w:t>FACE RECOGNITION ALGORITHM BASED ON VGG NETWORK</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295CAA4B" w14:textId="7C42C5D3" w:rsidR="003218FF" w:rsidRDefault="003218FF" w:rsidP="003218FF">
      <w:pPr>
        <w:suppressAutoHyphens/>
        <w:autoSpaceDE w:val="0"/>
        <w:autoSpaceDN w:val="0"/>
        <w:adjustRightInd w:val="0"/>
        <w:spacing w:line="360" w:lineRule="auto"/>
        <w:jc w:val="both"/>
        <w:rPr>
          <w:b/>
          <w:bCs/>
        </w:rPr>
      </w:pPr>
    </w:p>
    <w:p w14:paraId="28AC370D" w14:textId="77777777" w:rsidR="00A36063" w:rsidRPr="00B10E7E" w:rsidRDefault="00A36063" w:rsidP="003218FF">
      <w:pPr>
        <w:suppressAutoHyphens/>
        <w:autoSpaceDE w:val="0"/>
        <w:autoSpaceDN w:val="0"/>
        <w:adjustRightInd w:val="0"/>
        <w:spacing w:line="360" w:lineRule="auto"/>
        <w:jc w:val="both"/>
        <w:rPr>
          <w:b/>
          <w:bCs/>
        </w:rPr>
      </w:pPr>
    </w:p>
    <w:p w14:paraId="62FDD6B0" w14:textId="1E5ADE73"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A822F8">
        <w:rPr>
          <w:b/>
          <w:sz w:val="28"/>
          <w:szCs w:val="28"/>
        </w:rPr>
        <w:t>Thầy</w:t>
      </w:r>
      <w:r w:rsidR="00936467">
        <w:rPr>
          <w:b/>
          <w:sz w:val="28"/>
          <w:szCs w:val="28"/>
        </w:rPr>
        <w:t xml:space="preserve"> </w:t>
      </w:r>
      <w:r w:rsidR="00160E0B">
        <w:rPr>
          <w:b/>
          <w:sz w:val="28"/>
          <w:szCs w:val="28"/>
        </w:rPr>
        <w:t>Phạm Văn Huy</w:t>
      </w:r>
    </w:p>
    <w:p w14:paraId="3F21F6CE" w14:textId="3C273373" w:rsidR="00983ED5" w:rsidRDefault="003218FF" w:rsidP="0093646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46ED9CB1" w14:textId="7BB2BC35" w:rsidR="00160E0B" w:rsidRPr="00983ED5" w:rsidRDefault="00160E0B" w:rsidP="00936467">
      <w:pPr>
        <w:suppressAutoHyphens/>
        <w:autoSpaceDE w:val="0"/>
        <w:autoSpaceDN w:val="0"/>
        <w:adjustRightInd w:val="0"/>
        <w:spacing w:line="360" w:lineRule="auto"/>
        <w:jc w:val="right"/>
        <w:rPr>
          <w:b/>
          <w:bCs/>
          <w:sz w:val="28"/>
          <w:szCs w:val="28"/>
          <w:lang w:val="vi-VN"/>
        </w:rPr>
      </w:pPr>
      <w:r>
        <w:rPr>
          <w:b/>
          <w:bCs/>
          <w:sz w:val="28"/>
          <w:szCs w:val="28"/>
        </w:rPr>
        <w:t>Đào Việt Duy (MSSV:)</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18FF3BB9" w14:textId="77777777" w:rsidR="00A822F8" w:rsidRDefault="00A822F8" w:rsidP="00160E0B">
      <w:pPr>
        <w:suppressAutoHyphens/>
        <w:autoSpaceDE w:val="0"/>
        <w:autoSpaceDN w:val="0"/>
        <w:adjustRightInd w:val="0"/>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135845C9" w:rsidR="00FE33D3" w:rsidRPr="0030199F" w:rsidRDefault="00160E0B" w:rsidP="0030199F">
      <w:pPr>
        <w:suppressAutoHyphens/>
        <w:autoSpaceDE w:val="0"/>
        <w:autoSpaceDN w:val="0"/>
        <w:adjustRightInd w:val="0"/>
        <w:spacing w:line="360" w:lineRule="auto"/>
        <w:jc w:val="center"/>
        <w:rPr>
          <w:b/>
          <w:bCs/>
          <w:sz w:val="32"/>
          <w:szCs w:val="32"/>
          <w:lang w:val="vi-VN"/>
        </w:rPr>
      </w:pPr>
      <w:r>
        <w:rPr>
          <w:b/>
          <w:bCs/>
          <w:sz w:val="32"/>
          <w:szCs w:val="32"/>
        </w:rPr>
        <w:t>THỊ GIÁC MÁY TÍNH</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77777777" w:rsidR="0030199F" w:rsidRPr="00B10E7E" w:rsidRDefault="0030199F" w:rsidP="00FE33D3">
      <w:pPr>
        <w:suppressAutoHyphens/>
        <w:autoSpaceDE w:val="0"/>
        <w:autoSpaceDN w:val="0"/>
        <w:adjustRightInd w:val="0"/>
        <w:spacing w:line="360" w:lineRule="auto"/>
        <w:rPr>
          <w:b/>
          <w:bCs/>
        </w:rPr>
      </w:pPr>
    </w:p>
    <w:p w14:paraId="05ED2EC7" w14:textId="0752C063" w:rsidR="006663B7" w:rsidRPr="00936467" w:rsidRDefault="00A36063" w:rsidP="006663B7">
      <w:pPr>
        <w:suppressAutoHyphens/>
        <w:autoSpaceDE w:val="0"/>
        <w:autoSpaceDN w:val="0"/>
        <w:adjustRightInd w:val="0"/>
        <w:spacing w:line="360" w:lineRule="auto"/>
        <w:jc w:val="center"/>
        <w:rPr>
          <w:b/>
          <w:bCs/>
          <w:sz w:val="48"/>
          <w:szCs w:val="48"/>
        </w:rPr>
      </w:pPr>
      <w:r>
        <w:rPr>
          <w:b/>
          <w:bCs/>
          <w:sz w:val="48"/>
          <w:szCs w:val="48"/>
        </w:rPr>
        <w:t>FACE RECOGNITION ALGORITHM BASED ON VGG NETWORK</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55715674"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Pr>
          <w:b/>
          <w:sz w:val="28"/>
          <w:szCs w:val="28"/>
        </w:rPr>
        <w:t xml:space="preserve">Thầy </w:t>
      </w:r>
      <w:r w:rsidR="00160E0B">
        <w:rPr>
          <w:b/>
          <w:sz w:val="28"/>
          <w:szCs w:val="28"/>
        </w:rPr>
        <w:t>Phạm Văn Huy</w:t>
      </w:r>
    </w:p>
    <w:p w14:paraId="25514D6F" w14:textId="780E8298" w:rsidR="006663B7" w:rsidRDefault="006663B7" w:rsidP="006663B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5FB4F4FB" w14:textId="1D308E4B" w:rsidR="00160E0B" w:rsidRPr="00983ED5" w:rsidRDefault="00160E0B" w:rsidP="006663B7">
      <w:pPr>
        <w:suppressAutoHyphens/>
        <w:autoSpaceDE w:val="0"/>
        <w:autoSpaceDN w:val="0"/>
        <w:adjustRightInd w:val="0"/>
        <w:spacing w:line="360" w:lineRule="auto"/>
        <w:jc w:val="right"/>
        <w:rPr>
          <w:b/>
          <w:bCs/>
          <w:sz w:val="28"/>
          <w:szCs w:val="28"/>
          <w:lang w:val="vi-VN"/>
        </w:rPr>
      </w:pPr>
      <w:r>
        <w:rPr>
          <w:b/>
          <w:bCs/>
          <w:sz w:val="28"/>
          <w:szCs w:val="28"/>
        </w:rPr>
        <w:t>Đào Việt Duy (MSSV:)</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2287D0DF" w14:textId="2349D8EC" w:rsidR="00B203BE" w:rsidRDefault="00B203BE" w:rsidP="006663B7">
      <w:pPr>
        <w:suppressAutoHyphens/>
        <w:autoSpaceDE w:val="0"/>
        <w:autoSpaceDN w:val="0"/>
        <w:adjustRightInd w:val="0"/>
        <w:rPr>
          <w:b/>
          <w:bCs/>
        </w:rPr>
      </w:pPr>
    </w:p>
    <w:p w14:paraId="3AA2E734" w14:textId="77777777" w:rsidR="0030199F" w:rsidRDefault="0030199F" w:rsidP="006663B7">
      <w:pPr>
        <w:suppressAutoHyphens/>
        <w:autoSpaceDE w:val="0"/>
        <w:autoSpaceDN w:val="0"/>
        <w:adjustRightInd w:val="0"/>
        <w:rPr>
          <w:b/>
          <w:bCs/>
        </w:rPr>
      </w:pPr>
    </w:p>
    <w:p w14:paraId="684C97A0" w14:textId="373CCF31" w:rsidR="00B203BE" w:rsidRDefault="00B203BE" w:rsidP="006663B7">
      <w:pPr>
        <w:suppressAutoHyphens/>
        <w:autoSpaceDE w:val="0"/>
        <w:autoSpaceDN w:val="0"/>
        <w:adjustRightInd w:val="0"/>
        <w:rPr>
          <w:b/>
          <w:bCs/>
        </w:rPr>
      </w:pPr>
    </w:p>
    <w:p w14:paraId="32E54FF6" w14:textId="77777777" w:rsidR="00954271" w:rsidRPr="00FE33D3" w:rsidRDefault="00954271"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6CD6E2E"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A822F8">
        <w:rPr>
          <w:sz w:val="26"/>
          <w:szCs w:val="26"/>
        </w:rPr>
        <w:t xml:space="preserve">thầy </w:t>
      </w:r>
      <w:r w:rsidR="003C08BF">
        <w:rPr>
          <w:sz w:val="26"/>
          <w:szCs w:val="26"/>
        </w:rPr>
        <w:t>Phạm Văn Huy</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662A6DF"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3C08BF">
        <w:rPr>
          <w:i/>
          <w:sz w:val="26"/>
          <w:szCs w:val="26"/>
        </w:rPr>
        <w:t>13</w:t>
      </w:r>
      <w:r w:rsidRPr="00DB7595">
        <w:rPr>
          <w:i/>
          <w:sz w:val="26"/>
          <w:szCs w:val="26"/>
          <w:lang w:val="vi-VN"/>
        </w:rPr>
        <w:t xml:space="preserve">  tháng </w:t>
      </w:r>
      <w:r w:rsidR="003C08BF">
        <w:rPr>
          <w:i/>
          <w:sz w:val="26"/>
          <w:szCs w:val="26"/>
        </w:rPr>
        <w:t>10</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8C0A422" w:rsidR="00926A21" w:rsidRDefault="00E0512C" w:rsidP="00BB2B2A">
      <w:pPr>
        <w:tabs>
          <w:tab w:val="center" w:pos="6379"/>
        </w:tabs>
        <w:spacing w:after="200" w:line="276" w:lineRule="auto"/>
        <w:rPr>
          <w:i/>
          <w:sz w:val="26"/>
          <w:szCs w:val="26"/>
        </w:rPr>
      </w:pPr>
      <w:r>
        <w:rPr>
          <w:i/>
          <w:sz w:val="26"/>
          <w:szCs w:val="26"/>
        </w:rPr>
        <w:tab/>
        <w:t>Đào Việt Duy</w:t>
      </w: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71096A">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71096A">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71096A">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71096A">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71096A">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71096A">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71096A">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71096A">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71096A">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71096A">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71096A">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71096A">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71096A">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71096A">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71096A">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71096A">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71096A">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71096A">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71096A">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71096A">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71096A">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71096A">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71096A">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71096A">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71096A">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0CCC11F8" w:rsidR="00055C3C" w:rsidRDefault="00AE2258" w:rsidP="00055C3C">
      <w:pPr>
        <w:pStyle w:val="Nidungvnbn"/>
      </w:pPr>
      <w:r w:rsidRPr="00AE2258">
        <w:t xml:space="preserve">Là một công nghệ nhận dạng sinh trắc học, nhận dạng khuôn mặt là một trong những chủ đề nóng trong các lĩnh vực nhận dạng mẫu, xử lý hình ảnh, thị giác máy, mạng thần kinh và khoa học nhận thức. Đồng thời, </w:t>
      </w:r>
      <w:r>
        <w:t xml:space="preserve">hiện nay việc </w:t>
      </w:r>
      <w:r w:rsidRPr="00AE2258">
        <w:t xml:space="preserve">nhận dạng khuôn mặt là công nghệ sinh trắc học có độ ổn định cao, độ chính xác cao và dễ dàng được chấp nhận </w:t>
      </w:r>
      <w:r>
        <w:t xml:space="preserve">và </w:t>
      </w:r>
      <w:r w:rsidRPr="00AE2258">
        <w:t>có triển vọng ứng dụng rộng rãi trong các lĩnh vực xác thực danh tính, giám sát bảo mật và tương tác giữa người và máy tính.</w:t>
      </w:r>
    </w:p>
    <w:p w14:paraId="0D06A51E" w14:textId="63EBEE57" w:rsidR="000F2197" w:rsidRDefault="004531E8" w:rsidP="004531E8">
      <w:pPr>
        <w:pStyle w:val="Nidungvnbn"/>
      </w:pPr>
      <w:r w:rsidRPr="004531E8">
        <w:t>Nhận dạng khuôn mặt sử dụng các thuật toán nhận dạng tương quan để nhận dạng hoặc phân biệt khuôn mặt, dựa trên các đặc điểm hình ảnh khuôn mặt được trích xuất. Chọn phương pháp trích xuất đặc điểm khuôn mặt thích hợp và chiến lược đối sánh là chìa khóa của quá trình này. Việc xây dựng khung nhận dạng đi đôi với cách thức của tính năng trích xuất khuôn mặt.</w:t>
      </w:r>
    </w:p>
    <w:p w14:paraId="6D23589E" w14:textId="36B65502" w:rsidR="004531E8" w:rsidRDefault="004531E8" w:rsidP="004531E8">
      <w:pPr>
        <w:pStyle w:val="Nidungvnbn"/>
      </w:pPr>
      <w:r>
        <w:t>Để thực việc trích xuất khuôn mặt ta có rất nhiều giải thuật, trong đó bài viết này xin giới thiệu về mô hình VGG16. Mô hình sẽ sử dụng các mạng neural CNN để trích xuất thông tin từ gương mặt.</w:t>
      </w:r>
    </w:p>
    <w:p w14:paraId="0BE7FC7B" w14:textId="3FBCA98E" w:rsidR="004531E8" w:rsidRDefault="004531E8" w:rsidP="004531E8">
      <w:pPr>
        <w:pStyle w:val="Nidungvnbn"/>
      </w:pPr>
      <w:r>
        <w:t>Để giảm độ phức tạp của bài toán, tài liệu sẽ sử dụng giải thuật Principal Component Analysis (PCA) để giảm chiều của dữ liệu.</w:t>
      </w:r>
    </w:p>
    <w:p w14:paraId="43C17F15" w14:textId="0DE93B03" w:rsidR="004531E8" w:rsidRDefault="004531E8" w:rsidP="004531E8">
      <w:pPr>
        <w:pStyle w:val="Nidungvnbn"/>
      </w:pPr>
      <w:r>
        <w:t>Và cuối cùng sẽ thực hiện việc phân loại bằng giải thuật SVM.</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3AB44D99" w14:textId="77777777" w:rsidR="00A75A75" w:rsidRDefault="00A75A75" w:rsidP="0067373E">
      <w:pPr>
        <w:pStyle w:val="Chng"/>
      </w:pPr>
      <w:bookmarkStart w:id="2" w:name="_Toc38785928"/>
    </w:p>
    <w:p w14:paraId="715F6393" w14:textId="3E0F1C0A" w:rsidR="0067373E" w:rsidRDefault="0067373E" w:rsidP="0067373E">
      <w:pPr>
        <w:pStyle w:val="Chng"/>
      </w:pPr>
      <w:r>
        <w:lastRenderedPageBreak/>
        <w:t xml:space="preserve">Chương 1: </w:t>
      </w:r>
      <w:r w:rsidR="009427AE">
        <w:t>CONVOLUTIONAL NEURAL NETWORK</w:t>
      </w:r>
    </w:p>
    <w:p w14:paraId="459E460F" w14:textId="37ADA889" w:rsidR="00C761A4" w:rsidRDefault="00C761A4" w:rsidP="00C761A4">
      <w:pPr>
        <w:pStyle w:val="Nidungvnbn"/>
      </w:pPr>
      <w:r>
        <w:t>Mô hình VGG16 mà tài liệu sẽ giới thiệu ở các chương sau</w:t>
      </w:r>
      <w:r w:rsidR="00EB391D">
        <w:t xml:space="preserve"> sẽ sử dụng nhiều lớp của mô hình Convolutional Neural Network (CNN). Chính vì thế ta cần nên tìm hiểu thế nào là 1 mô hình CNN cơ bản.</w:t>
      </w:r>
    </w:p>
    <w:p w14:paraId="737BE6ED" w14:textId="62D790C8" w:rsidR="0067373E" w:rsidRDefault="0067373E" w:rsidP="0067373E">
      <w:pPr>
        <w:pStyle w:val="Tiumccp1"/>
      </w:pPr>
      <w:r>
        <w:rPr>
          <w:lang w:val="vi-VN"/>
        </w:rPr>
        <w:t xml:space="preserve">1.1 </w:t>
      </w:r>
      <w:r>
        <w:t>Giói thiệu mô hình</w:t>
      </w:r>
    </w:p>
    <w:p w14:paraId="7356FAEB" w14:textId="77777777" w:rsidR="0067373E" w:rsidRPr="001D07D0" w:rsidRDefault="0067373E" w:rsidP="0067373E">
      <w:pPr>
        <w:pStyle w:val="Nidungvnbn"/>
      </w:pPr>
      <w:r w:rsidRPr="001D07D0">
        <w:t>Mô hình CBOW thuộc prediction-based embedding, Mục tiêu của mô hình là xây dựng cố gắng dự đoán từ một từ được chọn dựa theo các từ xung quanh, ngữ cảnh của chúng.</w:t>
      </w:r>
    </w:p>
    <w:p w14:paraId="6AE50E11" w14:textId="77777777" w:rsidR="0067373E" w:rsidRPr="001D07D0" w:rsidRDefault="0067373E" w:rsidP="0067373E">
      <w:pPr>
        <w:pStyle w:val="Nidungvnbn"/>
      </w:pPr>
      <w:r w:rsidRPr="001D07D0">
        <w:t>CBOW hoạt động dựa trên cách thức là nó sẽ dự đoán xác suất của một từ được đưa ra theo ngữ cảnh, ngữ cảnh đó có thể gồm một hay nhiều từ quanh từ được chọn, với input là một hoặc nhiều One-hot vector của các từ ngữ cảnh có chiều dài V (với V là độ lớn của từ điển), output sẽ là một vector xác suất cũng với chiều dài V của từ liên quan hoặc còn thiếu, Hidden Layer có chiều dài N, N cũng chính là độ lớn của vector từ biểu thị. Dưới đây là mô hình CBOW với ngữ cảnh là 1 từ đơn:</w:t>
      </w:r>
    </w:p>
    <w:p w14:paraId="70599663" w14:textId="77777777" w:rsidR="0067373E" w:rsidRDefault="0067373E" w:rsidP="0067373E">
      <w:pPr>
        <w:pStyle w:val="Nidungvnbn"/>
      </w:pPr>
      <w:r>
        <w:rPr>
          <w:noProof/>
        </w:rPr>
        <w:drawing>
          <wp:inline distT="0" distB="0" distL="0" distR="0" wp14:anchorId="4255F7C5" wp14:editId="770F20B2">
            <wp:extent cx="3914775" cy="2409825"/>
            <wp:effectExtent l="0" t="0" r="9525" b="9525"/>
            <wp:docPr id="2" name="Picture 2" descr="https://cdn.analyticsvidhya.com/wp-content/uploads/2017/06/04224109/Screenshot-from-2017-06-04-22-4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6/04224109/Screenshot-from-2017-06-04-22-40-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2409825"/>
                    </a:xfrm>
                    <a:prstGeom prst="rect">
                      <a:avLst/>
                    </a:prstGeom>
                    <a:noFill/>
                    <a:ln>
                      <a:noFill/>
                    </a:ln>
                  </pic:spPr>
                </pic:pic>
              </a:graphicData>
            </a:graphic>
          </wp:inline>
        </w:drawing>
      </w:r>
    </w:p>
    <w:p w14:paraId="37EB49AE" w14:textId="77777777" w:rsidR="0067373E" w:rsidRPr="001D07D0" w:rsidRDefault="0067373E" w:rsidP="0067373E">
      <w:pPr>
        <w:pStyle w:val="Nidungvnbn"/>
      </w:pPr>
      <w:r w:rsidRPr="001D07D0">
        <w:t>Ma trận số hóa các từ sẽ được đưa vào mô hình mạng neural 3 lớp với lớp output đầu ra là lớp softmax được để tổng các xác suất đầu ra tầng ẩn thành 1.</w:t>
      </w:r>
    </w:p>
    <w:p w14:paraId="58765979" w14:textId="77777777" w:rsidR="0067373E" w:rsidRPr="001D07D0" w:rsidRDefault="0067373E" w:rsidP="0067373E">
      <w:pPr>
        <w:pStyle w:val="Nidungvnbn"/>
      </w:pPr>
      <w:r w:rsidRPr="001D07D0">
        <w:t>Mô hình thuật toán có thể được miêu tả như sau:</w:t>
      </w:r>
    </w:p>
    <w:p w14:paraId="4F5358D0" w14:textId="77777777" w:rsidR="0067373E" w:rsidRDefault="0067373E" w:rsidP="0067373E">
      <w:pPr>
        <w:pStyle w:val="Nidungvnbn"/>
        <w:numPr>
          <w:ilvl w:val="0"/>
          <w:numId w:val="18"/>
        </w:numPr>
      </w:pPr>
      <w:r>
        <w:t>Input được vector hóa one-hot encoded</w:t>
      </w:r>
    </w:p>
    <w:p w14:paraId="4B8305F1" w14:textId="77777777" w:rsidR="0067373E" w:rsidRDefault="0067373E" w:rsidP="0067373E">
      <w:pPr>
        <w:pStyle w:val="Nidungvnbn"/>
        <w:numPr>
          <w:ilvl w:val="0"/>
          <w:numId w:val="18"/>
        </w:numPr>
      </w:pPr>
      <w:r>
        <w:t>Giữa các lớp chỉ sử dụng hàm kích hoạt tuyến tính.</w:t>
      </w:r>
    </w:p>
    <w:p w14:paraId="7C87DB58" w14:textId="77777777" w:rsidR="0067373E" w:rsidRDefault="0067373E" w:rsidP="0067373E">
      <w:pPr>
        <w:pStyle w:val="Nidungvnbn"/>
        <w:numPr>
          <w:ilvl w:val="0"/>
          <w:numId w:val="18"/>
        </w:numPr>
      </w:pPr>
      <w:r>
        <w:lastRenderedPageBreak/>
        <w:t xml:space="preserve">Input được nhân trọng số tới hàm ẩn điều chỉnh trong số tính toán và từ tầng ẩn tiếp tục nhân trọng số rồi đưa vào hàm softmax đưa ra output là </w:t>
      </w:r>
      <w:r w:rsidRPr="00B75DEC">
        <w:t xml:space="preserve">1 vector xác suất, </w:t>
      </w:r>
      <w:r>
        <w:t>o</w:t>
      </w:r>
      <w:r w:rsidRPr="00B75DEC">
        <w:t xml:space="preserve">utput này sẽ được so sánh với </w:t>
      </w:r>
      <w:r>
        <w:t>o</w:t>
      </w:r>
      <w:r w:rsidRPr="00B75DEC">
        <w:t>utput mong muốn và tính toán độ lỗi</w:t>
      </w:r>
    </w:p>
    <w:p w14:paraId="02F6B549" w14:textId="77777777" w:rsidR="0067373E" w:rsidRDefault="0067373E" w:rsidP="0067373E">
      <w:pPr>
        <w:pStyle w:val="Nidungvnbn"/>
        <w:numPr>
          <w:ilvl w:val="0"/>
          <w:numId w:val="18"/>
        </w:numPr>
      </w:pPr>
      <w:r>
        <w:t xml:space="preserve">Dựa </w:t>
      </w:r>
      <w:r w:rsidRPr="00B75DEC">
        <w:t xml:space="preserve">vào độ lỗi này mà mạng neuron sẽ lan truyền ngược trở lại để cập nhật các giá trị của các ma trận trọng số. </w:t>
      </w:r>
    </w:p>
    <w:p w14:paraId="4D955DCD" w14:textId="77777777" w:rsidR="0067373E" w:rsidRDefault="0067373E" w:rsidP="0067373E">
      <w:pPr>
        <w:pStyle w:val="Nidungvnbn"/>
        <w:numPr>
          <w:ilvl w:val="0"/>
          <w:numId w:val="18"/>
        </w:numPr>
      </w:pPr>
      <w:r>
        <w:t>Trọng số giữa lớp ẩn và lớp đầu ra được lấy làm đại diện vectơ từ của từ.</w:t>
      </w:r>
    </w:p>
    <w:p w14:paraId="763C68B9" w14:textId="77777777" w:rsidR="0067373E" w:rsidRDefault="0067373E" w:rsidP="0067373E">
      <w:pPr>
        <w:pStyle w:val="Nidungvnbn"/>
      </w:pPr>
      <w:r>
        <w:rPr>
          <w:noProof/>
        </w:rPr>
        <w:drawing>
          <wp:inline distT="0" distB="0" distL="0" distR="0" wp14:anchorId="1A664E98" wp14:editId="61E1CF7E">
            <wp:extent cx="4391025" cy="3505200"/>
            <wp:effectExtent l="0" t="0" r="9525" b="0"/>
            <wp:docPr id="3" name="Picture 3" descr="https://cdn.analyticsvidhya.com/wp-content/uploads/2017/06/04220606/Screenshot-from-2017-06-04-22-05-44-261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6/04220606/Screenshot-from-2017-06-04-22-05-44-261x3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3505200"/>
                    </a:xfrm>
                    <a:prstGeom prst="rect">
                      <a:avLst/>
                    </a:prstGeom>
                    <a:noFill/>
                    <a:ln>
                      <a:noFill/>
                    </a:ln>
                  </pic:spPr>
                </pic:pic>
              </a:graphicData>
            </a:graphic>
          </wp:inline>
        </w:drawing>
      </w:r>
    </w:p>
    <w:p w14:paraId="068A7D98" w14:textId="77777777" w:rsidR="0067373E" w:rsidRDefault="0067373E" w:rsidP="0067373E">
      <w:pPr>
        <w:pStyle w:val="Nidungvnbn"/>
      </w:pPr>
    </w:p>
    <w:p w14:paraId="0A00D16A" w14:textId="77777777" w:rsidR="0067373E" w:rsidRDefault="0067373E" w:rsidP="0067373E">
      <w:pPr>
        <w:pStyle w:val="Tiumccp1"/>
      </w:pPr>
      <w:r>
        <w:rPr>
          <w:lang w:val="vi-VN"/>
        </w:rPr>
        <w:t xml:space="preserve">1.2 </w:t>
      </w:r>
      <w:r>
        <w:t>Ưu điểm của CBOW</w:t>
      </w:r>
    </w:p>
    <w:p w14:paraId="5C6E94E4" w14:textId="77777777" w:rsidR="0067373E" w:rsidRPr="001D07D0" w:rsidRDefault="0067373E" w:rsidP="0067373E">
      <w:pPr>
        <w:pStyle w:val="Nidungvnbn"/>
      </w:pPr>
      <w:r w:rsidRPr="001D07D0">
        <w:t>So với các phương pháp xác định xác suất ngữ cảnh của từ, CBOW cho ra kết quả tính toán rất tốt.</w:t>
      </w:r>
    </w:p>
    <w:p w14:paraId="1952D050" w14:textId="77777777" w:rsidR="0067373E" w:rsidRPr="001D07D0" w:rsidRDefault="0067373E" w:rsidP="0067373E">
      <w:pPr>
        <w:pStyle w:val="Nidungvnbn"/>
      </w:pPr>
      <w:r w:rsidRPr="001D07D0">
        <w:t>Không tốn nhiều bộ nhớ so với phương pháp ma trận ngữ cảnh.</w:t>
      </w:r>
    </w:p>
    <w:p w14:paraId="190E4C9B" w14:textId="77777777" w:rsidR="0067373E" w:rsidRDefault="0067373E" w:rsidP="0067373E">
      <w:pPr>
        <w:pStyle w:val="Tiumccp1"/>
      </w:pPr>
      <w:r>
        <w:rPr>
          <w:lang w:val="vi-VN"/>
        </w:rPr>
        <w:t xml:space="preserve">1.3 </w:t>
      </w:r>
      <w:r>
        <w:t>Nhược điểm của CBOW</w:t>
      </w:r>
    </w:p>
    <w:p w14:paraId="3AE9B39F" w14:textId="39C62AD1" w:rsidR="0067373E" w:rsidRPr="001D07D0" w:rsidRDefault="0067373E" w:rsidP="0067373E">
      <w:pPr>
        <w:pStyle w:val="Nidungvnbn"/>
      </w:pPr>
      <w:r w:rsidRPr="001D07D0">
        <w:t xml:space="preserve">Xác suất ngữ cảnh một từ CBOW cho ra có thể là trung bình của 2 kết quả. Ví dụ Apple có thể là trái táo vừa là tên công ty, CBOW sẽ đưa ra xác suất ngữ </w:t>
      </w:r>
      <w:r w:rsidRPr="001D07D0">
        <w:lastRenderedPageBreak/>
        <w:t>cảnh nằm giữa táo và công ty. Dẫn tới việc các từ giống nhau nhưng nghĩa khác nhau vẫn chỉ được biểu diễn bằng 1 vec-tơ từ duy nhất.</w:t>
      </w:r>
    </w:p>
    <w:p w14:paraId="2CEE4000" w14:textId="71BF404D" w:rsidR="0067373E" w:rsidRDefault="0067373E" w:rsidP="0067373E">
      <w:pPr>
        <w:pStyle w:val="Nidungvnbn"/>
      </w:pPr>
      <w:r w:rsidRPr="001D07D0">
        <w:t>Train mô hình CBOW từ đầu rất khó cho ra kết quả tốt nếu không được tối ưu hóa đúng cách.</w:t>
      </w:r>
    </w:p>
    <w:p w14:paraId="5112CED2" w14:textId="300BF238" w:rsidR="0067373E" w:rsidRDefault="0067373E" w:rsidP="0067373E">
      <w:pPr>
        <w:pStyle w:val="Nidungvnbn"/>
      </w:pPr>
    </w:p>
    <w:p w14:paraId="55580F28" w14:textId="4536FE5A" w:rsidR="0067373E" w:rsidRDefault="0067373E" w:rsidP="0067373E">
      <w:pPr>
        <w:pStyle w:val="Nidungvnbn"/>
      </w:pPr>
    </w:p>
    <w:p w14:paraId="69C8903E" w14:textId="7E05C8E6" w:rsidR="0067373E" w:rsidRDefault="0067373E" w:rsidP="0067373E">
      <w:pPr>
        <w:pStyle w:val="Nidungvnbn"/>
      </w:pPr>
    </w:p>
    <w:p w14:paraId="3EF92813" w14:textId="1C333AD7" w:rsidR="0067373E" w:rsidRDefault="0067373E" w:rsidP="0067373E">
      <w:pPr>
        <w:pStyle w:val="Nidungvnbn"/>
      </w:pPr>
    </w:p>
    <w:p w14:paraId="74651794" w14:textId="2CE606BE" w:rsidR="0067373E" w:rsidRDefault="0067373E" w:rsidP="0067373E">
      <w:pPr>
        <w:pStyle w:val="Nidungvnbn"/>
      </w:pPr>
    </w:p>
    <w:p w14:paraId="0F9D836A" w14:textId="0AC62691" w:rsidR="0067373E" w:rsidRDefault="0067373E" w:rsidP="0067373E">
      <w:pPr>
        <w:pStyle w:val="Nidungvnbn"/>
      </w:pPr>
    </w:p>
    <w:p w14:paraId="6EC23F25" w14:textId="291128A8" w:rsidR="0067373E" w:rsidRDefault="0067373E" w:rsidP="0067373E">
      <w:pPr>
        <w:pStyle w:val="Nidungvnbn"/>
      </w:pPr>
    </w:p>
    <w:p w14:paraId="12518F8C" w14:textId="101E5B67" w:rsidR="0067373E" w:rsidRDefault="0067373E" w:rsidP="0067373E">
      <w:pPr>
        <w:pStyle w:val="Nidungvnbn"/>
      </w:pPr>
    </w:p>
    <w:p w14:paraId="77A5266D" w14:textId="7619F1ED" w:rsidR="0067373E" w:rsidRDefault="0067373E" w:rsidP="0067373E">
      <w:pPr>
        <w:pStyle w:val="Nidungvnbn"/>
      </w:pPr>
    </w:p>
    <w:p w14:paraId="5C63133F" w14:textId="5621283A" w:rsidR="0067373E" w:rsidRDefault="0067373E" w:rsidP="0067373E">
      <w:pPr>
        <w:pStyle w:val="Nidungvnbn"/>
      </w:pPr>
    </w:p>
    <w:p w14:paraId="51110FB0" w14:textId="4E3E55BC" w:rsidR="0067373E" w:rsidRDefault="0067373E" w:rsidP="0067373E">
      <w:pPr>
        <w:pStyle w:val="Nidungvnbn"/>
      </w:pPr>
    </w:p>
    <w:p w14:paraId="486BEA5C" w14:textId="4CF5E162" w:rsidR="0067373E" w:rsidRDefault="0067373E" w:rsidP="0067373E">
      <w:pPr>
        <w:pStyle w:val="Nidungvnbn"/>
      </w:pPr>
    </w:p>
    <w:p w14:paraId="0FD4514F" w14:textId="7C560D0C" w:rsidR="0067373E" w:rsidRDefault="0067373E" w:rsidP="0067373E">
      <w:pPr>
        <w:pStyle w:val="Nidungvnbn"/>
      </w:pPr>
    </w:p>
    <w:p w14:paraId="0C3F8FAE" w14:textId="49DF0614" w:rsidR="0067373E" w:rsidRDefault="0067373E" w:rsidP="0067373E">
      <w:pPr>
        <w:pStyle w:val="Nidungvnbn"/>
      </w:pPr>
    </w:p>
    <w:p w14:paraId="0BF8F846" w14:textId="04619D88" w:rsidR="0067373E" w:rsidRDefault="0067373E" w:rsidP="0067373E">
      <w:pPr>
        <w:pStyle w:val="Nidungvnbn"/>
      </w:pPr>
    </w:p>
    <w:p w14:paraId="2FE50B4D" w14:textId="06B07286" w:rsidR="0067373E" w:rsidRDefault="0067373E" w:rsidP="0067373E">
      <w:pPr>
        <w:pStyle w:val="Nidungvnbn"/>
      </w:pPr>
    </w:p>
    <w:p w14:paraId="3A26202C" w14:textId="1EDF217F" w:rsidR="0067373E" w:rsidRDefault="0067373E" w:rsidP="0067373E">
      <w:pPr>
        <w:pStyle w:val="Nidungvnbn"/>
      </w:pPr>
    </w:p>
    <w:p w14:paraId="7114C160" w14:textId="36DD0E9C" w:rsidR="0067373E" w:rsidRDefault="0067373E" w:rsidP="0067373E">
      <w:pPr>
        <w:pStyle w:val="Nidungvnbn"/>
      </w:pPr>
    </w:p>
    <w:p w14:paraId="59864904" w14:textId="15EC8FA4" w:rsidR="0067373E" w:rsidRDefault="0067373E" w:rsidP="0067373E">
      <w:pPr>
        <w:pStyle w:val="Nidungvnbn"/>
      </w:pPr>
    </w:p>
    <w:p w14:paraId="2F4F4598" w14:textId="12A1CC3D" w:rsidR="0067373E" w:rsidRDefault="0067373E" w:rsidP="0067373E">
      <w:pPr>
        <w:pStyle w:val="Nidungvnbn"/>
      </w:pPr>
    </w:p>
    <w:p w14:paraId="6424EA7E" w14:textId="17C89801" w:rsidR="0067373E" w:rsidRDefault="0067373E" w:rsidP="0067373E">
      <w:pPr>
        <w:pStyle w:val="Nidungvnbn"/>
      </w:pPr>
    </w:p>
    <w:p w14:paraId="057C155D" w14:textId="103D8586" w:rsidR="0067373E" w:rsidRDefault="0067373E" w:rsidP="0067373E">
      <w:pPr>
        <w:pStyle w:val="Nidungvnbn"/>
      </w:pPr>
    </w:p>
    <w:p w14:paraId="23382765" w14:textId="2845D4EC" w:rsidR="0067373E" w:rsidRDefault="0067373E" w:rsidP="0067373E">
      <w:pPr>
        <w:pStyle w:val="Nidungvnbn"/>
      </w:pPr>
    </w:p>
    <w:p w14:paraId="1A063342" w14:textId="352EFF92" w:rsidR="0067373E" w:rsidRDefault="0067373E" w:rsidP="0067373E">
      <w:pPr>
        <w:pStyle w:val="Nidungvnbn"/>
      </w:pPr>
    </w:p>
    <w:p w14:paraId="2FE2EDA5" w14:textId="77777777" w:rsidR="00EB391D" w:rsidRDefault="00EB391D" w:rsidP="00C95365">
      <w:pPr>
        <w:pStyle w:val="Chng"/>
      </w:pPr>
    </w:p>
    <w:p w14:paraId="6C436733" w14:textId="432BF1A6" w:rsidR="00446424" w:rsidRDefault="00C95365" w:rsidP="00C95365">
      <w:pPr>
        <w:pStyle w:val="Chng"/>
      </w:pPr>
      <w:r>
        <w:lastRenderedPageBreak/>
        <w:t xml:space="preserve">CHƯƠNG 2: </w:t>
      </w:r>
      <w:bookmarkEnd w:id="2"/>
      <w:r w:rsidR="00B22EB3">
        <w:t xml:space="preserve">MÔ HÌNH </w:t>
      </w:r>
      <w:r w:rsidR="007623A2">
        <w:t>VGG</w:t>
      </w:r>
    </w:p>
    <w:p w14:paraId="2CF1B153" w14:textId="4F2C8396" w:rsidR="00447E9D" w:rsidRDefault="00447E9D" w:rsidP="00447E9D">
      <w:pPr>
        <w:pStyle w:val="Nidungvnbn"/>
      </w:pPr>
      <w:r>
        <w:t>Ở chương trước ta đã tìm hiểu xong thế nào là 1 mô hình CNN cơ bản, chương này ta sẽ vận dụng mô hình CNN để đi xây dựng mô hình VGG.</w:t>
      </w:r>
    </w:p>
    <w:p w14:paraId="47FDFD89" w14:textId="667763F1" w:rsidR="00C95365" w:rsidRDefault="00C95365" w:rsidP="00C95365">
      <w:pPr>
        <w:pStyle w:val="Tiumccp1"/>
      </w:pPr>
      <w:bookmarkStart w:id="3" w:name="_Toc38785929"/>
      <w:r>
        <w:t xml:space="preserve">2.1 </w:t>
      </w:r>
      <w:bookmarkEnd w:id="3"/>
      <w:r w:rsidR="00447E9D">
        <w:t>Giới thiệu sơ lược về mô hình</w:t>
      </w:r>
    </w:p>
    <w:p w14:paraId="7555123D" w14:textId="77777777" w:rsidR="00195F4A" w:rsidRDefault="00447E9D" w:rsidP="00830770">
      <w:pPr>
        <w:pStyle w:val="Nidungvnbn"/>
      </w:pPr>
      <w:r w:rsidRPr="00447E9D">
        <w:t xml:space="preserve">Với việc </w:t>
      </w:r>
      <w:r>
        <w:t>CNN</w:t>
      </w:r>
      <w:r w:rsidRPr="00447E9D">
        <w:t xml:space="preserve"> ngày càng trở thành một </w:t>
      </w:r>
      <w:r>
        <w:t>giải thuật thông dụng</w:t>
      </w:r>
      <w:r w:rsidRPr="00447E9D">
        <w:t xml:space="preserve"> trong lĩnh vực thị giác máy tính, một số </w:t>
      </w:r>
      <w:r w:rsidR="004136BD">
        <w:t>cải tiến</w:t>
      </w:r>
      <w:r w:rsidRPr="00447E9D">
        <w:t xml:space="preserve"> đã được thực hiện để cải thiện </w:t>
      </w:r>
      <w:r w:rsidR="004136BD" w:rsidRPr="00447E9D">
        <w:t xml:space="preserve">độ chính xác </w:t>
      </w:r>
      <w:r w:rsidR="004136BD">
        <w:t xml:space="preserve">của </w:t>
      </w:r>
      <w:r w:rsidRPr="00447E9D">
        <w:t xml:space="preserve">kiến trúc </w:t>
      </w:r>
      <w:r w:rsidR="004136BD">
        <w:t xml:space="preserve">CNN </w:t>
      </w:r>
      <w:r w:rsidRPr="00447E9D">
        <w:t xml:space="preserve">ban đầu </w:t>
      </w:r>
      <w:r w:rsidR="004136BD">
        <w:t>của</w:t>
      </w:r>
      <w:r w:rsidRPr="00447E9D">
        <w:t xml:space="preserve"> Krizhevsky et al. (2012). </w:t>
      </w:r>
      <w:r w:rsidR="004136BD">
        <w:t>C</w:t>
      </w:r>
      <w:r w:rsidRPr="00447E9D">
        <w:t xml:space="preserve">ác </w:t>
      </w:r>
      <w:r w:rsidR="004136BD">
        <w:t xml:space="preserve">cải tiến tốt nhất </w:t>
      </w:r>
      <w:r w:rsidR="004136BD" w:rsidRPr="00447E9D">
        <w:t>(Zeiler &amp; Fergus, 2013; Sermanet và cộng sự, 2014)</w:t>
      </w:r>
      <w:r w:rsidR="004136BD">
        <w:t xml:space="preserve"> trong cuộc thi</w:t>
      </w:r>
      <w:r w:rsidRPr="00447E9D">
        <w:t xml:space="preserve"> ILSVRC-2013 đã sử dụng </w:t>
      </w:r>
      <w:r w:rsidR="004136BD">
        <w:t>các kĩ thuật như sử dụng window size nhỏ hơn</w:t>
      </w:r>
      <w:r w:rsidRPr="00447E9D">
        <w:t xml:space="preserve"> </w:t>
      </w:r>
      <w:r w:rsidR="004136BD">
        <w:t>hay sử dụng bước trượt (stride) cho window size nhỏ hơn</w:t>
      </w:r>
      <w:r w:rsidRPr="00447E9D">
        <w:t xml:space="preserve"> của lớp phức hợp đầu tiên. Một dòng cải tiến khác</w:t>
      </w:r>
      <w:r w:rsidR="004136BD">
        <w:t xml:space="preserve"> nghiên cưu về mật độ của ảnh sẽ ảnh hưởng như thế nào đến quá trình</w:t>
      </w:r>
      <w:r w:rsidRPr="00447E9D">
        <w:t xml:space="preserve"> đào tạo và kiểm </w:t>
      </w:r>
      <w:r w:rsidR="004136BD">
        <w:t>thử của</w:t>
      </w:r>
      <w:r w:rsidRPr="00447E9D">
        <w:t xml:space="preserve"> các mạng </w:t>
      </w:r>
      <w:r w:rsidR="004136BD">
        <w:t>neural</w:t>
      </w:r>
      <w:r w:rsidRPr="00447E9D">
        <w:t xml:space="preserve"> (Sermanet và cộng sự, 2014; Howard, 2014). </w:t>
      </w:r>
    </w:p>
    <w:p w14:paraId="2CD8B37D" w14:textId="4750A9AE" w:rsidR="008F2DCF" w:rsidRDefault="00195F4A" w:rsidP="00830770">
      <w:pPr>
        <w:pStyle w:val="Nidungvnbn"/>
      </w:pPr>
      <w:r>
        <w:t>Thay vì chú trọng cải tiến các kĩ thuật để giúp việc nhận dạng tốt hơn thì VGG sẽ nghiên cứu về</w:t>
      </w:r>
      <w:r w:rsidR="00447E9D" w:rsidRPr="00447E9D">
        <w:t xml:space="preserve"> chiều sâu của </w:t>
      </w:r>
      <w:r>
        <w:t>mô hình</w:t>
      </w:r>
      <w:r w:rsidR="00447E9D" w:rsidRPr="00447E9D">
        <w:t xml:space="preserve">. Để đạt được mục tiêu này, </w:t>
      </w:r>
      <w:r>
        <w:t>mô hình VGG sẽ chập nhiều lớp mô hình CNN lại với nhau để củng cố về chiều sâu. Bên cạnh đó các lớp CNN của VGG sẽ sử dụng các window có kích thước nhỏ 3 x 3 để trích xuất ảnh</w:t>
      </w:r>
      <w:r w:rsidR="00447E9D" w:rsidRPr="00447E9D">
        <w:t>.</w:t>
      </w:r>
    </w:p>
    <w:p w14:paraId="1AFB9264" w14:textId="1F56678E" w:rsidR="00DC20FE" w:rsidRDefault="005F6BE1" w:rsidP="00830770">
      <w:pPr>
        <w:pStyle w:val="Nidungvnbn"/>
      </w:pPr>
      <w:r>
        <w:t>VGG</w:t>
      </w:r>
      <w:r w:rsidR="00FE001F" w:rsidRPr="00FE001F">
        <w:t xml:space="preserve"> không chỉ đạt được độ chính xác </w:t>
      </w:r>
      <w:r>
        <w:t>cao</w:t>
      </w:r>
      <w:r w:rsidR="00FE001F" w:rsidRPr="00FE001F">
        <w:t xml:space="preserve"> đối với các tác vụ phân loại mà còn có thể áp dụng cho các bộ dữ liệu nhận dạng hình ảnh khác</w:t>
      </w:r>
      <w:r>
        <w:t xml:space="preserve"> nhau mà vẫn đạt được hiệu suất tốt</w:t>
      </w:r>
      <w:r w:rsidR="00FE001F" w:rsidRPr="00FE001F">
        <w:t>.</w:t>
      </w:r>
    </w:p>
    <w:p w14:paraId="568F9C75" w14:textId="0654D07E" w:rsidR="00D9095F" w:rsidRDefault="0017293D" w:rsidP="0017293D">
      <w:pPr>
        <w:pStyle w:val="Tiumccp1"/>
      </w:pPr>
      <w:r>
        <w:t xml:space="preserve">2.2 </w:t>
      </w:r>
      <w:r w:rsidR="005E43F0">
        <w:t>Cấu trúc của mô hình VGG</w:t>
      </w:r>
    </w:p>
    <w:p w14:paraId="1101EF0E" w14:textId="1D3780F1" w:rsidR="00C95B3D" w:rsidRDefault="00BC498A" w:rsidP="003B7DE5">
      <w:pPr>
        <w:pStyle w:val="Nidungvnbn"/>
      </w:pPr>
      <w:r w:rsidRPr="00BC498A">
        <w:t xml:space="preserve">Trong quá trình đào tạo, đầu vào cho </w:t>
      </w:r>
      <w:r>
        <w:t>CNN</w:t>
      </w:r>
      <w:r w:rsidRPr="00BC498A">
        <w:t xml:space="preserve"> của </w:t>
      </w:r>
      <w:r>
        <w:t>ta sẽ</w:t>
      </w:r>
      <w:r w:rsidRPr="00BC498A">
        <w:t xml:space="preserve"> là hình ảnh RGB 224 × 224 có kích thước cố định. Quá trình tiền xử lý duy nhất mà </w:t>
      </w:r>
      <w:r>
        <w:t>ta sẽ</w:t>
      </w:r>
      <w:r w:rsidRPr="00BC498A">
        <w:t xml:space="preserve"> thực hiện</w:t>
      </w:r>
      <w:r>
        <w:t xml:space="preserve"> đó</w:t>
      </w:r>
      <w:r w:rsidRPr="00BC498A">
        <w:t xml:space="preserve"> là</w:t>
      </w:r>
      <w:r>
        <w:t xml:space="preserve"> lấy từng pixel</w:t>
      </w:r>
      <w:r w:rsidRPr="00BC498A">
        <w:t xml:space="preserve"> trừ đi giá trị RGB trung bình</w:t>
      </w:r>
      <w:r>
        <w:t xml:space="preserve"> (</w:t>
      </w:r>
      <w:r w:rsidRPr="00BC498A">
        <w:t>được tính trên tập huấn luyện</w:t>
      </w:r>
      <w:r>
        <w:t>)</w:t>
      </w:r>
      <w:r w:rsidRPr="00BC498A">
        <w:t xml:space="preserve">. </w:t>
      </w:r>
      <w:r w:rsidR="00C56949">
        <w:t xml:space="preserve">Sau đó tập các pixel này sẽ </w:t>
      </w:r>
      <w:r w:rsidRPr="00BC498A">
        <w:t xml:space="preserve">được chuyển qua một chồng các lớp </w:t>
      </w:r>
      <w:r w:rsidR="00C56949">
        <w:t>CNN</w:t>
      </w:r>
      <w:r w:rsidRPr="00BC498A">
        <w:t xml:space="preserve">, trong đó </w:t>
      </w:r>
      <w:r w:rsidR="00C56949">
        <w:t>ta sẽ</w:t>
      </w:r>
      <w:r w:rsidRPr="00BC498A">
        <w:t xml:space="preserve"> sử dụng các bộ lọc có trường tiếp nhận</w:t>
      </w:r>
      <w:r w:rsidR="00C56949">
        <w:t xml:space="preserve"> (window)</w:t>
      </w:r>
      <w:r w:rsidRPr="00BC498A">
        <w:t xml:space="preserve"> rất nhỏ: 3 × 3 (là kích thước nhỏ nhất để nắm bắt </w:t>
      </w:r>
      <w:r w:rsidR="00D23CB1">
        <w:t>các thay đổi từ</w:t>
      </w:r>
      <w:r w:rsidRPr="00BC498A">
        <w:t xml:space="preserve"> trái </w:t>
      </w:r>
      <w:r w:rsidR="00D23CB1">
        <w:t>sang</w:t>
      </w:r>
      <w:r w:rsidRPr="00BC498A">
        <w:t xml:space="preserve"> phải, </w:t>
      </w:r>
      <w:r w:rsidR="00D23CB1">
        <w:t>từ trên</w:t>
      </w:r>
      <w:r w:rsidRPr="00BC498A">
        <w:t xml:space="preserve"> xuống</w:t>
      </w:r>
      <w:r w:rsidR="00D23CB1">
        <w:t xml:space="preserve"> dưới</w:t>
      </w:r>
      <w:r w:rsidRPr="00BC498A">
        <w:t>, trung tâm</w:t>
      </w:r>
      <w:r w:rsidR="00D23CB1">
        <w:t xml:space="preserve"> của bức ảnh</w:t>
      </w:r>
      <w:r w:rsidRPr="00BC498A">
        <w:t xml:space="preserve">). </w:t>
      </w:r>
      <w:r w:rsidR="00847C0A">
        <w:t>Đầu vào của mỗi lớp</w:t>
      </w:r>
      <w:r w:rsidRPr="00BC498A">
        <w:t xml:space="preserve">, </w:t>
      </w:r>
      <w:r w:rsidR="001C297A">
        <w:t>ta sẽ</w:t>
      </w:r>
      <w:r w:rsidRPr="00BC498A">
        <w:t xml:space="preserve"> sử dụng bộ lọc </w:t>
      </w:r>
      <w:r w:rsidR="00B90902">
        <w:t>CNN có window có kích thước là</w:t>
      </w:r>
      <w:r w:rsidRPr="00BC498A">
        <w:t xml:space="preserve"> 1 × 1 như một phép biến đổi tuyến tính của các kênh đầu</w:t>
      </w:r>
      <w:r w:rsidR="00847C0A">
        <w:t xml:space="preserve"> vào</w:t>
      </w:r>
      <w:r w:rsidRPr="00BC498A">
        <w:t xml:space="preserve">. </w:t>
      </w:r>
      <w:r w:rsidR="00847C0A">
        <w:t xml:space="preserve">Kết quả của mỗi lần trượt </w:t>
      </w:r>
      <w:r w:rsidR="00847C0A">
        <w:lastRenderedPageBreak/>
        <w:t>window sẽ</w:t>
      </w:r>
      <w:r w:rsidRPr="00BC498A">
        <w:t xml:space="preserve"> được cố định thành 1 pixel; </w:t>
      </w:r>
      <w:r w:rsidR="00847C0A">
        <w:t>các kết quả trượt đầu ra của CNN sẽ phải đảm bảo đúng với kích thước đã được khai báo</w:t>
      </w:r>
      <w:r w:rsidRPr="00BC498A">
        <w:t xml:space="preserve">, </w:t>
      </w:r>
      <w:r w:rsidR="00847C0A">
        <w:t xml:space="preserve">hay nói cách khác rõ ràng hơn đó là </w:t>
      </w:r>
      <w:r w:rsidRPr="00BC498A">
        <w:t>1</w:t>
      </w:r>
      <w:r>
        <w:t xml:space="preserve"> </w:t>
      </w:r>
      <w:r w:rsidR="00847C0A">
        <w:t xml:space="preserve">giá trị </w:t>
      </w:r>
      <w:r w:rsidRPr="00BC498A">
        <w:t xml:space="preserve">pixel </w:t>
      </w:r>
      <w:r w:rsidR="00847C0A">
        <w:t>ở đầu ra sẽ tương ứng với 1 lần trượt của window</w:t>
      </w:r>
      <w:r w:rsidRPr="00BC498A">
        <w:t xml:space="preserve"> 3 × 3. </w:t>
      </w:r>
      <w:r w:rsidR="00847C0A">
        <w:t>Sau khi kết thúc 1 khối các lớp CNN ta sẽ tiến hành 1 lớp tổng hợp (pooling layer). Có tổng cộng</w:t>
      </w:r>
      <w:r w:rsidRPr="00BC498A">
        <w:t xml:space="preserve"> năm lớp tổng hợp tối đa</w:t>
      </w:r>
      <w:r w:rsidR="00847C0A">
        <w:t xml:space="preserve"> (max-pooling layer)</w:t>
      </w:r>
      <w:r w:rsidRPr="00BC498A">
        <w:t xml:space="preserve">, theo sau một </w:t>
      </w:r>
      <w:r w:rsidR="00847C0A">
        <w:t>khối</w:t>
      </w:r>
      <w:r w:rsidRPr="00BC498A">
        <w:t xml:space="preserve"> các lớp </w:t>
      </w:r>
      <w:r w:rsidR="00847C0A">
        <w:t xml:space="preserve">CNN </w:t>
      </w:r>
      <w:r w:rsidRPr="00BC498A">
        <w:t xml:space="preserve">(không phải tất cả các </w:t>
      </w:r>
      <w:r w:rsidR="007C3EFA">
        <w:t>khối CNN</w:t>
      </w:r>
      <w:r w:rsidRPr="00BC498A">
        <w:t xml:space="preserve"> đều được theo sau </w:t>
      </w:r>
      <w:r w:rsidR="007C3EFA">
        <w:t xml:space="preserve">đó </w:t>
      </w:r>
      <w:r w:rsidRPr="00BC498A">
        <w:t xml:space="preserve">bởi </w:t>
      </w:r>
      <w:r w:rsidR="007C3EFA">
        <w:t>các max-pooling layer</w:t>
      </w:r>
      <w:r w:rsidRPr="00BC498A">
        <w:t xml:space="preserve">). </w:t>
      </w:r>
      <w:r w:rsidR="007C3EFA">
        <w:t>Các max-pooling layer sẽ</w:t>
      </w:r>
      <w:r w:rsidRPr="00BC498A">
        <w:t xml:space="preserve"> được thực hiện trên</w:t>
      </w:r>
      <w:r w:rsidR="007C3EFA">
        <w:t xml:space="preserve"> các</w:t>
      </w:r>
      <w:r w:rsidRPr="00BC498A">
        <w:t xml:space="preserve"> </w:t>
      </w:r>
      <w:r w:rsidR="007C3EFA">
        <w:t xml:space="preserve">window có kích thước (size) </w:t>
      </w:r>
      <w:r w:rsidRPr="00BC498A">
        <w:t xml:space="preserve">2 × 2 pixel, </w:t>
      </w:r>
      <w:r w:rsidR="007C3EFA">
        <w:t>và bước trượt ở mỗi lần trượt là</w:t>
      </w:r>
      <w:r w:rsidRPr="00BC498A">
        <w:t xml:space="preserve"> 2.</w:t>
      </w:r>
    </w:p>
    <w:p w14:paraId="06C4D985" w14:textId="09BF3095" w:rsidR="00E66E86" w:rsidRDefault="00E66E86" w:rsidP="003B7DE5">
      <w:pPr>
        <w:pStyle w:val="Nidungvnbn"/>
      </w:pPr>
      <w:r w:rsidRPr="00E66E86">
        <w:t xml:space="preserve">Một chồng các lớp chập (có độ sâu khác nhau trong các kiến trúc khác </w:t>
      </w:r>
      <w:r w:rsidR="004E5A9A">
        <w:t>nhau) được theo sau bởi ba lớp k</w:t>
      </w:r>
      <w:r w:rsidRPr="00E66E86">
        <w:t>ết nối đầy đủ (F</w:t>
      </w:r>
      <w:r w:rsidR="004E5A9A">
        <w:t>ull-</w:t>
      </w:r>
      <w:r w:rsidRPr="00E66E86">
        <w:t>C</w:t>
      </w:r>
      <w:r w:rsidR="004E5A9A">
        <w:t>onnected (FC) layer</w:t>
      </w:r>
      <w:r w:rsidRPr="00E66E86">
        <w:t>): hai lớp đầu tiên có 4096 kênh</w:t>
      </w:r>
      <w:r w:rsidR="004E5A9A">
        <w:t xml:space="preserve"> ở</w:t>
      </w:r>
      <w:r w:rsidRPr="00E66E86">
        <w:t xml:space="preserve"> mỗi lớp, lớp thứ ba </w:t>
      </w:r>
      <w:r w:rsidR="004E5A9A">
        <w:t xml:space="preserve">sẽ </w:t>
      </w:r>
      <w:r w:rsidRPr="00E66E86">
        <w:t xml:space="preserve">thực hiện phân loại ILSVRC 1000 chiều do đó </w:t>
      </w:r>
      <w:r w:rsidR="004E5A9A">
        <w:t xml:space="preserve">nó sẽ </w:t>
      </w:r>
      <w:r w:rsidRPr="00E66E86">
        <w:t xml:space="preserve">chứa 1000 kênh (một cho mỗi </w:t>
      </w:r>
      <w:r w:rsidR="004E5A9A">
        <w:t>đối tượng label</w:t>
      </w:r>
      <w:r w:rsidRPr="00E66E86">
        <w:t xml:space="preserve">). Lớp cuối cùng là lớp soft-max. Cấu hình của các </w:t>
      </w:r>
      <w:r w:rsidR="004E5A9A">
        <w:t xml:space="preserve">FC </w:t>
      </w:r>
      <w:r w:rsidRPr="00E66E86">
        <w:t>lớp là giống nhau trong tất cả các</w:t>
      </w:r>
      <w:r w:rsidR="004E5A9A">
        <w:t xml:space="preserve"> mô hình</w:t>
      </w:r>
      <w:r w:rsidRPr="00E66E86">
        <w:t xml:space="preserve"> mạng</w:t>
      </w:r>
      <w:r w:rsidR="004E5A9A">
        <w:t xml:space="preserve"> VGG</w:t>
      </w:r>
      <w:r w:rsidRPr="00E66E86">
        <w:t>.</w:t>
      </w:r>
    </w:p>
    <w:p w14:paraId="277912DF" w14:textId="04CF27A6" w:rsidR="004E5A9A" w:rsidRPr="009310A5" w:rsidRDefault="004E5A9A" w:rsidP="004E5A9A">
      <w:pPr>
        <w:pStyle w:val="Nidungvnbn"/>
      </w:pPr>
      <w:r w:rsidRPr="004E5A9A">
        <w:t xml:space="preserve">Tất cả các lớp ẩn đều được </w:t>
      </w:r>
      <w:r>
        <w:t>xử lý</w:t>
      </w:r>
      <w:r w:rsidRPr="004E5A9A">
        <w:t xml:space="preserve"> phi tuyến tính (ReLU (Krizhevsky et al., 2012)))</w:t>
      </w:r>
      <w:r>
        <w:t xml:space="preserve"> trước khi xuất kết quả ở đầu ra.</w:t>
      </w:r>
    </w:p>
    <w:p w14:paraId="3512C4AE" w14:textId="37E1219B" w:rsidR="009310A5" w:rsidRDefault="004E5A9A" w:rsidP="00EB2A73">
      <w:pPr>
        <w:pStyle w:val="Tiumccp1"/>
      </w:pPr>
      <w:r>
        <w:t>2.3</w:t>
      </w:r>
      <w:r w:rsidR="00EB2A73">
        <w:t xml:space="preserve"> </w:t>
      </w:r>
      <w:r>
        <w:t>Các loại mô hình VGG</w:t>
      </w:r>
    </w:p>
    <w:p w14:paraId="0C0B0E32" w14:textId="7F9B8660" w:rsidR="004E5A9A" w:rsidRDefault="004E5A9A" w:rsidP="004E5A9A">
      <w:pPr>
        <w:pStyle w:val="Nidungvnbn"/>
      </w:pPr>
      <w:r>
        <w:t>Dựa trên số lớp CNN và FC được sử dụng ta có các loại mô hình VGG sau:</w:t>
      </w:r>
    </w:p>
    <w:p w14:paraId="0C7EFF53" w14:textId="22206382" w:rsidR="004E5A9A" w:rsidRDefault="004E5A9A" w:rsidP="004E5A9A">
      <w:pPr>
        <w:pStyle w:val="Nidungvnbn"/>
        <w:numPr>
          <w:ilvl w:val="0"/>
          <w:numId w:val="27"/>
        </w:numPr>
      </w:pPr>
      <w:r>
        <w:t>VGG11: 11 lớp (8 lớp CNN, 3 lớp FC).</w:t>
      </w:r>
    </w:p>
    <w:p w14:paraId="4F964014" w14:textId="3E1E9D67" w:rsidR="004E5A9A" w:rsidRDefault="004E5A9A" w:rsidP="004E5A9A">
      <w:pPr>
        <w:pStyle w:val="Nidungvnbn"/>
        <w:numPr>
          <w:ilvl w:val="0"/>
          <w:numId w:val="27"/>
        </w:numPr>
      </w:pPr>
      <w:r>
        <w:t xml:space="preserve">VGG13: </w:t>
      </w:r>
      <w:r w:rsidR="00B90902">
        <w:t>13 lớp (10 lớp CNN, 3 lớp FC).</w:t>
      </w:r>
    </w:p>
    <w:p w14:paraId="37894C0A" w14:textId="34FECF80" w:rsidR="00B90902" w:rsidRDefault="00B90902" w:rsidP="004E5A9A">
      <w:pPr>
        <w:pStyle w:val="Nidungvnbn"/>
        <w:numPr>
          <w:ilvl w:val="0"/>
          <w:numId w:val="27"/>
        </w:numPr>
      </w:pPr>
      <w:r>
        <w:t>VGG16: 16 lớp (13 lớp CNN, 3 lớp FC).</w:t>
      </w:r>
    </w:p>
    <w:p w14:paraId="2E6B2FC4" w14:textId="3107DFF6" w:rsidR="00B90902" w:rsidRDefault="00B90902" w:rsidP="004E5A9A">
      <w:pPr>
        <w:pStyle w:val="Nidungvnbn"/>
        <w:numPr>
          <w:ilvl w:val="0"/>
          <w:numId w:val="27"/>
        </w:numPr>
      </w:pPr>
      <w:r>
        <w:t>VGG19: 19 lớp (16 lớp CNN, 3 lớp FC).</w:t>
      </w:r>
    </w:p>
    <w:p w14:paraId="3ACA4769" w14:textId="4394F5D0" w:rsidR="004E5A9A" w:rsidRDefault="00B90902" w:rsidP="004E5A9A">
      <w:pPr>
        <w:pStyle w:val="Nidungvnbn"/>
      </w:pPr>
      <w:r>
        <w:t>Sau đây là hình tổng quát thông tin của các loại của mô hình VGG:</w:t>
      </w:r>
    </w:p>
    <w:p w14:paraId="44A6FE4F" w14:textId="5C6DA9BA" w:rsidR="00B90902" w:rsidRDefault="00B90902" w:rsidP="00B90902">
      <w:pPr>
        <w:pStyle w:val="Nidungvnbn"/>
        <w:jc w:val="center"/>
      </w:pPr>
      <w:r>
        <w:rPr>
          <w:noProof/>
        </w:rPr>
        <w:lastRenderedPageBreak/>
        <w:drawing>
          <wp:inline distT="0" distB="0" distL="0" distR="0" wp14:anchorId="76151F4E" wp14:editId="235EF244">
            <wp:extent cx="4962525" cy="5019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2525" cy="5019675"/>
                    </a:xfrm>
                    <a:prstGeom prst="rect">
                      <a:avLst/>
                    </a:prstGeom>
                  </pic:spPr>
                </pic:pic>
              </a:graphicData>
            </a:graphic>
          </wp:inline>
        </w:drawing>
      </w:r>
    </w:p>
    <w:p w14:paraId="3889533A" w14:textId="64222C01" w:rsidR="00B90902" w:rsidRDefault="00B90902" w:rsidP="00B90902">
      <w:pPr>
        <w:pStyle w:val="Caption"/>
        <w:numPr>
          <w:ilvl w:val="0"/>
          <w:numId w:val="28"/>
        </w:numPr>
      </w:pPr>
      <w:r>
        <w:t>Thông tin về từng loại mô hình VGG [1]</w:t>
      </w:r>
    </w:p>
    <w:p w14:paraId="28E82D6B" w14:textId="1CBFE809" w:rsidR="002D3B45" w:rsidRDefault="00274460" w:rsidP="002D3B45">
      <w:pPr>
        <w:pStyle w:val="Nidungvnbn"/>
      </w:pPr>
      <w:r>
        <w:t>Trong hình 2.1, các loại mô hình sẽ được đánh số từ A, B cho đến E ứng với việc tăng dần số lượng lớp CNN của mô hình. Ngoài ra con số sau chữ “conv” biểu thị window size mà lớp CNN đó sẽ sử dụng. Ứng với “conv3” sẽ là window size 3x3. Tương tự, ứng với “conv1” sẽ là window size 1x1.</w:t>
      </w:r>
      <w:r w:rsidR="002D3B45">
        <w:t xml:space="preserve"> Các con số 64, 128, 256, 512 biểu số lượng bộ lọc (filter) mà lớp CNN sẽ sử dụng. LRN trong hình 2.1 biểu thị cho chuẩn hóa Local Response (Local Response Normalisation do Krizhevsky và cộng sự khởi xướng vào năm 2012) sẽ được áp dụng vào mô hình.</w:t>
      </w:r>
    </w:p>
    <w:p w14:paraId="6EBCDDE8" w14:textId="23009493" w:rsidR="006F45C9" w:rsidRDefault="00EB2A73" w:rsidP="00EB2A73">
      <w:pPr>
        <w:pStyle w:val="Tiumccp1"/>
      </w:pPr>
      <w:r>
        <w:t>2.</w:t>
      </w:r>
      <w:r w:rsidR="006F45C9">
        <w:t>4</w:t>
      </w:r>
      <w:r>
        <w:t xml:space="preserve"> </w:t>
      </w:r>
      <w:r w:rsidR="006F45C9">
        <w:t>Một số thông tin bổ sung</w:t>
      </w:r>
    </w:p>
    <w:p w14:paraId="685093DB" w14:textId="7ABF694B" w:rsidR="006F45C9" w:rsidRDefault="00246D72" w:rsidP="006F45C9">
      <w:pPr>
        <w:pStyle w:val="Nidungvnbn"/>
      </w:pPr>
      <w:r>
        <w:t>Một chồng hai lớp CNN 3×</w:t>
      </w:r>
      <w:r w:rsidR="006F45C9" w:rsidRPr="006F45C9">
        <w:t xml:space="preserve">3 (không </w:t>
      </w:r>
      <w:r>
        <w:t>sử dụng pooling</w:t>
      </w:r>
      <w:r w:rsidR="006F45C9" w:rsidRPr="006F45C9">
        <w:t xml:space="preserve">) </w:t>
      </w:r>
      <w:r>
        <w:t>tương đương với 1 lớp CNN</w:t>
      </w:r>
      <w:r w:rsidR="006F45C9" w:rsidRPr="006F45C9">
        <w:t xml:space="preserve"> 5 × 5; ba lớp </w:t>
      </w:r>
      <w:r>
        <w:t xml:space="preserve">CNN 3 × </w:t>
      </w:r>
      <w:r w:rsidRPr="006F45C9">
        <w:t>3</w:t>
      </w:r>
      <w:r>
        <w:t xml:space="preserve"> </w:t>
      </w:r>
      <w:r w:rsidR="006F45C9" w:rsidRPr="006F45C9">
        <w:t xml:space="preserve">như vậy </w:t>
      </w:r>
      <w:r>
        <w:t>tương đương với 1 lớp CNN</w:t>
      </w:r>
      <w:r w:rsidR="006F45C9" w:rsidRPr="006F45C9">
        <w:t xml:space="preserve"> 7 × 7. Vì vậy, </w:t>
      </w:r>
      <w:r>
        <w:lastRenderedPageBreak/>
        <w:t>tại sao ta lại không thay</w:t>
      </w:r>
      <w:r w:rsidR="006F45C9" w:rsidRPr="006F45C9">
        <w:t xml:space="preserve"> một chồng ba lớp CNN 3 × 3 </w:t>
      </w:r>
      <w:r>
        <w:t xml:space="preserve">bằng </w:t>
      </w:r>
      <w:r w:rsidR="006F45C9" w:rsidRPr="006F45C9">
        <w:t xml:space="preserve">một lớp 7 × 7? Đầu tiên, </w:t>
      </w:r>
      <w:r w:rsidR="007508D5">
        <w:t xml:space="preserve">việc </w:t>
      </w:r>
      <w:r w:rsidR="00DF0A4F">
        <w:t>ta</w:t>
      </w:r>
      <w:r w:rsidR="006F45C9" w:rsidRPr="006F45C9">
        <w:t xml:space="preserve"> kết hợp ba lớp </w:t>
      </w:r>
      <w:r w:rsidR="00DF0A4F" w:rsidRPr="00DF0A4F">
        <w:t>rectification layers</w:t>
      </w:r>
      <w:r w:rsidR="006F45C9" w:rsidRPr="006F45C9">
        <w:t xml:space="preserve"> phi tuyến tính thay vì một lớp duy nhất</w:t>
      </w:r>
      <w:r w:rsidR="00DF0A4F">
        <w:t xml:space="preserve"> </w:t>
      </w:r>
      <w:r w:rsidR="007508D5">
        <w:t>sẽ giúp việc nhận dạng trở nên tốt hơn</w:t>
      </w:r>
      <w:r w:rsidR="006F45C9" w:rsidRPr="006F45C9">
        <w:t>. Thứ hai, chúng ta</w:t>
      </w:r>
      <w:r w:rsidR="00DF0A4F">
        <w:t xml:space="preserve"> sẽ</w:t>
      </w:r>
      <w:r w:rsidR="007508D5">
        <w:t xml:space="preserve"> giúp làm</w:t>
      </w:r>
      <w:r w:rsidR="006F45C9" w:rsidRPr="006F45C9">
        <w:t xml:space="preserve"> giảm </w:t>
      </w:r>
      <w:r w:rsidR="007508D5">
        <w:t xml:space="preserve">được </w:t>
      </w:r>
      <w:r w:rsidR="006F45C9" w:rsidRPr="006F45C9">
        <w:t>số lượng tham số: giả sử rằng cả đầu vào và</w:t>
      </w:r>
      <w:r w:rsidR="006F45C9">
        <w:t xml:space="preserve"> đầu ra của một </w:t>
      </w:r>
      <w:r w:rsidR="00DF0A4F">
        <w:t>khối 3 lớp CNN</w:t>
      </w:r>
      <w:r w:rsidR="006F45C9">
        <w:t xml:space="preserve"> </w:t>
      </w:r>
      <w:r w:rsidR="006F45C9" w:rsidRPr="006F45C9">
        <w:t>3 × 3 có C kênh</w:t>
      </w:r>
      <w:r w:rsidR="000D011C">
        <w:t xml:space="preserve"> ở mỗi lớp</w:t>
      </w:r>
      <w:r w:rsidR="00DF0A4F">
        <w:t xml:space="preserve">, số lượng trọng số sẽ là </w:t>
      </w:r>
      <m:oMath>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3</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e>
        </m:d>
      </m:oMath>
      <w:r w:rsidR="006F45C9" w:rsidRPr="006F45C9">
        <w:t xml:space="preserve">; </w:t>
      </w:r>
      <w:r w:rsidR="007508D5">
        <w:t>thay vì</w:t>
      </w:r>
      <w:r w:rsidR="006F45C9" w:rsidRPr="006F45C9">
        <w:t xml:space="preserve">, một lớp CNN 7 × 7 sẽ yêu cầu </w:t>
      </w:r>
      <m:oMath>
        <m:d>
          <m:dPr>
            <m:ctrlPr>
              <w:rPr>
                <w:rFonts w:ascii="Cambria Math" w:hAnsi="Cambria Math"/>
                <w:i/>
              </w:rPr>
            </m:ctrlPr>
          </m:dPr>
          <m:e>
            <m:sSup>
              <m:sSupPr>
                <m:ctrlPr>
                  <w:rPr>
                    <w:rFonts w:ascii="Cambria Math" w:hAnsi="Cambria Math"/>
                    <w:i/>
                  </w:rPr>
                </m:ctrlPr>
              </m:sSupPr>
              <m:e>
                <m:r>
                  <w:rPr>
                    <w:rFonts w:ascii="Cambria Math" w:hAnsi="Cambria Math"/>
                  </w:rPr>
                  <m:t>7</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e>
        </m:d>
      </m:oMath>
      <w:r w:rsidR="000D011C">
        <w:t xml:space="preserve"> </w:t>
      </w:r>
      <w:r w:rsidR="00EB1018">
        <w:t xml:space="preserve">các tham số, tức </w:t>
      </w:r>
      <w:r w:rsidR="006F45C9" w:rsidRPr="006F45C9">
        <w:t>nhiều hơn 81%</w:t>
      </w:r>
      <w:r w:rsidR="007508D5">
        <w:t xml:space="preserve"> số lượng tham số</w:t>
      </w:r>
      <w:r w:rsidR="006F45C9" w:rsidRPr="006F45C9">
        <w:t xml:space="preserve">. </w:t>
      </w:r>
      <w:r w:rsidR="00EB1018">
        <w:t>Do mô hình CNN 7x7 có nhiều tham số nên dẫn tới việc tính toán phải nhiều hơn cũng như ảnh hưởng đến độ chính xác</w:t>
      </w:r>
      <w:r w:rsidR="006F45C9" w:rsidRPr="006F45C9">
        <w:t xml:space="preserve">, </w:t>
      </w:r>
      <w:r w:rsidR="00EB1018">
        <w:t xml:space="preserve">vì thế CNN 7x7 </w:t>
      </w:r>
      <w:r w:rsidR="006F45C9" w:rsidRPr="006F45C9">
        <w:t xml:space="preserve">buộc chúng phải có sự phân </w:t>
      </w:r>
      <w:r w:rsidR="00EB1018">
        <w:t>rã chiều dữ liệu</w:t>
      </w:r>
      <w:r w:rsidR="006F45C9" w:rsidRPr="006F45C9">
        <w:t xml:space="preserve"> thông qua các bộ lọc 3 × 3 (</w:t>
      </w:r>
      <w:r w:rsidR="00EB1018">
        <w:t>việc phân rã này sẽ không có các lớp</w:t>
      </w:r>
      <w:r w:rsidR="006F45C9" w:rsidRPr="006F45C9">
        <w:t xml:space="preserve"> </w:t>
      </w:r>
      <w:r w:rsidR="00EB1018">
        <w:t>phi</w:t>
      </w:r>
      <w:r w:rsidR="006F45C9" w:rsidRPr="006F45C9">
        <w:t xml:space="preserve"> tuyến tính </w:t>
      </w:r>
      <w:r w:rsidR="00EB1018">
        <w:t>xen</w:t>
      </w:r>
      <w:r w:rsidR="006F45C9" w:rsidRPr="006F45C9">
        <w:t xml:space="preserve"> vào giữa)</w:t>
      </w:r>
      <w:r w:rsidR="007508D5">
        <w:t>.</w:t>
      </w:r>
    </w:p>
    <w:p w14:paraId="1C37538A" w14:textId="6BD295DB" w:rsidR="007508D5" w:rsidRDefault="007508D5" w:rsidP="006F45C9">
      <w:pPr>
        <w:pStyle w:val="Nidungvnbn"/>
      </w:pPr>
      <w:r w:rsidRPr="007508D5">
        <w:t>Việc kết hợp các lớp CNN 1 × 1 (</w:t>
      </w:r>
      <w:r w:rsidR="00963C29">
        <w:t>mô hình</w:t>
      </w:r>
      <w:r w:rsidRPr="007508D5">
        <w:t xml:space="preserve"> C, </w:t>
      </w:r>
      <w:r w:rsidR="00963C29">
        <w:t>trong hình</w:t>
      </w:r>
      <w:r w:rsidRPr="007508D5">
        <w:t xml:space="preserve"> </w:t>
      </w:r>
      <w:r w:rsidR="00963C29">
        <w:t>2.</w:t>
      </w:r>
      <w:r w:rsidRPr="007508D5">
        <w:t xml:space="preserve">1) là một cách để tăng tính quyết định mà không ảnh hưởng đến các trường tiếp nhận của các lớp CNN. Mặc dù trong trường hợp </w:t>
      </w:r>
      <w:r w:rsidR="00F0577E">
        <w:t>sử dụng</w:t>
      </w:r>
      <w:r w:rsidRPr="007508D5">
        <w:t xml:space="preserve"> </w:t>
      </w:r>
      <w:r w:rsidR="00F0577E">
        <w:t>các lớp CNN</w:t>
      </w:r>
      <w:r w:rsidRPr="007508D5">
        <w:t xml:space="preserve"> 1 × 1 về cơ bản là một phép chiếu tuyến tính lên không gian có cùng chiều (số lượng kênh đầu vào và đầu ra là như nhau)</w:t>
      </w:r>
      <w:r w:rsidR="00870C82">
        <w:t>.</w:t>
      </w:r>
    </w:p>
    <w:p w14:paraId="6BF2B73C" w14:textId="79D0A50B" w:rsidR="003114B7" w:rsidRDefault="007379C3" w:rsidP="00DC0044">
      <w:pPr>
        <w:pStyle w:val="Tiumccp1"/>
      </w:pPr>
      <w:r>
        <w:t>2.5</w:t>
      </w:r>
      <w:r w:rsidR="00DC0044">
        <w:t xml:space="preserve"> </w:t>
      </w:r>
      <w:r>
        <w:t>Tóm tắt chương 2</w:t>
      </w:r>
    </w:p>
    <w:p w14:paraId="5A2CE679" w14:textId="77777777" w:rsidR="00CC6C0C" w:rsidRDefault="00693AEB" w:rsidP="007C0646">
      <w:pPr>
        <w:pStyle w:val="Nidungvnbn"/>
      </w:pPr>
      <w:r>
        <w:t>Sau chương 2 ta đã tìm hiểu thế nào là một mô hình VGG cơ bản. Cấu trúc của VGG gồm 2 phần là các lớp CNN và các lớp pooling.</w:t>
      </w:r>
      <w:r w:rsidR="00CC6C0C">
        <w:t xml:space="preserve"> </w:t>
      </w:r>
    </w:p>
    <w:p w14:paraId="24F8B19D" w14:textId="6CB2F14E" w:rsidR="00693AEB" w:rsidRDefault="00CC6C0C" w:rsidP="007C0646">
      <w:pPr>
        <w:pStyle w:val="Nidungvnbn"/>
      </w:pPr>
      <w:r>
        <w:t>Các lớp CNN gồm 2 loại là CNN dùng window size 3x3 và CNN dùng window size 1x1. Nếu phân theo số lượng bộ lọc (filter) thì các lớp CNN được phân thành 4 loại: CNN dùng 64 filter, CNN dùng 128 filter, CNN dùng 256 filter và CNN dùng 512 filter.</w:t>
      </w:r>
    </w:p>
    <w:p w14:paraId="27E02976" w14:textId="0C704630" w:rsidR="00422C51" w:rsidRDefault="00422C51" w:rsidP="007C0646">
      <w:pPr>
        <w:pStyle w:val="Nidungvnbn"/>
      </w:pPr>
      <w:r>
        <w:t>Các window của lớp CNN có bước trượt (stride) là 1. Và window của lớp max pooling có stride là 2.</w:t>
      </w:r>
    </w:p>
    <w:p w14:paraId="2D354792" w14:textId="1A1E28D2" w:rsidR="005A63DD" w:rsidRDefault="00422C51" w:rsidP="007C0646">
      <w:pPr>
        <w:pStyle w:val="Nidungvnbn"/>
      </w:pPr>
      <w:r>
        <w:t>Ngoài ra ta còn biết</w:t>
      </w:r>
      <w:r w:rsidR="00693AEB">
        <w:t xml:space="preserve"> các loại mô hình khác nhau của VGG.</w:t>
      </w:r>
      <w:r>
        <w:t xml:space="preserve"> Loại 11 lớp (8 lớp CNN, 3 lớp max-pooling), loại 13 (10 lớp CNN, 3 lớp max-pooling), loại 16 (13 lớp CNN, 3 lớp max-pooling), loại 19 (16 lớp CNN, 3 lớp max-pooling).</w:t>
      </w:r>
    </w:p>
    <w:p w14:paraId="4B3AF969" w14:textId="4E6D5DF9" w:rsidR="00693AEB" w:rsidRDefault="00C876D6" w:rsidP="007C0646">
      <w:pPr>
        <w:pStyle w:val="Nidungvnbn"/>
      </w:pPr>
      <w:r>
        <w:lastRenderedPageBreak/>
        <w:t>Nếu gộp nhiều lớp CNN có window size nhỏ thành 1 lớp CNN có window size sẽ ảnh hưởng xấu tới việc tính toán và độ chính xác do có nhiều tham số hơn cần xử lý.</w:t>
      </w:r>
    </w:p>
    <w:p w14:paraId="26B50300" w14:textId="3D6C468D" w:rsidR="00417E2C" w:rsidRDefault="00417E2C" w:rsidP="00417E2C">
      <w:pPr>
        <w:pStyle w:val="Chng"/>
      </w:pPr>
      <w:r>
        <w:t>CHƯƠNG</w:t>
      </w:r>
      <w:r w:rsidRPr="009E3EB4">
        <w:t xml:space="preserve"> 3: </w:t>
      </w:r>
      <w:r w:rsidR="003A3F5C">
        <w:t>TIẾN HÀNH BÀI TOÁN PHÂN LOẠI</w:t>
      </w:r>
    </w:p>
    <w:p w14:paraId="7DDB5B0C" w14:textId="1ECE1EA2" w:rsidR="00091EFA" w:rsidRDefault="00091EFA" w:rsidP="00091EFA">
      <w:pPr>
        <w:pStyle w:val="Nidungvnbn"/>
      </w:pPr>
      <w:r>
        <w:t>Trong chương trước ta đã tìm hiều những lý thuyết trọng tâm của mô hình VGG</w:t>
      </w:r>
      <w:r w:rsidR="002274C0">
        <w:t xml:space="preserve"> dùng để nhận dạng</w:t>
      </w:r>
      <w:r>
        <w:t>.</w:t>
      </w:r>
    </w:p>
    <w:p w14:paraId="6479DE27" w14:textId="41862E95" w:rsidR="002274C0" w:rsidRDefault="002274C0" w:rsidP="00091EFA">
      <w:pPr>
        <w:pStyle w:val="Nidungvnbn"/>
      </w:pPr>
      <w:r>
        <w:t>Trong chương này ta sẽ dùng kết quả của mô hình VGG ở chương trước để tiến hành quá trình phân loại và dán nhãn cho bức ảnh.</w:t>
      </w:r>
    </w:p>
    <w:p w14:paraId="0940EA79" w14:textId="048F34E8" w:rsidR="00417E2C" w:rsidRDefault="00470A18" w:rsidP="00470A18">
      <w:pPr>
        <w:pStyle w:val="Tiumccp1"/>
        <w:numPr>
          <w:ilvl w:val="1"/>
          <w:numId w:val="29"/>
        </w:numPr>
      </w:pPr>
      <w:r>
        <w:t>Bias và variance</w:t>
      </w:r>
    </w:p>
    <w:p w14:paraId="0218F18A" w14:textId="19DBB77B" w:rsidR="00417E2C" w:rsidRDefault="009D4386" w:rsidP="009D4386">
      <w:pPr>
        <w:pStyle w:val="Nidungvnbn"/>
      </w:pPr>
      <w:r>
        <w:t>Trong tính toán ta có khái niệm bias và variance.</w:t>
      </w:r>
      <w:r w:rsidR="00417E2C" w:rsidRPr="00417E2C">
        <w:t xml:space="preserve"> </w:t>
      </w:r>
    </w:p>
    <w:p w14:paraId="1D1A9C7D" w14:textId="335D497A" w:rsidR="009D4386" w:rsidRDefault="009D4386" w:rsidP="009D4386">
      <w:pPr>
        <w:pStyle w:val="Nidungvnbn"/>
      </w:pPr>
      <w:r>
        <w:t xml:space="preserve">Bias là giá trị biểu thị độ chênh lệch giữa giá trị mong đợi với giá trị dự đoán. Gọi T là giá trị thống kê của tham số </w:t>
      </w:r>
      <m:oMath>
        <m:r>
          <w:rPr>
            <w:rFonts w:ascii="Cambria Math" w:hAnsi="Cambria Math"/>
          </w:rPr>
          <m:t>θ</m:t>
        </m:r>
      </m:oMath>
      <w:r>
        <w:t xml:space="preserve">. Ta có </w:t>
      </w:r>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θ</m:t>
        </m:r>
        <m:r>
          <w:rPr>
            <w:rFonts w:ascii="Cambria Math" w:hAnsi="Cambria Math"/>
          </w:rPr>
          <m:t>+bias</m:t>
        </m:r>
        <m:d>
          <m:dPr>
            <m:ctrlPr>
              <w:rPr>
                <w:rFonts w:ascii="Cambria Math" w:hAnsi="Cambria Math"/>
                <w:i/>
              </w:rPr>
            </m:ctrlPr>
          </m:dPr>
          <m:e>
            <m:r>
              <w:rPr>
                <w:rFonts w:ascii="Cambria Math" w:hAnsi="Cambria Math"/>
              </w:rPr>
              <m:t>θ</m:t>
            </m:r>
          </m:e>
        </m:d>
      </m:oMath>
      <w:r w:rsidR="003E122D">
        <w:t xml:space="preserve">, trong đó </w:t>
      </w:r>
      <m:oMath>
        <m:r>
          <w:rPr>
            <w:rFonts w:ascii="Cambria Math" w:hAnsi="Cambria Math"/>
          </w:rPr>
          <m:t>E</m:t>
        </m:r>
        <m:d>
          <m:dPr>
            <m:ctrlPr>
              <w:rPr>
                <w:rFonts w:ascii="Cambria Math" w:hAnsi="Cambria Math"/>
                <w:i/>
              </w:rPr>
            </m:ctrlPr>
          </m:dPr>
          <m:e>
            <m:r>
              <w:rPr>
                <w:rFonts w:ascii="Cambria Math" w:hAnsi="Cambria Math"/>
              </w:rPr>
              <m:t>T</m:t>
            </m:r>
          </m:e>
        </m:d>
      </m:oMath>
      <w:r w:rsidR="003E122D">
        <w:t xml:space="preserve"> biểu thị cho giá trị mong đợi của T, </w:t>
      </w:r>
      <m:oMath>
        <m:r>
          <w:rPr>
            <w:rFonts w:ascii="Cambria Math" w:hAnsi="Cambria Math"/>
          </w:rPr>
          <m:t>bias</m:t>
        </m:r>
        <m:d>
          <m:dPr>
            <m:ctrlPr>
              <w:rPr>
                <w:rFonts w:ascii="Cambria Math" w:hAnsi="Cambria Math"/>
                <w:i/>
              </w:rPr>
            </m:ctrlPr>
          </m:dPr>
          <m:e>
            <m:r>
              <w:rPr>
                <w:rFonts w:ascii="Cambria Math" w:hAnsi="Cambria Math"/>
              </w:rPr>
              <m:t>θ</m:t>
            </m:r>
          </m:e>
        </m:d>
      </m:oMath>
      <w:r w:rsidR="003E122D">
        <w:t xml:space="preserve"> biểu thị cho bias của </w:t>
      </w:r>
      <m:oMath>
        <m:r>
          <w:rPr>
            <w:rFonts w:ascii="Cambria Math" w:hAnsi="Cambria Math"/>
          </w:rPr>
          <m:t>θ</m:t>
        </m:r>
      </m:oMath>
      <w:r w:rsidR="003E122D">
        <w:t>.</w:t>
      </w:r>
    </w:p>
    <w:p w14:paraId="1CD89B79" w14:textId="398ECEAB" w:rsidR="003E122D" w:rsidRDefault="003E122D" w:rsidP="009D4386">
      <w:pPr>
        <w:pStyle w:val="Nidungvnbn"/>
      </w:pPr>
      <w:r>
        <w:t>Var (Variance) biểu thị cho mức độ phân tán của các giá trị tính toán được từ mô hình.</w:t>
      </w:r>
    </w:p>
    <w:p w14:paraId="369B531C" w14:textId="11D5DD9F" w:rsidR="003E122D" w:rsidRDefault="00534F11" w:rsidP="00534F11">
      <w:pPr>
        <w:pStyle w:val="Nidungvnbn"/>
        <w:jc w:val="center"/>
      </w:pPr>
      <w:r>
        <w:rPr>
          <w:noProof/>
        </w:rPr>
        <w:lastRenderedPageBreak/>
        <w:drawing>
          <wp:inline distT="0" distB="0" distL="0" distR="0" wp14:anchorId="64A5D7FA" wp14:editId="495B7D31">
            <wp:extent cx="4629150" cy="4419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150" cy="4419600"/>
                    </a:xfrm>
                    <a:prstGeom prst="rect">
                      <a:avLst/>
                    </a:prstGeom>
                  </pic:spPr>
                </pic:pic>
              </a:graphicData>
            </a:graphic>
          </wp:inline>
        </w:drawing>
      </w:r>
    </w:p>
    <w:p w14:paraId="54A3DCAD" w14:textId="6DE6676F" w:rsidR="00534F11" w:rsidRDefault="00534F11" w:rsidP="00534F11">
      <w:pPr>
        <w:pStyle w:val="Caption"/>
        <w:numPr>
          <w:ilvl w:val="0"/>
          <w:numId w:val="30"/>
        </w:numPr>
      </w:pPr>
      <w:r>
        <w:t>Minh họa về bias và variance [2]</w:t>
      </w:r>
    </w:p>
    <w:p w14:paraId="41998493" w14:textId="58A47729" w:rsidR="00534F11" w:rsidRDefault="00822839" w:rsidP="009D4386">
      <w:pPr>
        <w:pStyle w:val="Nidungvnbn"/>
      </w:pPr>
      <w:r w:rsidRPr="000B2B00">
        <w:t>Rõ ràng, cả sai lệch</w:t>
      </w:r>
      <w:r>
        <w:t xml:space="preserve"> (bias)</w:t>
      </w:r>
      <w:r w:rsidRPr="000B2B00">
        <w:t xml:space="preserve"> và phương sai </w:t>
      </w:r>
      <w:r>
        <w:t xml:space="preserve">(variance) </w:t>
      </w:r>
      <w:r w:rsidRPr="000B2B00">
        <w:t>đều có thể gây hại cho hiệu suất dự đoán của mô hình nếu chúng quá lớn.</w:t>
      </w:r>
      <w:r>
        <w:t xml:space="preserve"> </w:t>
      </w:r>
      <w:r w:rsidRPr="000B2B00">
        <w:t xml:space="preserve">Điều này đặc biệt </w:t>
      </w:r>
      <w:r>
        <w:t>sẽ có thể xảy ra trong các mô hình có nhiều đặc tính (feature), hoặc các đặc tính của dữ liệu có mức độ liên quan với nhau cao</w:t>
      </w:r>
      <w:r w:rsidRPr="000B2B00">
        <w:t>.</w:t>
      </w:r>
    </w:p>
    <w:p w14:paraId="387C4CB1" w14:textId="5BD3FBE9" w:rsidR="00F33E1E" w:rsidRDefault="00F33E1E" w:rsidP="00F33E1E">
      <w:pPr>
        <w:pStyle w:val="Nidungvnbn"/>
        <w:jc w:val="center"/>
      </w:pPr>
      <w:r>
        <w:rPr>
          <w:noProof/>
        </w:rPr>
        <w:lastRenderedPageBreak/>
        <w:drawing>
          <wp:inline distT="0" distB="0" distL="0" distR="0" wp14:anchorId="45FCD664" wp14:editId="0FB99691">
            <wp:extent cx="4886325" cy="3067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3067050"/>
                    </a:xfrm>
                    <a:prstGeom prst="rect">
                      <a:avLst/>
                    </a:prstGeom>
                  </pic:spPr>
                </pic:pic>
              </a:graphicData>
            </a:graphic>
          </wp:inline>
        </w:drawing>
      </w:r>
    </w:p>
    <w:p w14:paraId="6E7411AE" w14:textId="2993417E" w:rsidR="00F33E1E" w:rsidRDefault="00F33E1E" w:rsidP="00F33E1E">
      <w:pPr>
        <w:pStyle w:val="Caption"/>
        <w:numPr>
          <w:ilvl w:val="0"/>
          <w:numId w:val="30"/>
        </w:numPr>
      </w:pPr>
      <w:r>
        <w:t>Sự ảnh hưởng của bias và variance đến training và testing [2]</w:t>
      </w:r>
    </w:p>
    <w:p w14:paraId="2AA26875" w14:textId="77777777" w:rsidR="00D23799" w:rsidRPr="00D23799" w:rsidRDefault="00D23799" w:rsidP="00D23799">
      <w:pPr>
        <w:pStyle w:val="Nidungvnbn"/>
      </w:pPr>
      <w:r w:rsidRPr="00D23799">
        <w:t>Phương pháp phân mảnh và chuẩn hóa là giải pháp có thể sẽ giúp làm giảm được phương sai của các giá trị dự đoán, nó sẽ làm tăng sai số của quá trình huấn luyện nhưng thay vào đó giá trị sai số tổng thể lại có thể được giảm xuống.</w:t>
      </w:r>
    </w:p>
    <w:p w14:paraId="340F7A6C" w14:textId="4430176D" w:rsidR="00822839" w:rsidRDefault="00D23799" w:rsidP="00D23799">
      <w:pPr>
        <w:pStyle w:val="Nidungvnbn"/>
      </w:pPr>
      <w:r w:rsidRPr="00D23799">
        <w:t>Một trong nhưng phương pháp phân mảnh (shrinkage method) mà tài liệu sẽ trình bày được gọi là Principal Component Analysis (PCA).</w:t>
      </w:r>
    </w:p>
    <w:p w14:paraId="354C1FBA" w14:textId="107049FA" w:rsidR="004D5048" w:rsidRDefault="004D5048" w:rsidP="004D5048">
      <w:pPr>
        <w:pStyle w:val="Tiumccp1"/>
        <w:numPr>
          <w:ilvl w:val="1"/>
          <w:numId w:val="29"/>
        </w:numPr>
      </w:pPr>
      <w:r>
        <w:t>Principle Component Analysis (PCA)</w:t>
      </w:r>
    </w:p>
    <w:p w14:paraId="03FF783C" w14:textId="67C5F82F" w:rsidR="004D5048" w:rsidRDefault="0071096A" w:rsidP="0071096A">
      <w:pPr>
        <w:pStyle w:val="Nidungvnbn"/>
      </w:pPr>
      <w:r w:rsidRPr="0071096A">
        <w:t xml:space="preserve">Trong nhiều tình huống, </w:t>
      </w:r>
      <w:r>
        <w:t xml:space="preserve">đầu vào (input) của </w:t>
      </w:r>
      <w:r w:rsidRPr="0071096A">
        <w:t xml:space="preserve">chúng ta </w:t>
      </w:r>
      <w:r>
        <w:t xml:space="preserve">thường sẽ </w:t>
      </w:r>
      <w:r w:rsidRPr="0071096A">
        <w:t xml:space="preserve">có một số lượng lớn các </w:t>
      </w:r>
      <w:r>
        <w:t>thuộc tính (chiều) có tính tương quan với nhau</w:t>
      </w:r>
      <w:r w:rsidRPr="0071096A">
        <w:t xml:space="preserve">. </w:t>
      </w:r>
      <w:r w:rsidR="00E43AA9">
        <w:t>PCA lúc đầu sẽ</w:t>
      </w:r>
      <w:r w:rsidRPr="0071096A">
        <w:t xml:space="preserve"> tạo ra một số lượng nhỏ các </w:t>
      </w:r>
      <w:r w:rsidR="00E43AA9">
        <w:t>tổ</w:t>
      </w:r>
      <w:r w:rsidRPr="0071096A">
        <w:t xml:space="preserve"> hợp tuyến tính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m=1,…,M</m:t>
        </m:r>
      </m:oMath>
      <w:r w:rsidR="00E43AA9">
        <w:t xml:space="preserve"> </w:t>
      </w:r>
      <w:r w:rsidRPr="0071096A">
        <w:t>của các</w:t>
      </w:r>
      <w:r w:rsidR="00E43AA9">
        <w:t xml:space="preserve"> thuộc tính</w:t>
      </w:r>
      <w:r w:rsidRPr="0071096A">
        <w:t xml:space="preserve"> đầu vào</w:t>
      </w:r>
      <w:r w:rsidR="00E43AA9">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71096A">
        <w:t xml:space="preserve">, và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71096A">
        <w:t xml:space="preserve"> sau đó được </w:t>
      </w:r>
      <w:r w:rsidR="00E43AA9">
        <w:t xml:space="preserve">thế bằng </w:t>
      </w:r>
      <m:oMath>
        <m:sSub>
          <m:sSubPr>
            <m:ctrlPr>
              <w:rPr>
                <w:rFonts w:ascii="Cambria Math" w:hAnsi="Cambria Math"/>
                <w:i/>
              </w:rPr>
            </m:ctrlPr>
          </m:sSubPr>
          <m:e>
            <m:r>
              <w:rPr>
                <w:rFonts w:ascii="Cambria Math" w:hAnsi="Cambria Math"/>
              </w:rPr>
              <m:t>Z</m:t>
            </m:r>
          </m:e>
          <m:sub>
            <m:r>
              <w:rPr>
                <w:rFonts w:ascii="Cambria Math" w:hAnsi="Cambria Math"/>
              </w:rPr>
              <m:t>m</m:t>
            </m:r>
          </m:sub>
        </m:sSub>
      </m:oMath>
      <w:r w:rsidRPr="0071096A">
        <w:t xml:space="preserve"> làm </w:t>
      </w:r>
      <w:r w:rsidR="00E43AA9">
        <w:t>input cho quá trình</w:t>
      </w:r>
      <w:r w:rsidRPr="0071096A">
        <w:t xml:space="preserve"> hồi quy</w:t>
      </w:r>
      <w:r w:rsidR="00E43AA9">
        <w:t xml:space="preserve"> (regression).</w:t>
      </w:r>
    </w:p>
    <w:p w14:paraId="500857D6" w14:textId="77777777" w:rsidR="00E43AA9" w:rsidRDefault="00E43AA9" w:rsidP="00E43AA9">
      <w:pPr>
        <w:pStyle w:val="Nidungvnbn"/>
      </w:pPr>
      <w:r>
        <w:t>Một kĩ thuật thường được sử dụng trong ridge regression là SVD (Singular Value D</w:t>
      </w:r>
      <w:r w:rsidRPr="000A3A92">
        <w:t>ecomposition</w:t>
      </w:r>
      <w:r>
        <w:t>). Ma trận X khi áp dụng SVD sẽ có dạng:</w:t>
      </w:r>
    </w:p>
    <w:p w14:paraId="6B1E83A8" w14:textId="77777777" w:rsidR="00E43AA9" w:rsidRPr="00FE6E74" w:rsidRDefault="00E43AA9" w:rsidP="00E43AA9">
      <w:pPr>
        <w:pStyle w:val="Nidungvnbn"/>
      </w:pPr>
      <m:oMathPara>
        <m:oMath>
          <m:sSub>
            <m:sSubPr>
              <m:ctrlPr>
                <w:rPr>
                  <w:rFonts w:ascii="Cambria Math" w:hAnsi="Cambria Math"/>
                  <w:i/>
                </w:rPr>
              </m:ctrlPr>
            </m:sSubPr>
            <m:e>
              <m:r>
                <w:rPr>
                  <w:rFonts w:ascii="Cambria Math" w:hAnsi="Cambria Math"/>
                </w:rPr>
                <m:t>X</m:t>
              </m:r>
            </m:e>
            <m:sub>
              <m:r>
                <w:rPr>
                  <w:rFonts w:ascii="Cambria Math" w:hAnsi="Cambria Math"/>
                </w:rPr>
                <m:t>N×p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N×p</m:t>
              </m:r>
            </m:sub>
          </m:sSub>
          <m:sSub>
            <m:sSubPr>
              <m:ctrlPr>
                <w:rPr>
                  <w:rFonts w:ascii="Cambria Math" w:hAnsi="Cambria Math"/>
                  <w:i/>
                </w:rPr>
              </m:ctrlPr>
            </m:sSubPr>
            <m:e>
              <m:r>
                <w:rPr>
                  <w:rFonts w:ascii="Cambria Math" w:hAnsi="Cambria Math"/>
                </w:rPr>
                <m:t>D</m:t>
              </m:r>
            </m:e>
            <m:sub>
              <m:r>
                <w:rPr>
                  <w:rFonts w:ascii="Cambria Math" w:hAnsi="Cambria Math"/>
                </w:rPr>
                <m:t>p×p</m:t>
              </m:r>
            </m:sub>
          </m:sSub>
          <m:sSubSup>
            <m:sSubSupPr>
              <m:ctrlPr>
                <w:rPr>
                  <w:rFonts w:ascii="Cambria Math" w:hAnsi="Cambria Math"/>
                  <w:i/>
                </w:rPr>
              </m:ctrlPr>
            </m:sSubSupPr>
            <m:e>
              <m:r>
                <w:rPr>
                  <w:rFonts w:ascii="Cambria Math" w:hAnsi="Cambria Math"/>
                </w:rPr>
                <m:t>V</m:t>
              </m:r>
            </m:e>
            <m:sub>
              <m:r>
                <w:rPr>
                  <w:rFonts w:ascii="Cambria Math" w:hAnsi="Cambria Math"/>
                </w:rPr>
                <m:t>p×p</m:t>
              </m:r>
            </m:sub>
            <m:sup>
              <m:r>
                <w:rPr>
                  <w:rFonts w:ascii="Cambria Math" w:hAnsi="Cambria Math"/>
                </w:rPr>
                <m:t>T</m:t>
              </m:r>
            </m:sup>
          </m:sSubSup>
          <m:r>
            <w:rPr>
              <w:rFonts w:ascii="Cambria Math" w:hAnsi="Cambria Math"/>
            </w:rPr>
            <m:t xml:space="preserve">     (34)</m:t>
          </m:r>
        </m:oMath>
      </m:oMathPara>
    </w:p>
    <w:p w14:paraId="0CADB8D9" w14:textId="77777777" w:rsidR="00E43AA9" w:rsidRDefault="00E43AA9" w:rsidP="00E43AA9">
      <w:pPr>
        <w:pStyle w:val="Nidungvnbn"/>
      </w:pPr>
      <w:r>
        <w:t>Trong đó:</w:t>
      </w:r>
    </w:p>
    <w:p w14:paraId="7F991733" w14:textId="77777777" w:rsidR="00E43AA9" w:rsidRDefault="00E43AA9" w:rsidP="00E43AA9">
      <w:pPr>
        <w:pStyle w:val="Nidungvnbn"/>
        <w:numPr>
          <w:ilvl w:val="0"/>
          <w:numId w:val="15"/>
        </w:numPr>
      </w:pPr>
      <w:r>
        <w:t>U và V là 2 ma trận trực giao (orthogonal matrix).</w:t>
      </w:r>
    </w:p>
    <w:p w14:paraId="30CF205B" w14:textId="70AB3EB0" w:rsidR="00E43AA9" w:rsidRDefault="00E43AA9" w:rsidP="00E43AA9">
      <w:pPr>
        <w:pStyle w:val="Nidungvnbn"/>
        <w:numPr>
          <w:ilvl w:val="0"/>
          <w:numId w:val="15"/>
        </w:numPr>
      </w:pPr>
      <w:r>
        <w:t xml:space="preserve">D là ma trận đường chéo có kích thước là </w:t>
      </w:r>
      <m:oMath>
        <m:r>
          <w:rPr>
            <w:rFonts w:ascii="Cambria Math" w:hAnsi="Cambria Math"/>
          </w:rPr>
          <m:t>p×p</m:t>
        </m:r>
      </m:oMath>
      <w:r>
        <w:t xml:space="preserve">. Với các giá trị đường chéo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≥0</m:t>
        </m:r>
      </m:oMath>
      <w:r>
        <w:t xml:space="preserve"> được gọi là các giá trị dị biến </w:t>
      </w:r>
      <w:r>
        <w:lastRenderedPageBreak/>
        <w:t xml:space="preserve">của X. Nếu có một giá trị </w:t>
      </w:r>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w:r>
        <w:t xml:space="preserve"> trong D, thì X sẽ được coi là dị biến (singular).</w:t>
      </w:r>
    </w:p>
    <w:p w14:paraId="450B775F" w14:textId="77777777" w:rsidR="00E43AA9" w:rsidRPr="00E43AA9" w:rsidRDefault="00E43AA9" w:rsidP="00E43AA9">
      <w:pPr>
        <w:pStyle w:val="Nidungvnbn"/>
      </w:pPr>
      <w:r w:rsidRPr="00E43AA9">
        <w:t>Để thuận tiện ta sẽ thực hiện một vài phép tính ma trận ta hay gặp:</w:t>
      </w:r>
    </w:p>
    <w:p w14:paraId="63EF5D0A" w14:textId="77777777" w:rsidR="00E43AA9" w:rsidRPr="00E43AA9" w:rsidRDefault="00E43AA9" w:rsidP="00E43AA9">
      <w:pPr>
        <w:pStyle w:val="Nidungvnbn"/>
      </w:pPr>
      <m:oMathPara>
        <m:oMath>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m:t>
          </m:r>
          <m:r>
            <w:rPr>
              <w:rFonts w:ascii="Cambria Math" w:hAnsi="Cambria Math"/>
            </w:rPr>
            <m:t>V</m:t>
          </m:r>
          <m:sSup>
            <m:sSupPr>
              <m:ctrlPr>
                <w:rPr>
                  <w:rFonts w:ascii="Cambria Math" w:hAnsi="Cambria Math"/>
                </w:rPr>
              </m:ctrlPr>
            </m:sSupPr>
            <m:e>
              <m:r>
                <w:rPr>
                  <w:rFonts w:ascii="Cambria Math" w:hAnsi="Cambria Math"/>
                </w:rPr>
                <m:t>D</m:t>
              </m:r>
            </m:e>
            <m:sup>
              <m:r>
                <w:rPr>
                  <w:rFonts w:ascii="Cambria Math" w:hAnsi="Cambria Math"/>
                </w:rPr>
                <m:t>T</m:t>
              </m:r>
            </m:sup>
          </m:sSup>
          <m:sSup>
            <m:sSupPr>
              <m:ctrlPr>
                <w:rPr>
                  <w:rFonts w:ascii="Cambria Math" w:hAnsi="Cambria Math"/>
                </w:rPr>
              </m:ctrlPr>
            </m:sSupPr>
            <m:e>
              <m:r>
                <w:rPr>
                  <w:rFonts w:ascii="Cambria Math" w:hAnsi="Cambria Math"/>
                </w:rPr>
                <m:t>U</m:t>
              </m:r>
            </m:e>
            <m:sup>
              <m:r>
                <w:rPr>
                  <w:rFonts w:ascii="Cambria Math" w:hAnsi="Cambria Math"/>
                </w:rPr>
                <m:t>T</m:t>
              </m:r>
            </m:sup>
          </m:sSup>
        </m:oMath>
      </m:oMathPara>
    </w:p>
    <w:p w14:paraId="70D12731" w14:textId="77777777" w:rsidR="00E43AA9" w:rsidRPr="00E43AA9" w:rsidRDefault="00E43AA9" w:rsidP="00E43AA9">
      <w:pPr>
        <w:pStyle w:val="Nidungvnbn"/>
      </w:pPr>
      <m:oMathPara>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V</m:t>
          </m:r>
          <m:sSup>
            <m:sSupPr>
              <m:ctrlPr>
                <w:rPr>
                  <w:rFonts w:ascii="Cambria Math" w:hAnsi="Cambria Math"/>
                </w:rPr>
              </m:ctrlPr>
            </m:sSupPr>
            <m:e>
              <m:r>
                <w:rPr>
                  <w:rFonts w:ascii="Cambria Math" w:hAnsi="Cambria Math"/>
                </w:rPr>
                <m:t>D</m:t>
              </m:r>
            </m:e>
            <m:sup>
              <m:r>
                <w:rPr>
                  <w:rFonts w:ascii="Cambria Math" w:hAnsi="Cambria Math"/>
                </w:rPr>
                <m:t>T</m:t>
              </m:r>
            </m:sup>
          </m:sSup>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UD</m:t>
          </m:r>
          <m:sSup>
            <m:sSupPr>
              <m:ctrlPr>
                <w:rPr>
                  <w:rFonts w:ascii="Cambria Math" w:hAnsi="Cambria Math"/>
                </w:rPr>
              </m:ctrlPr>
            </m:sSupPr>
            <m:e>
              <m:r>
                <w:rPr>
                  <w:rFonts w:ascii="Cambria Math" w:hAnsi="Cambria Math"/>
                </w:rPr>
                <m:t>V</m:t>
              </m:r>
            </m:e>
            <m:sup>
              <m:r>
                <w:rPr>
                  <w:rFonts w:ascii="Cambria Math" w:hAnsi="Cambria Math"/>
                </w:rPr>
                <m:t>T</m:t>
              </m:r>
            </m:sup>
          </m:sSup>
        </m:oMath>
      </m:oMathPara>
    </w:p>
    <w:p w14:paraId="22D9657C" w14:textId="77777777" w:rsidR="00E43AA9" w:rsidRPr="00E43AA9" w:rsidRDefault="00E43AA9" w:rsidP="00E43AA9">
      <w:pPr>
        <w:pStyle w:val="Nidungvnbn"/>
      </w:pPr>
      <w:r w:rsidRPr="00E43AA9">
        <w:t xml:space="preserve">Do U là ma trận trực giao nên ta được </w:t>
      </w:r>
      <m:oMath>
        <m:sSubSup>
          <m:sSubSupPr>
            <m:ctrlPr>
              <w:rPr>
                <w:rFonts w:ascii="Cambria Math" w:hAnsi="Cambria Math"/>
              </w:rPr>
            </m:ctrlPr>
          </m:sSubSupPr>
          <m:e>
            <m:r>
              <w:rPr>
                <w:rFonts w:ascii="Cambria Math" w:hAnsi="Cambria Math"/>
              </w:rPr>
              <m:t>U</m:t>
            </m:r>
          </m:e>
          <m:sub>
            <m:r>
              <w:rPr>
                <w:rFonts w:ascii="Cambria Math" w:hAnsi="Cambria Math"/>
              </w:rPr>
              <m:t>pxN</m:t>
            </m:r>
          </m:sub>
          <m:sup>
            <m:r>
              <w:rPr>
                <w:rFonts w:ascii="Cambria Math" w:hAnsi="Cambria Math"/>
              </w:rPr>
              <m:t>T</m:t>
            </m:r>
          </m:sup>
        </m:sSubSup>
        <m:sSub>
          <m:sSubPr>
            <m:ctrlPr>
              <w:rPr>
                <w:rFonts w:ascii="Cambria Math" w:hAnsi="Cambria Math"/>
              </w:rPr>
            </m:ctrlPr>
          </m:sSubPr>
          <m:e>
            <m:r>
              <w:rPr>
                <w:rFonts w:ascii="Cambria Math" w:hAnsi="Cambria Math"/>
              </w:rPr>
              <m:t>U</m:t>
            </m:r>
          </m:e>
          <m:sub>
            <m:r>
              <w:rPr>
                <w:rFonts w:ascii="Cambria Math" w:hAnsi="Cambria Math"/>
              </w:rPr>
              <m:t>N</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p</m:t>
            </m:r>
            <m:r>
              <m:rPr>
                <m:sty m:val="p"/>
              </m:rPr>
              <w:rPr>
                <w:rFonts w:ascii="Cambria Math" w:hAnsi="Cambria Math"/>
              </w:rPr>
              <m:t>×</m:t>
            </m:r>
            <m:r>
              <w:rPr>
                <w:rFonts w:ascii="Cambria Math" w:hAnsi="Cambria Math"/>
              </w:rPr>
              <m:t>p</m:t>
            </m:r>
          </m:sub>
        </m:sSub>
      </m:oMath>
      <w:r w:rsidRPr="00E43AA9">
        <w:t>. Ta được:</w:t>
      </w:r>
    </w:p>
    <w:p w14:paraId="09170211" w14:textId="77777777" w:rsidR="00E43AA9" w:rsidRPr="00E43AA9" w:rsidRDefault="00E43AA9" w:rsidP="00E43AA9">
      <w:pPr>
        <w:pStyle w:val="Nidungvnbn"/>
      </w:pPr>
      <m:oMathPara>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V</m:t>
          </m:r>
          <m:sSup>
            <m:sSupPr>
              <m:ctrlPr>
                <w:rPr>
                  <w:rFonts w:ascii="Cambria Math" w:hAnsi="Cambria Math"/>
                </w:rPr>
              </m:ctrlPr>
            </m:sSupPr>
            <m:e>
              <m:r>
                <w:rPr>
                  <w:rFonts w:ascii="Cambria Math" w:hAnsi="Cambria Math"/>
                </w:rPr>
                <m:t>D</m:t>
              </m:r>
            </m:e>
            <m:sup>
              <m:r>
                <w:rPr>
                  <w:rFonts w:ascii="Cambria Math" w:hAnsi="Cambria Math"/>
                </w:rPr>
                <m:t>T</m:t>
              </m:r>
            </m:sup>
          </m:sSup>
          <m:r>
            <w:rPr>
              <w:rFonts w:ascii="Cambria Math" w:hAnsi="Cambria Math"/>
            </w:rPr>
            <m:t>ID</m:t>
          </m:r>
          <m:sSup>
            <m:sSupPr>
              <m:ctrlPr>
                <w:rPr>
                  <w:rFonts w:ascii="Cambria Math" w:hAnsi="Cambria Math"/>
                </w:rPr>
              </m:ctrlPr>
            </m:sSupPr>
            <m:e>
              <m:r>
                <w:rPr>
                  <w:rFonts w:ascii="Cambria Math" w:hAnsi="Cambria Math"/>
                </w:rPr>
                <m:t>V</m:t>
              </m:r>
            </m:e>
            <m:sup>
              <m:r>
                <w:rPr>
                  <w:rFonts w:ascii="Cambria Math" w:hAnsi="Cambria Math"/>
                </w:rPr>
                <m:t>T</m:t>
              </m:r>
            </m:sup>
          </m:sSup>
          <m:r>
            <m:rPr>
              <m:sty m:val="p"/>
            </m:rPr>
            <w:rPr>
              <w:rFonts w:ascii="Cambria Math" w:hAnsi="Cambria Math"/>
            </w:rPr>
            <m:t>=</m:t>
          </m:r>
          <m:r>
            <w:rPr>
              <w:rFonts w:ascii="Cambria Math" w:hAnsi="Cambria Math"/>
            </w:rPr>
            <m:t>V</m:t>
          </m:r>
          <m:sSup>
            <m:sSupPr>
              <m:ctrlPr>
                <w:rPr>
                  <w:rFonts w:ascii="Cambria Math" w:hAnsi="Cambria Math"/>
                </w:rPr>
              </m:ctrlPr>
            </m:sSupPr>
            <m:e>
              <m:r>
                <w:rPr>
                  <w:rFonts w:ascii="Cambria Math" w:hAnsi="Cambria Math"/>
                </w:rPr>
                <m:t>D</m:t>
              </m:r>
            </m:e>
            <m:sup>
              <m:r>
                <w:rPr>
                  <w:rFonts w:ascii="Cambria Math" w:hAnsi="Cambria Math"/>
                </w:rPr>
                <m:t>T</m:t>
              </m:r>
            </m:sup>
          </m:sSup>
          <m:r>
            <w:rPr>
              <w:rFonts w:ascii="Cambria Math" w:hAnsi="Cambria Math"/>
            </w:rPr>
            <m:t>D</m:t>
          </m:r>
          <m:sSup>
            <m:sSupPr>
              <m:ctrlPr>
                <w:rPr>
                  <w:rFonts w:ascii="Cambria Math" w:hAnsi="Cambria Math"/>
                </w:rPr>
              </m:ctrlPr>
            </m:sSupPr>
            <m:e>
              <m:r>
                <w:rPr>
                  <w:rFonts w:ascii="Cambria Math" w:hAnsi="Cambria Math"/>
                </w:rPr>
                <m:t>V</m:t>
              </m:r>
            </m:e>
            <m:sup>
              <m:r>
                <w:rPr>
                  <w:rFonts w:ascii="Cambria Math" w:hAnsi="Cambria Math"/>
                </w:rPr>
                <m:t>T</m:t>
              </m:r>
            </m:sup>
          </m:sSup>
        </m:oMath>
      </m:oMathPara>
    </w:p>
    <w:p w14:paraId="52B70C9C" w14:textId="77777777" w:rsidR="00E43AA9" w:rsidRPr="00E43AA9" w:rsidRDefault="00E43AA9" w:rsidP="00E43AA9">
      <w:pPr>
        <w:pStyle w:val="Nidungvnbn"/>
      </w:pPr>
      <w:r w:rsidRPr="00E43AA9">
        <w:t xml:space="preserve">Do D là ma trận đường chéo có kích thước là </w:t>
      </w:r>
      <m:oMath>
        <m:r>
          <w:rPr>
            <w:rFonts w:ascii="Cambria Math" w:hAnsi="Cambria Math"/>
          </w:rPr>
          <m:t>p</m:t>
        </m:r>
        <m:r>
          <m:rPr>
            <m:sty m:val="p"/>
          </m:rPr>
          <w:rPr>
            <w:rFonts w:ascii="Cambria Math" w:hAnsi="Cambria Math"/>
          </w:rPr>
          <m:t>×</m:t>
        </m:r>
        <m:r>
          <w:rPr>
            <w:rFonts w:ascii="Cambria Math" w:hAnsi="Cambria Math"/>
          </w:rPr>
          <m:t>p</m:t>
        </m:r>
      </m:oMath>
      <w:r w:rsidRPr="00E43AA9">
        <w:t xml:space="preserve"> nên </w:t>
      </w:r>
      <m:oMath>
        <m:sSup>
          <m:sSupPr>
            <m:ctrlPr>
              <w:rPr>
                <w:rFonts w:ascii="Cambria Math" w:hAnsi="Cambria Math"/>
              </w:rPr>
            </m:ctrlPr>
          </m:sSupPr>
          <m:e>
            <m:r>
              <w:rPr>
                <w:rFonts w:ascii="Cambria Math" w:hAnsi="Cambria Math"/>
              </w:rPr>
              <m:t>D</m:t>
            </m:r>
          </m:e>
          <m:sup>
            <m:r>
              <w:rPr>
                <w:rFonts w:ascii="Cambria Math" w:hAnsi="Cambria Math"/>
              </w:rPr>
              <m:t>T</m:t>
            </m:r>
          </m:sup>
        </m:sSup>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2</m:t>
            </m:r>
          </m:sup>
        </m:sSup>
      </m:oMath>
      <w:r w:rsidRPr="00E43AA9">
        <w:t>. Do đó ta được:</w:t>
      </w:r>
    </w:p>
    <w:p w14:paraId="536B8C9F" w14:textId="40D5ED4C" w:rsidR="00E43AA9" w:rsidRPr="00E43AA9" w:rsidRDefault="00E43AA9" w:rsidP="00E43AA9">
      <w:pPr>
        <w:pStyle w:val="Nidungvnbn"/>
      </w:pPr>
      <m:oMathPara>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V</m:t>
          </m:r>
          <m:sSup>
            <m:sSupPr>
              <m:ctrlPr>
                <w:rPr>
                  <w:rFonts w:ascii="Cambria Math" w:hAnsi="Cambria Math"/>
                </w:rPr>
              </m:ctrlPr>
            </m:sSupPr>
            <m:e>
              <m:r>
                <w:rPr>
                  <w:rFonts w:ascii="Cambria Math" w:hAnsi="Cambria Math"/>
                </w:rPr>
                <m:t>D</m:t>
              </m:r>
            </m:e>
            <m:sup>
              <m:r>
                <w:rPr>
                  <w:rFonts w:ascii="Cambria Math" w:hAnsi="Cambria Math"/>
                </w:rPr>
                <m:t>T</m:t>
              </m:r>
            </m:sup>
          </m:sSup>
          <m:r>
            <w:rPr>
              <w:rFonts w:ascii="Cambria Math" w:hAnsi="Cambria Math"/>
            </w:rPr>
            <m:t>D</m:t>
          </m:r>
          <m:sSup>
            <m:sSupPr>
              <m:ctrlPr>
                <w:rPr>
                  <w:rFonts w:ascii="Cambria Math" w:hAnsi="Cambria Math"/>
                </w:rPr>
              </m:ctrlPr>
            </m:sSupPr>
            <m:e>
              <m:r>
                <w:rPr>
                  <w:rFonts w:ascii="Cambria Math" w:hAnsi="Cambria Math"/>
                </w:rPr>
                <m:t>V</m:t>
              </m:r>
            </m:e>
            <m:sup>
              <m:r>
                <w:rPr>
                  <w:rFonts w:ascii="Cambria Math" w:hAnsi="Cambria Math"/>
                </w:rPr>
                <m:t>T</m:t>
              </m:r>
            </m:sup>
          </m:sSup>
          <m:r>
            <m:rPr>
              <m:sty m:val="p"/>
            </m:rPr>
            <w:rPr>
              <w:rFonts w:ascii="Cambria Math" w:hAnsi="Cambria Math"/>
            </w:rPr>
            <m:t>=</m:t>
          </m:r>
          <m:r>
            <w:rPr>
              <w:rFonts w:ascii="Cambria Math" w:hAnsi="Cambria Math"/>
            </w:rPr>
            <m:t>V</m:t>
          </m:r>
          <m:sSup>
            <m:sSupPr>
              <m:ctrlPr>
                <w:rPr>
                  <w:rFonts w:ascii="Cambria Math" w:hAnsi="Cambria Math"/>
                </w:rPr>
              </m:ctrlPr>
            </m:sSupPr>
            <m:e>
              <m:r>
                <w:rPr>
                  <w:rFonts w:ascii="Cambria Math" w:hAnsi="Cambria Math"/>
                </w:rPr>
                <m:t>D</m:t>
              </m:r>
            </m:e>
            <m:sup>
              <m:r>
                <m:rPr>
                  <m:sty m:val="p"/>
                </m:rPr>
                <w:rPr>
                  <w:rFonts w:ascii="Cambria Math" w:hAnsi="Cambria Math"/>
                </w:rPr>
                <m:t>2</m:t>
              </m:r>
            </m:sup>
          </m:sSup>
          <m:sSup>
            <m:sSupPr>
              <m:ctrlPr>
                <w:rPr>
                  <w:rFonts w:ascii="Cambria Math" w:hAnsi="Cambria Math"/>
                </w:rPr>
              </m:ctrlPr>
            </m:sSupPr>
            <m:e>
              <m:r>
                <w:rPr>
                  <w:rFonts w:ascii="Cambria Math" w:hAnsi="Cambria Math"/>
                </w:rPr>
                <m:t>V</m:t>
              </m:r>
            </m:e>
            <m:sup>
              <m:r>
                <w:rPr>
                  <w:rFonts w:ascii="Cambria Math" w:hAnsi="Cambria Math"/>
                </w:rPr>
                <m:t>T</m:t>
              </m:r>
            </m:sup>
          </m:sSup>
          <m:r>
            <m:rPr>
              <m:sty m:val="p"/>
            </m:rPr>
            <w:rPr>
              <w:rFonts w:ascii="Cambria Math" w:hAnsi="Cambria Math"/>
            </w:rPr>
            <m:t xml:space="preserve">    (1</m:t>
          </m:r>
          <m:r>
            <m:rPr>
              <m:sty m:val="p"/>
            </m:rPr>
            <w:rPr>
              <w:rFonts w:ascii="Cambria Math" w:hAnsi="Cambria Math"/>
            </w:rPr>
            <m:t>)</m:t>
          </m:r>
        </m:oMath>
      </m:oMathPara>
    </w:p>
    <w:p w14:paraId="7490DA86" w14:textId="6CE7D8C7" w:rsidR="00E43AA9" w:rsidRPr="00E43AA9" w:rsidRDefault="00E43AA9" w:rsidP="00E43AA9">
      <w:pPr>
        <w:pStyle w:val="Nidungvnbn"/>
      </w:pPr>
      <w:r w:rsidRPr="00E43AA9">
        <w:t>Biểu thức (</w:t>
      </w:r>
      <w:r w:rsidR="00375856">
        <w:t>1</w:t>
      </w:r>
      <w:r w:rsidRPr="00E43AA9">
        <w:t>) hay</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oMath>
      <w:r w:rsidRPr="00E43AA9">
        <w:t xml:space="preserve"> được gọi là eigen decomposition. Các eigen-vector</w:t>
      </w:r>
      <w:r w:rsidR="00375856">
        <w:t xml:space="preserve"> (vector riêng)</w:t>
      </w:r>
      <w:r w:rsidRPr="00E43AA9">
        <w:t xml:space="preserve"> </w:t>
      </w:r>
      <m:oMath>
        <m:sSub>
          <m:sSubPr>
            <m:ctrlPr>
              <w:rPr>
                <w:rFonts w:ascii="Cambria Math" w:hAnsi="Cambria Math"/>
              </w:rPr>
            </m:ctrlPr>
          </m:sSubPr>
          <m:e>
            <m:r>
              <w:rPr>
                <w:rFonts w:ascii="Cambria Math" w:hAnsi="Cambria Math"/>
              </w:rPr>
              <m:t>v</m:t>
            </m:r>
          </m:e>
          <m:sub>
            <m:r>
              <w:rPr>
                <w:rFonts w:ascii="Cambria Math" w:hAnsi="Cambria Math"/>
              </w:rPr>
              <m:t>j</m:t>
            </m:r>
          </m:sub>
        </m:sSub>
      </m:oMath>
      <w:r w:rsidRPr="00E43AA9">
        <w:t xml:space="preserve"> trong V còn được gọi là các thành phần chính (principal component) biểu thị cho các hướng của ma trận X. Trong đó hướng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Pr="00E43AA9">
        <w:t xml:space="preserve"> có thuộc tính </w:t>
      </w:r>
      <m:oMath>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m:t>
        </m:r>
        <m:r>
          <w:rPr>
            <w:rFonts w:ascii="Cambria Math" w:hAnsi="Cambria Math"/>
          </w:rPr>
          <m:t>X</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Pr="00E43AA9">
        <w:t xml:space="preserve"> có phương sai mẫu lớn nhất trong số tất cả các tổ hợp tuyến tính chuẩn hóa của X.</w:t>
      </w:r>
    </w:p>
    <w:p w14:paraId="2F39D4AC" w14:textId="2FF83F8A" w:rsidR="00E43AA9" w:rsidRDefault="00375856" w:rsidP="0082343C">
      <w:pPr>
        <w:pStyle w:val="Nidungvnbn"/>
        <w:jc w:val="center"/>
      </w:pPr>
      <w:r>
        <w:rPr>
          <w:noProof/>
        </w:rPr>
        <w:lastRenderedPageBreak/>
        <w:drawing>
          <wp:inline distT="0" distB="0" distL="0" distR="0" wp14:anchorId="0DA22BB3" wp14:editId="21732967">
            <wp:extent cx="4343400" cy="4486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4486275"/>
                    </a:xfrm>
                    <a:prstGeom prst="rect">
                      <a:avLst/>
                    </a:prstGeom>
                  </pic:spPr>
                </pic:pic>
              </a:graphicData>
            </a:graphic>
          </wp:inline>
        </w:drawing>
      </w:r>
    </w:p>
    <w:p w14:paraId="61AA5577" w14:textId="2CBDAD3D" w:rsidR="0082343C" w:rsidRDefault="0082343C" w:rsidP="0082343C">
      <w:pPr>
        <w:pStyle w:val="Caption"/>
        <w:numPr>
          <w:ilvl w:val="0"/>
          <w:numId w:val="30"/>
        </w:numPr>
      </w:pPr>
      <w:r>
        <w:t>Minh họa về các principle component của một vài điểm dữ liệu [2]</w:t>
      </w:r>
    </w:p>
    <w:p w14:paraId="0E78D6E9" w14:textId="6A947203" w:rsidR="0082343C" w:rsidRDefault="005D5394" w:rsidP="00E43AA9">
      <w:pPr>
        <w:pStyle w:val="Nidungvnbn"/>
      </w:pPr>
      <w:r>
        <w:t>Trong hình 3.3, ta có thể thấy principle component</w:t>
      </w:r>
      <w:r w:rsidRPr="005D5394">
        <w:t xml:space="preserve"> lớn nhất </w:t>
      </w:r>
      <w:r>
        <w:t>có</w:t>
      </w:r>
      <w:r w:rsidRPr="005D5394">
        <w:t xml:space="preserve"> hướng </w:t>
      </w:r>
      <w:r>
        <w:t>về phía có</w:t>
      </w:r>
      <w:r w:rsidRPr="005D5394">
        <w:t xml:space="preserve"> phương sai </w:t>
      </w:r>
      <w:r>
        <w:t xml:space="preserve">lớn nhất </w:t>
      </w:r>
      <w:r w:rsidRPr="005D5394">
        <w:t xml:space="preserve">và </w:t>
      </w:r>
      <w:r>
        <w:t>principle component</w:t>
      </w:r>
      <w:r w:rsidRPr="005D5394">
        <w:t xml:space="preserve"> nhỏ nhất </w:t>
      </w:r>
      <w:r>
        <w:t xml:space="preserve">là hướng giúp làm </w:t>
      </w:r>
      <w:r w:rsidRPr="005D5394">
        <w:t>giảm thiểu phương sai đó. Ridge</w:t>
      </w:r>
      <w:r>
        <w:t xml:space="preserve"> regression sẽ</w:t>
      </w:r>
      <w:r w:rsidRPr="005D5394">
        <w:t xml:space="preserve"> chiếu y lên các thành phần này, và sau đó thu nhỏ hệ số của các thành phần có phương sai thấp hơn các thành phần có phương sai cao.</w:t>
      </w:r>
    </w:p>
    <w:p w14:paraId="5BE6D8CC" w14:textId="6CFEFA36" w:rsidR="005D5394" w:rsidRDefault="00255184" w:rsidP="00E43AA9">
      <w:pPr>
        <w:pStyle w:val="Nidungvnbn"/>
      </w:pPr>
      <w:r>
        <w:t>PCA</w:t>
      </w:r>
      <w:r w:rsidRPr="00255184">
        <w:t xml:space="preserve"> tạo các</w:t>
      </w:r>
      <w:r>
        <w:t xml:space="preserve"> thuộc tính</w:t>
      </w:r>
      <w:r w:rsidRPr="00255184">
        <w:t xml:space="preserve"> </w:t>
      </w:r>
      <m:oMath>
        <m:sSub>
          <m:sSubPr>
            <m:ctrlPr>
              <w:rPr>
                <w:rFonts w:ascii="Cambria Math" w:hAnsi="Cambria Math"/>
                <w:i/>
              </w:rPr>
            </m:ctrlPr>
          </m:sSubPr>
          <m:e>
            <m:r>
              <w:rPr>
                <w:rFonts w:ascii="Cambria Math" w:hAnsi="Cambria Math"/>
              </w:rPr>
              <m:t>z</m:t>
            </m:r>
          </m:e>
          <m:sub>
            <m:r>
              <w:rPr>
                <w:rFonts w:ascii="Cambria Math" w:hAnsi="Cambria Math"/>
              </w:rPr>
              <m:t>m</m:t>
            </m:r>
          </m:sub>
        </m:sSub>
      </m:oMath>
      <w:r>
        <w:t xml:space="preserve"> bằng cách cho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m</m:t>
            </m:r>
          </m:sub>
        </m:sSub>
      </m:oMath>
      <w:r w:rsidRPr="00255184">
        <w:t xml:space="preserve">, và sau đó </w:t>
      </w:r>
      <w:r>
        <w:t xml:space="preserve">thực hiện bài toán </w:t>
      </w:r>
      <w:r w:rsidRPr="00255184">
        <w:t xml:space="preserve">hồi quy y trên </w:t>
      </w:r>
      <w:r>
        <w:t xml:space="preserve">tập input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oMath>
      <w:r w:rsidRPr="00255184">
        <w:t xml:space="preserve"> với </w:t>
      </w:r>
      <w:r>
        <w:t xml:space="preserve">M là </w:t>
      </w:r>
      <w:r w:rsidRPr="00255184">
        <w:t xml:space="preserve">một số </w:t>
      </w:r>
      <w:r>
        <w:t>nhỏ hơn hoặc bằng số chiều p của dữ liệu</w:t>
      </w:r>
      <w:r w:rsidRPr="00255184">
        <w:t xml:space="preserve">. Vì </w:t>
      </w:r>
      <m:oMath>
        <m:sSub>
          <m:sSubPr>
            <m:ctrlPr>
              <w:rPr>
                <w:rFonts w:ascii="Cambria Math" w:hAnsi="Cambria Math"/>
                <w:i/>
              </w:rPr>
            </m:ctrlPr>
          </m:sSubPr>
          <m:e>
            <m:r>
              <w:rPr>
                <w:rFonts w:ascii="Cambria Math" w:hAnsi="Cambria Math"/>
              </w:rPr>
              <m:t>z</m:t>
            </m:r>
          </m:e>
          <m:sub>
            <m:r>
              <w:rPr>
                <w:rFonts w:ascii="Cambria Math" w:hAnsi="Cambria Math"/>
              </w:rPr>
              <m:t>m</m:t>
            </m:r>
          </m:sub>
        </m:sSub>
      </m:oMath>
      <w:r>
        <w:t xml:space="preserve"> </w:t>
      </w:r>
      <w:r w:rsidRPr="00255184">
        <w:t>là trực giao, nên hồi quy này chỉ là tổng của các hồi quy đơn biến:</w:t>
      </w:r>
    </w:p>
    <w:p w14:paraId="0CD1D5F8" w14:textId="330935CB" w:rsidR="00255184" w:rsidRPr="00255184" w:rsidRDefault="00255184" w:rsidP="00E43AA9">
      <w:pPr>
        <w:pStyle w:val="Nidungvnbn"/>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M</m:t>
              </m:r>
            </m:sub>
            <m:sup>
              <m:r>
                <w:rPr>
                  <w:rFonts w:ascii="Cambria Math" w:hAnsi="Cambria Math"/>
                </w:rPr>
                <m:t>PCA</m:t>
              </m:r>
            </m:sup>
          </m:sSubSup>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m:t>
                  </m:r>
                </m:sub>
              </m:sSub>
              <m:sSub>
                <m:sSubPr>
                  <m:ctrlPr>
                    <w:rPr>
                      <w:rFonts w:ascii="Cambria Math" w:hAnsi="Cambria Math"/>
                      <w:i/>
                    </w:rPr>
                  </m:ctrlPr>
                </m:sSubPr>
                <m:e>
                  <m:r>
                    <w:rPr>
                      <w:rFonts w:ascii="Cambria Math" w:hAnsi="Cambria Math"/>
                    </w:rPr>
                    <m:t>z</m:t>
                  </m:r>
                </m:e>
                <m:sub>
                  <m:r>
                    <w:rPr>
                      <w:rFonts w:ascii="Cambria Math" w:hAnsi="Cambria Math"/>
                    </w:rPr>
                    <m:t>m</m:t>
                  </m:r>
                </m:sub>
              </m:sSub>
            </m:e>
          </m:nary>
          <m:r>
            <w:rPr>
              <w:rFonts w:ascii="Cambria Math" w:hAnsi="Cambria Math"/>
            </w:rPr>
            <m:t xml:space="preserve">    (2)</m:t>
          </m:r>
        </m:oMath>
      </m:oMathPara>
    </w:p>
    <w:p w14:paraId="036188D6" w14:textId="6E57436C" w:rsidR="00255184" w:rsidRDefault="00255184" w:rsidP="00E43AA9">
      <w:pPr>
        <w:pStyle w:val="Nidungvnbn"/>
      </w:pPr>
      <w:r>
        <w:t>Với:</w:t>
      </w:r>
    </w:p>
    <w:p w14:paraId="24C27E59" w14:textId="03035C64" w:rsidR="00255184" w:rsidRPr="007950A4" w:rsidRDefault="00255184" w:rsidP="00E43AA9">
      <w:pPr>
        <w:pStyle w:val="Nidungvnbn"/>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,y</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den>
          </m:f>
        </m:oMath>
      </m:oMathPara>
    </w:p>
    <w:p w14:paraId="32FC2745" w14:textId="1FC080CA" w:rsidR="007950A4" w:rsidRDefault="007950A4" w:rsidP="00E43AA9">
      <w:pPr>
        <w:pStyle w:val="Nidungvnbn"/>
      </w:pPr>
      <w:r>
        <w:t xml:space="preserve">Là tỉ lệ của tích vô hướng giữa </w:t>
      </w:r>
      <m:oMath>
        <m:sSub>
          <m:sSubPr>
            <m:ctrlPr>
              <w:rPr>
                <w:rFonts w:ascii="Cambria Math" w:hAnsi="Cambria Math"/>
                <w:i/>
              </w:rPr>
            </m:ctrlPr>
          </m:sSubPr>
          <m:e>
            <m:r>
              <w:rPr>
                <w:rFonts w:ascii="Cambria Math" w:hAnsi="Cambria Math"/>
              </w:rPr>
              <m:t>z</m:t>
            </m:r>
          </m:e>
          <m:sub>
            <m:r>
              <w:rPr>
                <w:rFonts w:ascii="Cambria Math" w:hAnsi="Cambria Math"/>
              </w:rPr>
              <m:t>m</m:t>
            </m:r>
          </m:sub>
        </m:sSub>
      </m:oMath>
      <w:r>
        <w:t xml:space="preserve"> và y với tích vô hướng của </w:t>
      </w:r>
      <m:oMath>
        <m:sSub>
          <m:sSubPr>
            <m:ctrlPr>
              <w:rPr>
                <w:rFonts w:ascii="Cambria Math" w:hAnsi="Cambria Math"/>
                <w:i/>
              </w:rPr>
            </m:ctrlPr>
          </m:sSubPr>
          <m:e>
            <m:r>
              <w:rPr>
                <w:rFonts w:ascii="Cambria Math" w:hAnsi="Cambria Math"/>
              </w:rPr>
              <m:t>z</m:t>
            </m:r>
          </m:e>
          <m:sub>
            <m:r>
              <w:rPr>
                <w:rFonts w:ascii="Cambria Math" w:hAnsi="Cambria Math"/>
              </w:rPr>
              <m:t>m</m:t>
            </m:r>
          </m:sub>
        </m:sSub>
      </m:oMath>
      <w:r>
        <w:t xml:space="preserve"> với </w:t>
      </w:r>
      <m:oMath>
        <m:sSub>
          <m:sSubPr>
            <m:ctrlPr>
              <w:rPr>
                <w:rFonts w:ascii="Cambria Math" w:hAnsi="Cambria Math"/>
                <w:i/>
              </w:rPr>
            </m:ctrlPr>
          </m:sSubPr>
          <m:e>
            <m:r>
              <w:rPr>
                <w:rFonts w:ascii="Cambria Math" w:hAnsi="Cambria Math"/>
              </w:rPr>
              <m:t>z</m:t>
            </m:r>
          </m:e>
          <m:sub>
            <m:r>
              <w:rPr>
                <w:rFonts w:ascii="Cambria Math" w:hAnsi="Cambria Math"/>
              </w:rPr>
              <m:t>m</m:t>
            </m:r>
          </m:sub>
        </m:sSub>
      </m:oMath>
      <w:r>
        <w:t>.</w:t>
      </w:r>
    </w:p>
    <w:p w14:paraId="4670DCDA" w14:textId="657F94CC" w:rsidR="00255184" w:rsidRDefault="00EE46B6" w:rsidP="00E43AA9">
      <w:pPr>
        <w:pStyle w:val="Nidungvnbn"/>
      </w:pPr>
      <w:r>
        <w:t>Từ đây ridge regression sẽ</w:t>
      </w:r>
      <w:r w:rsidRPr="00EE46B6">
        <w:t xml:space="preserve"> thu nhỏ các hệ số của các </w:t>
      </w:r>
      <w:r>
        <w:t>principle component</w:t>
      </w:r>
      <w:r w:rsidRPr="00EE46B6">
        <w:t xml:space="preserve">, </w:t>
      </w:r>
      <w:r>
        <w:t xml:space="preserve">kích thước được </w:t>
      </w:r>
      <w:r w:rsidRPr="00EE46B6">
        <w:t xml:space="preserve">thu nhỏ </w:t>
      </w:r>
      <w:r>
        <w:t>sẽ</w:t>
      </w:r>
      <w:r w:rsidRPr="00EE46B6">
        <w:t xml:space="preserve"> tùy thuộc vào kích thước của </w:t>
      </w:r>
      <w:r>
        <w:t>trị riêng</w:t>
      </w:r>
      <w:r w:rsidRPr="00EE46B6">
        <w:t xml:space="preserve"> tương ứng; </w:t>
      </w:r>
      <w:r>
        <w:t xml:space="preserve">PCA </w:t>
      </w:r>
      <w:r w:rsidRPr="00EE46B6">
        <w:t xml:space="preserve">loại bỏ p </w:t>
      </w:r>
      <w:r>
        <w:t>–</w:t>
      </w:r>
      <w:r w:rsidRPr="00EE46B6">
        <w:t xml:space="preserve"> M</w:t>
      </w:r>
      <w:r>
        <w:t xml:space="preserve"> các</w:t>
      </w:r>
      <w:r w:rsidRPr="00EE46B6">
        <w:t xml:space="preserve"> thành phần </w:t>
      </w:r>
      <w:r>
        <w:t>có giá trị riêng nhỏ nhất.</w:t>
      </w:r>
    </w:p>
    <w:p w14:paraId="6A7C5170" w14:textId="67B51F28" w:rsidR="00EE46B6" w:rsidRDefault="007950A4" w:rsidP="00E43AA9">
      <w:pPr>
        <w:pStyle w:val="Nidungvnbn"/>
      </w:pPr>
      <w:r>
        <w:t>Sau khi thu nhỏ chiều của dữ liệu để nhằm tăng độ chính xác cho tổng thể bài toán, cuối cùng ta sẽ thực hiện việc phân loại (dán nhãn) bằng Support Vector Machine (SVM).</w:t>
      </w:r>
    </w:p>
    <w:p w14:paraId="61A8F796" w14:textId="1C0D32E1" w:rsidR="00645DC6" w:rsidRDefault="00645DC6" w:rsidP="00645DC6">
      <w:pPr>
        <w:pStyle w:val="Tiumccp1"/>
        <w:numPr>
          <w:ilvl w:val="1"/>
          <w:numId w:val="29"/>
        </w:numPr>
      </w:pPr>
      <w:r>
        <w:t>Support Vector Machine (SVM)</w:t>
      </w:r>
    </w:p>
    <w:p w14:paraId="2A7933F3" w14:textId="6CFADB63" w:rsidR="00A66F89" w:rsidRDefault="00645DC6" w:rsidP="000B6EE2">
      <w:pPr>
        <w:pStyle w:val="Tiumccp2"/>
        <w:numPr>
          <w:ilvl w:val="0"/>
          <w:numId w:val="31"/>
        </w:numPr>
        <w:tabs>
          <w:tab w:val="clear" w:pos="6379"/>
        </w:tabs>
        <w:ind w:left="360"/>
      </w:pPr>
      <w:r>
        <w:t>Khoảng cách từ một điểm tới siêu phẳng</w:t>
      </w:r>
    </w:p>
    <w:p w14:paraId="6EBF67B6" w14:textId="7F947B61" w:rsidR="000B6EE2" w:rsidRDefault="00551EAF" w:rsidP="00551EAF">
      <w:pPr>
        <w:pStyle w:val="Nidungvnbn"/>
      </w:pPr>
      <w:r>
        <w:t xml:space="preserve">Trong khôn gian, khoảng cách từ một điểm </w:t>
      </w:r>
      <m:oMath>
        <m: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tới </w:t>
      </w:r>
      <w:r w:rsidR="003C18E4">
        <w:t>siêu</w:t>
      </w:r>
      <w:r w:rsidR="00B80E1E">
        <w:t xml:space="preserve"> phẳng (hyperlane</w:t>
      </w:r>
      <w:r w:rsidR="003C18E4">
        <w:t>)</w:t>
      </w:r>
      <w:r>
        <w:t xml:space="preserve"> </w:t>
      </w:r>
      <m:oMath>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+b=0</m:t>
        </m:r>
        <m:r>
          <w:rPr>
            <w:rFonts w:ascii="Cambria Math" w:hAnsi="Cambria Math"/>
          </w:rPr>
          <m:t>, w=</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t xml:space="preserve"> được tính bằng:</w:t>
      </w:r>
    </w:p>
    <w:p w14:paraId="5A9E955E" w14:textId="5AEF7868" w:rsidR="00551EAF" w:rsidRPr="00551EAF" w:rsidRDefault="00551EAF" w:rsidP="00551EAF">
      <w:pPr>
        <w:pStyle w:val="Nidungvnbn"/>
      </w:pPr>
      <m:oMathPara>
        <m:oMath>
          <m:r>
            <w:rPr>
              <w:rFonts w:ascii="Cambria Math" w:hAnsi="Cambria Math"/>
            </w:rPr>
            <m:t>d</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+b</m:t>
                  </m:r>
                </m:e>
              </m:d>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2</m:t>
                      </m:r>
                    </m:sup>
                  </m:sSubSup>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A+b</m:t>
                  </m:r>
                </m:e>
              </m:d>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den>
          </m:f>
        </m:oMath>
      </m:oMathPara>
    </w:p>
    <w:p w14:paraId="1A071915" w14:textId="2C4FDF12" w:rsidR="00645DC6" w:rsidRDefault="00645DC6" w:rsidP="000B6EE2">
      <w:pPr>
        <w:pStyle w:val="Tiumccp2"/>
        <w:numPr>
          <w:ilvl w:val="0"/>
          <w:numId w:val="31"/>
        </w:numPr>
        <w:tabs>
          <w:tab w:val="clear" w:pos="6379"/>
        </w:tabs>
        <w:ind w:left="360"/>
      </w:pPr>
      <w:r>
        <w:t>Bài toán phân chia 2 class</w:t>
      </w:r>
    </w:p>
    <w:p w14:paraId="0F2D7861" w14:textId="384578B3" w:rsidR="00B80E1E" w:rsidRDefault="003C18E4" w:rsidP="00B80E1E">
      <w:pPr>
        <w:pStyle w:val="Nidungvnbn"/>
      </w:pPr>
      <w:r w:rsidRPr="003C18E4">
        <w:t>Giả sử rằng có hai class khác nhau được mô tả bởi các điểm trong không gian nhiều chiều, tồn tại một siêu phẳng phân chia chính xác hai classes đó. Hãy tìm một siêu mặt phẳng phân chia hai classes đó, tức tất cả các điểm thuộc một class nằm về cùng một phía của siêu mặt phẳng đó và ngược phía với toàn bộ các điểm thuộc class còn lại.</w:t>
      </w:r>
    </w:p>
    <w:p w14:paraId="5C343F9F" w14:textId="0C7D00DB" w:rsidR="003C18E4" w:rsidRDefault="003C18E4" w:rsidP="00B80E1E">
      <w:pPr>
        <w:pStyle w:val="Nidungvnbn"/>
      </w:pPr>
      <w:r w:rsidRPr="003C18E4">
        <w:t xml:space="preserve">Câu hỏi đặt ra là: trong vô số các mặt phân chia đó, đâu là mặt phân chia tốt </w:t>
      </w:r>
      <w:r>
        <w:t>ưu?</w:t>
      </w:r>
    </w:p>
    <w:p w14:paraId="32968EED" w14:textId="378521C0" w:rsidR="003C18E4" w:rsidRDefault="003C18E4" w:rsidP="00B80E1E">
      <w:pPr>
        <w:pStyle w:val="Nidungvnbn"/>
      </w:pPr>
      <w:r w:rsidRPr="003C18E4">
        <w:t>Chúng ta cần một đường phân chia sao cho khoảng cách từ điểm gần nhất của mỗi class tới đường phân chia là như nhau. Khoảng cách như nhau này được gọi là margin (lề).</w:t>
      </w:r>
    </w:p>
    <w:p w14:paraId="15AB6DD6" w14:textId="0B8D0AC1" w:rsidR="003C18E4" w:rsidRDefault="003C18E4" w:rsidP="00B80E1E">
      <w:pPr>
        <w:pStyle w:val="Nidungvnbn"/>
      </w:pPr>
      <w:r>
        <w:t>Như vậy là ta đã giải quyết được 1 câu hỏi, nên câu hỏi tiếp theo là: vậy ta làm thế nào để margin này là tối ưu?</w:t>
      </w:r>
    </w:p>
    <w:p w14:paraId="3CE24795" w14:textId="1FF0143A" w:rsidR="003C18E4" w:rsidRDefault="004D2EC7" w:rsidP="00B80E1E">
      <w:pPr>
        <w:pStyle w:val="Nidungvnbn"/>
      </w:pPr>
      <w:r>
        <w:t>SVM sẽ giúp chúng ta trả lời được câu hỏi này.</w:t>
      </w:r>
    </w:p>
    <w:p w14:paraId="4C1B6E72" w14:textId="090A274C" w:rsidR="00645DC6" w:rsidRDefault="00645DC6" w:rsidP="000B6EE2">
      <w:pPr>
        <w:pStyle w:val="Tiumccp2"/>
        <w:numPr>
          <w:ilvl w:val="0"/>
          <w:numId w:val="31"/>
        </w:numPr>
        <w:tabs>
          <w:tab w:val="clear" w:pos="6379"/>
        </w:tabs>
        <w:ind w:left="360"/>
      </w:pPr>
      <w:r>
        <w:lastRenderedPageBreak/>
        <w:t>Bài toán SVM</w:t>
      </w:r>
    </w:p>
    <w:p w14:paraId="65924395" w14:textId="43F69595" w:rsidR="00897313" w:rsidRDefault="00897313" w:rsidP="00897313">
      <w:pPr>
        <w:pStyle w:val="Nidungvnbn"/>
      </w:pPr>
      <w:r>
        <w:t xml:space="preserve">Ta có tập dữ liệu input gồm các </w:t>
      </w:r>
      <w:r w:rsidR="00C30900">
        <w:t>dữ liệu có dạng</w:t>
      </w:r>
      <w:r>
        <w:t xml:space="preserve"> </w:t>
      </w:r>
      <m:oMath>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r>
          <m:rPr>
            <m:scr m:val="double-struck"/>
          </m:rPr>
          <w:rPr>
            <w:rFonts w:ascii="Cambria Math" w:hAnsi="Cambria Math"/>
          </w:rPr>
          <m:t>∈R</m:t>
        </m:r>
      </m:oMath>
      <w:r>
        <w:t xml:space="preserve"> </w:t>
      </w:r>
      <w:r w:rsidR="00205E32">
        <w:t>là dữ liệu</w:t>
      </w:r>
      <w:r>
        <w:t xml:space="preserve"> đối tượng</w:t>
      </w:r>
      <w:r w:rsidR="00205E32">
        <w:t xml:space="preserve"> input (có d thuộc tính (chiều))</w:t>
      </w:r>
      <w:r>
        <w:t xml:space="preserve">, và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là nhãn của nó.</w:t>
      </w:r>
    </w:p>
    <w:p w14:paraId="2BF37E50" w14:textId="6872EAA8" w:rsidR="00C30900" w:rsidRDefault="00C24EEF" w:rsidP="00897313">
      <w:pPr>
        <w:pStyle w:val="Nidungvnbn"/>
      </w:pPr>
      <w:r>
        <w:t xml:space="preserve">Gọi </w:t>
      </w:r>
      <m:oMath>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+b=0, w=</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t xml:space="preserve"> là mặt phân cách giữa 2 class. Tạm phân 2 class thành một class nằm phía dương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t>) và một class nằm phía âm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t>). Ta có:</w:t>
      </w:r>
    </w:p>
    <w:p w14:paraId="1BA11EFA" w14:textId="1245C91F" w:rsidR="00C24EEF" w:rsidRPr="00706F40" w:rsidRDefault="00C24EEF" w:rsidP="00897313">
      <w:pPr>
        <w:pStyle w:val="Nidungvnbn"/>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den>
          </m:f>
        </m:oMath>
      </m:oMathPara>
    </w:p>
    <w:p w14:paraId="1A41750B" w14:textId="19BBE10F" w:rsidR="00706F40" w:rsidRDefault="00706F40" w:rsidP="00897313">
      <w:pPr>
        <w:pStyle w:val="Nidungvnbn"/>
      </w:pPr>
      <w:r>
        <w:t xml:space="preserve">Do ta tạm phân thành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t xml:space="preserve"> và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t xml:space="preserve"> nên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luôn cùng dấu với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Dẫn tới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cùng dấu với </w:t>
      </w:r>
      <m:oMath>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w:r>
        <w:t xml:space="preserve">. Do đó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m:t>
        </m:r>
      </m:oMath>
      <w:r>
        <w:t>.</w:t>
      </w:r>
    </w:p>
    <w:p w14:paraId="57B5B82A" w14:textId="3D8484E7" w:rsidR="00706F40" w:rsidRDefault="0098712A" w:rsidP="00897313">
      <w:pPr>
        <w:pStyle w:val="Nidungvnbn"/>
      </w:pPr>
      <w:r>
        <w:t>Margin sẽ được tính</w:t>
      </w:r>
      <w:r w:rsidR="00706F40">
        <w:t>:</w:t>
      </w:r>
    </w:p>
    <w:p w14:paraId="1D158659" w14:textId="70850BD4" w:rsidR="00706F40" w:rsidRPr="00706F40" w:rsidRDefault="00706F40" w:rsidP="00897313">
      <w:pPr>
        <w:pStyle w:val="Nidungvnbn"/>
      </w:pPr>
      <m:oMathPara>
        <m:oMath>
          <m:r>
            <w:rPr>
              <w:rFonts w:ascii="Cambria Math" w:hAnsi="Cambria Math"/>
            </w:rPr>
            <m:t>margin</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n</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den>
              </m:f>
            </m:e>
          </m:func>
        </m:oMath>
      </m:oMathPara>
    </w:p>
    <w:p w14:paraId="3B23C5DE" w14:textId="59F6C674" w:rsidR="00706F40" w:rsidRDefault="0098712A" w:rsidP="00897313">
      <w:pPr>
        <w:pStyle w:val="Nidungvnbn"/>
      </w:pPr>
      <w:r>
        <w:t xml:space="preserve">Bài toán SVM mà ta cần tìm đó là tìm giá trị </w:t>
      </w:r>
      <m:oMath>
        <m:r>
          <w:rPr>
            <w:rFonts w:ascii="Cambria Math" w:hAnsi="Cambria Math"/>
          </w:rPr>
          <m:t>w</m:t>
        </m:r>
      </m:oMath>
      <w:r>
        <w:t xml:space="preserve"> và </w:t>
      </w:r>
      <m:oMath>
        <m:r>
          <w:rPr>
            <w:rFonts w:ascii="Cambria Math" w:hAnsi="Cambria Math"/>
          </w:rPr>
          <m:t>b</m:t>
        </m:r>
      </m:oMath>
      <w:r>
        <w:t xml:space="preserve"> sao cho margin là lớn nhất.</w:t>
      </w:r>
    </w:p>
    <w:p w14:paraId="6B2844E0" w14:textId="72A57BE2" w:rsidR="0098712A" w:rsidRPr="0098712A" w:rsidRDefault="0098712A" w:rsidP="00897313">
      <w:pPr>
        <w:pStyle w:val="Nidungvnbn"/>
      </w:pPr>
      <m:oMathPara>
        <m:oMath>
          <m:d>
            <m:dPr>
              <m:ctrlPr>
                <w:rPr>
                  <w:rFonts w:ascii="Cambria Math" w:hAnsi="Cambria Math"/>
                  <w:i/>
                </w:rPr>
              </m:ctrlPr>
            </m:dPr>
            <m:e>
              <m:r>
                <w:rPr>
                  <w:rFonts w:ascii="Cambria Math" w:hAnsi="Cambria Math"/>
                </w:rPr>
                <m:t>w,b</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w,b</m:t>
                  </m:r>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n</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den>
                      </m:f>
                    </m:e>
                  </m:func>
                </m:e>
              </m:d>
            </m:e>
          </m:func>
          <m:r>
            <w:rPr>
              <w:rFonts w:ascii="Cambria Math" w:hAnsi="Cambria Math"/>
            </w:rPr>
            <m:t xml:space="preserve">    (3)</m:t>
          </m:r>
        </m:oMath>
      </m:oMathPara>
    </w:p>
    <w:p w14:paraId="14EFEF84" w14:textId="51CE75E0" w:rsidR="0098712A" w:rsidRDefault="007832BA" w:rsidP="00897313">
      <w:pPr>
        <w:pStyle w:val="Nidungvnbn"/>
      </w:pPr>
      <w:r>
        <w:t>Ta</w:t>
      </w:r>
      <w:r w:rsidR="008B64BD" w:rsidRPr="008B64BD">
        <w:t xml:space="preserve"> </w:t>
      </w:r>
      <w:r>
        <w:t xml:space="preserve">giả sử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 xml:space="preserve"> với những điểm gần mặt phân chia nhất, dẫn tới với mọi </w:t>
      </w:r>
      <m:oMath>
        <m:r>
          <w:rPr>
            <w:rFonts w:ascii="Cambria Math" w:hAnsi="Cambria Math"/>
          </w:rPr>
          <m:t>i</m:t>
        </m:r>
      </m:oMath>
      <w:r>
        <w:t xml:space="preserve"> ta có: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34BE02E2" w14:textId="3BAC8702" w:rsidR="008B64BD" w:rsidRDefault="007832BA" w:rsidP="00897313">
      <w:pPr>
        <w:pStyle w:val="Nidungvnbn"/>
      </w:pPr>
      <w:r>
        <w:t>Biểu thức (3) trở thành:</w:t>
      </w:r>
    </w:p>
    <w:p w14:paraId="64C420B4" w14:textId="1106C2BD" w:rsidR="007832BA" w:rsidRPr="007832BA" w:rsidRDefault="007832BA" w:rsidP="00897313">
      <w:pPr>
        <w:pStyle w:val="Nidungvnbn"/>
      </w:pPr>
      <m:oMathPara>
        <m:oMath>
          <m:d>
            <m:dPr>
              <m:ctrlPr>
                <w:rPr>
                  <w:rFonts w:ascii="Cambria Math" w:hAnsi="Cambria Math"/>
                  <w:i/>
                </w:rPr>
              </m:ctrlPr>
            </m:dPr>
            <m:e>
              <m:r>
                <w:rPr>
                  <w:rFonts w:ascii="Cambria Math" w:hAnsi="Cambria Math"/>
                </w:rPr>
                <m:t>w,b</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w,b</m:t>
                  </m: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den>
                  </m:f>
                </m:e>
              </m:d>
            </m:e>
          </m:func>
          <m:r>
            <w:rPr>
              <w:rFonts w:ascii="Cambria Math" w:hAnsi="Cambria Math"/>
            </w:rPr>
            <m:t xml:space="preserve"> khi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m:oMathPara>
    </w:p>
    <w:p w14:paraId="1007CE81" w14:textId="505CBDB1" w:rsidR="007832BA" w:rsidRDefault="007832BA" w:rsidP="00897313">
      <w:pPr>
        <w:pStyle w:val="Nidungvnbn"/>
      </w:pPr>
      <w:r>
        <w:t>Ta có thể viết lại thành:</w:t>
      </w:r>
    </w:p>
    <w:p w14:paraId="10E60266" w14:textId="5A6F5384" w:rsidR="007832BA" w:rsidRDefault="007832BA" w:rsidP="007832BA">
      <w:pPr>
        <w:pStyle w:val="Nidungvnbn"/>
      </w:pPr>
      <m:oMathPara>
        <m:oMath>
          <m:d>
            <m:dPr>
              <m:ctrlPr>
                <w:rPr>
                  <w:rFonts w:ascii="Cambria Math" w:hAnsi="Cambria Math"/>
                  <w:i/>
                </w:rPr>
              </m:ctrlPr>
            </m:dPr>
            <m:e>
              <m:r>
                <w:rPr>
                  <w:rFonts w:ascii="Cambria Math" w:hAnsi="Cambria Math"/>
                </w:rPr>
                <m:t>w,b</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w:rPr>
                      <w:rFonts w:ascii="Cambria Math" w:hAnsi="Cambria Math"/>
                    </w:rPr>
                    <m:t>w,b</m:t>
                  </m: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den>
                  </m:f>
                </m:e>
              </m:d>
            </m:e>
          </m:func>
          <m:r>
            <w:rPr>
              <w:rFonts w:ascii="Cambria Math" w:hAnsi="Cambria Math"/>
            </w:rPr>
            <m:t xml:space="preserve"> khi </m:t>
          </m:r>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m:t>
          </m:r>
          <m:r>
            <w:rPr>
              <w:rFonts w:ascii="Cambria Math" w:hAnsi="Cambria Math"/>
            </w:rPr>
            <m:t xml:space="preserve">  (4)</m:t>
          </m:r>
        </m:oMath>
      </m:oMathPara>
    </w:p>
    <w:p w14:paraId="3FF1867D" w14:textId="4C708DA5" w:rsidR="00645DC6" w:rsidRDefault="0010763E" w:rsidP="000B6EE2">
      <w:pPr>
        <w:pStyle w:val="Tiumccp2"/>
        <w:numPr>
          <w:ilvl w:val="0"/>
          <w:numId w:val="31"/>
        </w:numPr>
        <w:tabs>
          <w:tab w:val="clear" w:pos="6379"/>
        </w:tabs>
        <w:ind w:left="360"/>
      </w:pPr>
      <w:r>
        <w:t>Hiệu chỉnh w và b</w:t>
      </w:r>
    </w:p>
    <w:p w14:paraId="232452C5" w14:textId="34576623" w:rsidR="007832BA" w:rsidRDefault="0010763E" w:rsidP="0010763E">
      <w:pPr>
        <w:pStyle w:val="Nidungvnbn"/>
      </w:pPr>
      <w:r>
        <w:t>Với biểu thức (4) ta đã đưa bài toán về L</w:t>
      </w:r>
      <w:r w:rsidR="00315144">
        <w:t>agrange</w:t>
      </w:r>
      <w:r>
        <w:t>.</w:t>
      </w:r>
    </w:p>
    <w:p w14:paraId="5E3A1C58" w14:textId="1971FFFE" w:rsidR="0010763E" w:rsidRPr="00CB1FEE" w:rsidRDefault="00315144" w:rsidP="0010763E">
      <w:pPr>
        <w:pStyle w:val="Nidungvnbn"/>
      </w:pPr>
      <m:oMathPara>
        <m:oMath>
          <m:r>
            <m:rPr>
              <m:scr m:val="script"/>
            </m:rPr>
            <w:rPr>
              <w:rFonts w:ascii="Cambria Math" w:hAnsi="Cambria Math"/>
            </w:rPr>
            <w:lastRenderedPageBreak/>
            <m:t>L</m:t>
          </m:r>
          <m:d>
            <m:dPr>
              <m:ctrlPr>
                <w:rPr>
                  <w:rFonts w:ascii="Cambria Math" w:hAnsi="Cambria Math"/>
                  <w:i/>
                </w:rPr>
              </m:ctrlPr>
            </m:dPr>
            <m:e>
              <m:r>
                <w:rPr>
                  <w:rFonts w:ascii="Cambria Math" w:hAnsi="Cambria Math"/>
                </w:rPr>
                <m:t>w,b,λ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e>
              </m:d>
            </m:e>
          </m:nary>
          <m:r>
            <w:rPr>
              <w:rFonts w:ascii="Cambria Math" w:hAnsi="Cambria Math"/>
            </w:rPr>
            <m:t xml:space="preserve">    (5)</m:t>
          </m:r>
        </m:oMath>
      </m:oMathPara>
    </w:p>
    <w:p w14:paraId="45766314" w14:textId="1EBC70A7" w:rsidR="00CB1FEE" w:rsidRPr="00315144" w:rsidRDefault="00CB1FEE" w:rsidP="0010763E">
      <w:pPr>
        <w:pStyle w:val="Nidungvnbn"/>
      </w:pPr>
      <w:r>
        <w:t xml:space="preserve">Với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m:t>
        </m:r>
      </m:oMath>
    </w:p>
    <w:p w14:paraId="4B2BCCAA" w14:textId="537C8C45" w:rsidR="00315144" w:rsidRDefault="00315144" w:rsidP="0010763E">
      <w:pPr>
        <w:pStyle w:val="Nidungvnbn"/>
      </w:pPr>
      <w:r>
        <w:t>Từ đây ta hiệu chỉnh w và b bằng đạo hàm của hàm lagrange theo w và b:</w:t>
      </w:r>
    </w:p>
    <w:p w14:paraId="71848D8F" w14:textId="17110428" w:rsidR="00315144" w:rsidRPr="00D87294" w:rsidRDefault="00315144" w:rsidP="0010763E">
      <w:pPr>
        <w:pStyle w:val="Nidungvnbn"/>
      </w:pPr>
      <m:oMathPara>
        <m:oMath>
          <m:f>
            <m:fPr>
              <m:ctrlPr>
                <w:rPr>
                  <w:rFonts w:ascii="Cambria Math" w:hAnsi="Cambria Math"/>
                  <w:i/>
                </w:rPr>
              </m:ctrlPr>
            </m:fPr>
            <m:num>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w,b,λ</m:t>
                  </m:r>
                </m:e>
              </m:d>
            </m:num>
            <m:den>
              <m:r>
                <w:rPr>
                  <w:rFonts w:ascii="Cambria Math" w:hAnsi="Cambria Math"/>
                </w:rPr>
                <m:t>∂w</m:t>
              </m:r>
            </m:den>
          </m:f>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(6)</m:t>
          </m:r>
        </m:oMath>
      </m:oMathPara>
    </w:p>
    <w:p w14:paraId="2CEB5E1A" w14:textId="0F3849B8" w:rsidR="00D87294" w:rsidRPr="00D87294" w:rsidRDefault="00D87294" w:rsidP="00D87294">
      <w:pPr>
        <w:pStyle w:val="Nidungvnbn"/>
      </w:pPr>
      <m:oMathPara>
        <m:oMath>
          <m:f>
            <m:fPr>
              <m:ctrlPr>
                <w:rPr>
                  <w:rFonts w:ascii="Cambria Math" w:hAnsi="Cambria Math"/>
                  <w:i/>
                </w:rPr>
              </m:ctrlPr>
            </m:fPr>
            <m:num>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w,b,λ</m:t>
                  </m:r>
                </m:e>
              </m:d>
            </m:num>
            <m:den>
              <m:r>
                <w:rPr>
                  <w:rFonts w:ascii="Cambria Math" w:hAnsi="Cambria Math"/>
                </w:rPr>
                <m:t>∂</m:t>
              </m:r>
              <m:r>
                <w:rPr>
                  <w:rFonts w:ascii="Cambria Math" w:hAnsi="Cambria Math"/>
                </w:rPr>
                <m:t>b</m:t>
              </m:r>
            </m:den>
          </m:f>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   (</m:t>
          </m:r>
          <m:r>
            <w:rPr>
              <w:rFonts w:ascii="Cambria Math" w:hAnsi="Cambria Math"/>
            </w:rPr>
            <m:t>7</m:t>
          </m:r>
          <m:r>
            <w:rPr>
              <w:rFonts w:ascii="Cambria Math" w:hAnsi="Cambria Math"/>
            </w:rPr>
            <m:t>)</m:t>
          </m:r>
        </m:oMath>
      </m:oMathPara>
    </w:p>
    <w:p w14:paraId="075D4729" w14:textId="57F206A7" w:rsidR="00D87294" w:rsidRDefault="00D87294" w:rsidP="0010763E">
      <w:pPr>
        <w:pStyle w:val="Nidungvnbn"/>
      </w:pPr>
      <w:r>
        <w:t>Thay (6), (7) vào (5), ta được:</w:t>
      </w:r>
    </w:p>
    <w:p w14:paraId="7AF60669" w14:textId="0EC336AC" w:rsidR="00D87294" w:rsidRPr="003A0A17" w:rsidRDefault="00EB6659" w:rsidP="0010763E">
      <w:pPr>
        <w:pStyle w:val="Nidungvnbn"/>
      </w:pPr>
      <m:oMathPara>
        <m:oMath>
          <m:r>
            <w:rPr>
              <w:rFonts w:ascii="Cambria Math" w:hAnsi="Cambria Math"/>
            </w:rPr>
            <m:t>g</m:t>
          </m:r>
          <m:d>
            <m:dPr>
              <m:ctrlPr>
                <w:rPr>
                  <w:rFonts w:ascii="Cambria Math" w:hAnsi="Cambria Math"/>
                  <w:i/>
                </w:rPr>
              </m:ctrlPr>
            </m:dPr>
            <m:e>
              <m:r>
                <w:rPr>
                  <w:rFonts w:ascii="Cambria Math" w:hAnsi="Cambria Math"/>
                </w:rPr>
                <m:t>λ</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nary>
            </m:e>
          </m:nary>
          <m:r>
            <w:rPr>
              <w:rFonts w:ascii="Cambria Math" w:hAnsi="Cambria Math"/>
            </w:rPr>
            <m:t xml:space="preserve">    (8)</m:t>
          </m:r>
        </m:oMath>
      </m:oMathPara>
    </w:p>
    <w:p w14:paraId="06F9DF1D" w14:textId="0A328753" w:rsidR="003A0A17" w:rsidRDefault="00425580" w:rsidP="0010763E">
      <w:pPr>
        <w:pStyle w:val="Nidungvnbn"/>
      </w:pPr>
      <w:r>
        <w:t>Đặt</w:t>
      </w:r>
    </w:p>
    <w:p w14:paraId="4F7E1F44" w14:textId="752DB415" w:rsidR="00425580" w:rsidRPr="00425580" w:rsidRDefault="00425580" w:rsidP="0010763E">
      <w:pPr>
        <w:pStyle w:val="Nidungvnbn"/>
      </w:pPr>
      <m:oMathPara>
        <m:oMath>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1,1,…,1</m:t>
                  </m:r>
                </m:e>
              </m:d>
            </m:e>
            <m:sup>
              <m:r>
                <w:rPr>
                  <w:rFonts w:ascii="Cambria Math" w:hAnsi="Cambria Math"/>
                </w:rPr>
                <m:t>T</m:t>
              </m:r>
            </m:sup>
          </m:sSup>
          <m:r>
            <w:rPr>
              <w:rFonts w:ascii="Cambria Math" w:hAnsi="Cambria Math"/>
            </w:rPr>
            <m:t xml:space="preserve"> (N số 1)</m:t>
          </m:r>
        </m:oMath>
      </m:oMathPara>
    </w:p>
    <w:p w14:paraId="75628795" w14:textId="193229ED" w:rsidR="00425580" w:rsidRDefault="00425580" w:rsidP="0010763E">
      <w:pPr>
        <w:pStyle w:val="Nidungvnbn"/>
      </w:pPr>
      <w:r>
        <w:t>Biểu thức (8) được viết lại thành:</w:t>
      </w:r>
    </w:p>
    <w:p w14:paraId="347F1994" w14:textId="396B56F7" w:rsidR="00425580" w:rsidRPr="00425580" w:rsidRDefault="00425580" w:rsidP="0010763E">
      <w:pPr>
        <w:pStyle w:val="Nidungvnbn"/>
      </w:pPr>
      <m:oMathPara>
        <m:oMath>
          <m:r>
            <w:rPr>
              <w:rFonts w:ascii="Cambria Math" w:hAnsi="Cambria Math"/>
            </w:rPr>
            <m:t>g</m:t>
          </m:r>
          <m:d>
            <m:dPr>
              <m:ctrlPr>
                <w:rPr>
                  <w:rFonts w:ascii="Cambria Math" w:hAnsi="Cambria Math"/>
                  <w:i/>
                </w:rPr>
              </m:ctrlPr>
            </m:dPr>
            <m:e>
              <m:r>
                <w:rPr>
                  <w:rFonts w:ascii="Cambria Math" w:hAnsi="Cambria Math"/>
                </w:rPr>
                <m:t>λ</m:t>
              </m:r>
            </m:e>
          </m:d>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λ</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C</m:t>
          </m:r>
          <m:r>
            <w:rPr>
              <w:rFonts w:ascii="Cambria Math" w:hAnsi="Cambria Math"/>
            </w:rPr>
            <m:t>λ</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λ</m:t>
          </m:r>
        </m:oMath>
      </m:oMathPara>
    </w:p>
    <w:p w14:paraId="65F41234" w14:textId="21686AB3" w:rsidR="00425580" w:rsidRDefault="00425580" w:rsidP="0010763E">
      <w:pPr>
        <w:pStyle w:val="Nidungvnbn"/>
      </w:pPr>
      <w:r>
        <w:t xml:space="preserve">Đặt </w:t>
      </w:r>
      <m:oMath>
        <m:r>
          <w:rPr>
            <w:rFonts w:ascii="Cambria Math" w:hAnsi="Cambria Math"/>
          </w:rPr>
          <m:t>K=</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C</m:t>
        </m:r>
      </m:oMath>
      <w:r w:rsidR="00B74568">
        <w:t>, ta có:</w:t>
      </w:r>
    </w:p>
    <w:p w14:paraId="356E1C8E" w14:textId="2A5FFE75" w:rsidR="00B74568" w:rsidRPr="00B74568" w:rsidRDefault="00B74568" w:rsidP="0010763E">
      <w:pPr>
        <w:pStyle w:val="Nidungvnbn"/>
      </w:pPr>
      <m:oMathPara>
        <m:oMath>
          <m:r>
            <w:rPr>
              <w:rFonts w:ascii="Cambria Math" w:hAnsi="Cambria Math"/>
            </w:rPr>
            <m:t>g</m:t>
          </m:r>
          <m:d>
            <m:dPr>
              <m:ctrlPr>
                <w:rPr>
                  <w:rFonts w:ascii="Cambria Math" w:hAnsi="Cambria Math"/>
                  <w:i/>
                </w:rPr>
              </m:ctrlPr>
            </m:dPr>
            <m:e>
              <m:r>
                <w:rPr>
                  <w:rFonts w:ascii="Cambria Math" w:hAnsi="Cambria Math"/>
                </w:rPr>
                <m:t>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λ</m:t>
              </m:r>
            </m:e>
            <m:sup>
              <m:r>
                <w:rPr>
                  <w:rFonts w:ascii="Cambria Math" w:hAnsi="Cambria Math"/>
                </w:rPr>
                <m:t>T</m:t>
              </m:r>
            </m:sup>
          </m:sSup>
          <m:r>
            <w:rPr>
              <w:rFonts w:ascii="Cambria Math" w:hAnsi="Cambria Math"/>
            </w:rPr>
            <m:t>K</m:t>
          </m:r>
          <m:r>
            <w:rPr>
              <w:rFonts w:ascii="Cambria Math" w:hAnsi="Cambria Math"/>
            </w:rPr>
            <m:t>λ+</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λ</m:t>
          </m:r>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T</m:t>
              </m:r>
            </m:sup>
          </m:sSup>
          <m:r>
            <w:rPr>
              <w:rFonts w:ascii="Cambria Math" w:hAnsi="Cambria Math"/>
            </w:rPr>
            <m:t>Kλ</m:t>
          </m:r>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Cλ</m:t>
                  </m:r>
                </m:e>
              </m:d>
            </m:e>
            <m:sub>
              <m:r>
                <w:rPr>
                  <w:rFonts w:ascii="Cambria Math" w:hAnsi="Cambria Math"/>
                </w:rPr>
                <m:t>2</m:t>
              </m:r>
            </m:sub>
            <m:sup>
              <m:r>
                <w:rPr>
                  <w:rFonts w:ascii="Cambria Math" w:hAnsi="Cambria Math"/>
                </w:rPr>
                <m:t>2</m:t>
              </m:r>
            </m:sup>
          </m:sSubSup>
          <m:r>
            <w:rPr>
              <w:rFonts w:ascii="Cambria Math" w:hAnsi="Cambria Math"/>
            </w:rPr>
            <m:t>≥0  (9)</m:t>
          </m:r>
        </m:oMath>
      </m:oMathPara>
    </w:p>
    <w:p w14:paraId="11FBF2AA" w14:textId="58A4D453" w:rsidR="00CB1FEE" w:rsidRDefault="00B74568" w:rsidP="00CB1FEE">
      <w:pPr>
        <w:pStyle w:val="Nidungvnbn"/>
      </w:pPr>
      <w:r>
        <w:t>Biểu thức (9) là một hàm concave.</w:t>
      </w:r>
    </w:p>
    <w:p w14:paraId="28796A47" w14:textId="13BDB842" w:rsidR="007E0800" w:rsidRDefault="007E0800" w:rsidP="007E0800">
      <w:pPr>
        <w:pStyle w:val="Nidungvnbn"/>
      </w:pPr>
      <w:r>
        <w:t xml:space="preserve">Gọi tập </w:t>
      </w:r>
      <m:oMath>
        <m:r>
          <w:rPr>
            <w:rFonts w:ascii="Cambria Math" w:hAnsi="Cambria Math"/>
          </w:rPr>
          <m:t>S=</m:t>
        </m:r>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m:t>
            </m:r>
          </m:e>
        </m:d>
      </m:oMath>
      <w:r>
        <w:t xml:space="preserve"> và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là số phần tử của S, với mỗi </w:t>
      </w:r>
      <m:oMath>
        <m:r>
          <w:rPr>
            <w:rFonts w:ascii="Cambria Math" w:hAnsi="Cambria Math"/>
          </w:rPr>
          <m:t>i∈S</m:t>
        </m:r>
      </m:oMath>
      <w:r>
        <w:t>, ta có:</w:t>
      </w:r>
    </w:p>
    <w:p w14:paraId="70526DBA" w14:textId="77777777" w:rsidR="007E0800" w:rsidRPr="0010763E" w:rsidRDefault="007E0800" w:rsidP="007E0800">
      <w:pPr>
        <w:pStyle w:val="Nidungvnbn"/>
      </w:pPr>
    </w:p>
    <w:p w14:paraId="33900410" w14:textId="108CF24C" w:rsidR="00024B48" w:rsidRDefault="0045628E" w:rsidP="0045628E">
      <w:pPr>
        <w:pStyle w:val="Chng"/>
      </w:pPr>
      <w:r>
        <w:t>CHƯƠNG 4: FASTTEXT</w:t>
      </w:r>
    </w:p>
    <w:p w14:paraId="4394EB28" w14:textId="77777777" w:rsidR="001517A3" w:rsidRDefault="001517A3" w:rsidP="001517A3">
      <w:pPr>
        <w:pStyle w:val="Tiumccp1"/>
      </w:pPr>
      <w:r>
        <w:t>4.1 Giới thiệu về fastText</w:t>
      </w:r>
    </w:p>
    <w:p w14:paraId="430E40D0" w14:textId="77777777" w:rsidR="001517A3" w:rsidRDefault="001517A3" w:rsidP="001517A3">
      <w:pPr>
        <w:pStyle w:val="Nidungvnbn"/>
      </w:pPr>
      <w:r>
        <w:t>fastText là một thư viện mã nguồn mở được sử dụng để huấn luyện các bài toán liên quan đến các vấn đề về xử lý phân loại văn bản cũng như biểu diễn từ. fastText được xây dựng bởi nhóm nghiên cứu mã nguồn mở của Facebook.</w:t>
      </w:r>
    </w:p>
    <w:p w14:paraId="14D938E4" w14:textId="77777777" w:rsidR="001517A3" w:rsidRDefault="001517A3" w:rsidP="001517A3">
      <w:pPr>
        <w:pStyle w:val="Nidungvnbn"/>
      </w:pPr>
      <w:r w:rsidRPr="00BE2384">
        <w:lastRenderedPageBreak/>
        <w:t xml:space="preserve">fastText </w:t>
      </w:r>
      <w:r>
        <w:t>là</w:t>
      </w:r>
      <w:r w:rsidRPr="00BE2384">
        <w:t xml:space="preserve"> một thư viện </w:t>
      </w:r>
      <w:r>
        <w:t>hiệu quả trong xử lý các bài toán về word representation</w:t>
      </w:r>
      <w:r w:rsidRPr="00BE2384">
        <w:t xml:space="preserve"> </w:t>
      </w:r>
      <w:r>
        <w:t>hay các bài toán về</w:t>
      </w:r>
      <w:r w:rsidRPr="00BE2384">
        <w:t xml:space="preserve"> phân loại câu. </w:t>
      </w:r>
      <w:r>
        <w:t>fastText</w:t>
      </w:r>
      <w:r w:rsidRPr="00BE2384">
        <w:t xml:space="preserve"> được viết bằng C ++ và hỗ trợ đa xử lý trong quá trình </w:t>
      </w:r>
      <w:r>
        <w:t>huấn luyện mô hình</w:t>
      </w:r>
      <w:r w:rsidRPr="00BE2384">
        <w:t xml:space="preserve">. </w:t>
      </w:r>
      <w:r>
        <w:t>f</w:t>
      </w:r>
      <w:r w:rsidRPr="00BE2384">
        <w:t xml:space="preserve">astText cho phép </w:t>
      </w:r>
      <w:r>
        <w:t>ta</w:t>
      </w:r>
      <w:r w:rsidRPr="00BE2384">
        <w:t xml:space="preserve"> huấn luyện </w:t>
      </w:r>
      <w:r>
        <w:t>theo kiểu</w:t>
      </w:r>
      <w:r w:rsidRPr="00BE2384">
        <w:t xml:space="preserve"> giám sát</w:t>
      </w:r>
      <w:r>
        <w:t xml:space="preserve"> (supervise)</w:t>
      </w:r>
      <w:r w:rsidRPr="00BE2384">
        <w:t xml:space="preserve"> </w:t>
      </w:r>
      <w:r>
        <w:t>hoặc</w:t>
      </w:r>
      <w:r w:rsidRPr="00BE2384">
        <w:t xml:space="preserve"> không giám sát </w:t>
      </w:r>
      <w:r>
        <w:t xml:space="preserve">(unsupervised) </w:t>
      </w:r>
      <w:r w:rsidRPr="00BE2384">
        <w:t>của các từ và câu. Các biểu diễn này có thể được sử dụng cho nhiều ứng dụng</w:t>
      </w:r>
      <w:r>
        <w:t>.</w:t>
      </w:r>
    </w:p>
    <w:p w14:paraId="6C6847AF" w14:textId="77777777" w:rsidR="001517A3" w:rsidRDefault="001517A3" w:rsidP="001517A3">
      <w:pPr>
        <w:pStyle w:val="Nidungvnbn"/>
      </w:pPr>
      <w:r w:rsidRPr="00BE2384">
        <w:t xml:space="preserve">FastText hỗ trợ đào tạo </w:t>
      </w:r>
      <w:r>
        <w:t>mô hình</w:t>
      </w:r>
      <w:r w:rsidRPr="00BE2384">
        <w:t xml:space="preserve"> CBOW </w:t>
      </w:r>
      <w:r>
        <w:t>và</w:t>
      </w:r>
      <w:r w:rsidRPr="00BE2384">
        <w:t xml:space="preserve"> mô hình Skip-gram bằng </w:t>
      </w:r>
      <w:r>
        <w:t>phương thức negative sampling</w:t>
      </w:r>
      <w:r w:rsidRPr="00BE2384">
        <w:t>, softmax hoặc phân cấp softmax.</w:t>
      </w:r>
    </w:p>
    <w:p w14:paraId="77930200" w14:textId="77777777" w:rsidR="001517A3" w:rsidRDefault="001517A3" w:rsidP="001517A3">
      <w:pPr>
        <w:pStyle w:val="Nidungvnbn"/>
      </w:pPr>
      <w:r w:rsidRPr="00EC2C21">
        <w:t xml:space="preserve">Mỗi từ được biểu diễn dưới dạng một túi </w:t>
      </w:r>
      <w:r>
        <w:t xml:space="preserve">các cụm </w:t>
      </w:r>
      <w:r w:rsidRPr="00EC2C21">
        <w:t xml:space="preserve">n-gram ký tự, ví dụ, đối với </w:t>
      </w:r>
      <w:r>
        <w:t>từ “matter”</w:t>
      </w:r>
      <w:r w:rsidRPr="00EC2C21">
        <w:t xml:space="preserve">, với n = 3, </w:t>
      </w:r>
      <w:r>
        <w:t xml:space="preserve">sẽ gồm </w:t>
      </w:r>
      <w:r w:rsidRPr="00EC2C21">
        <w:t xml:space="preserve">các </w:t>
      </w:r>
      <w:r>
        <w:t>biểu diễn cho các cụm:</w:t>
      </w:r>
      <w:r w:rsidRPr="00EC2C21">
        <w:t xml:space="preserve"> &lt;ma, mat, att, tte, ter, er&gt;. </w:t>
      </w:r>
      <w:r>
        <w:t xml:space="preserve">Từ khóa </w:t>
      </w:r>
      <w:r w:rsidRPr="00EC2C21">
        <w:t>&lt;</w:t>
      </w:r>
      <w:r>
        <w:t>and</w:t>
      </w:r>
      <w:r w:rsidRPr="00EC2C21">
        <w:t xml:space="preserve">&gt; </w:t>
      </w:r>
      <w:r>
        <w:t xml:space="preserve">sẽ </w:t>
      </w:r>
      <w:r w:rsidRPr="00EC2C21">
        <w:t>được thêm dưới dạng ký hiệu ranh giới để phân biệt</w:t>
      </w:r>
      <w:r>
        <w:t xml:space="preserve"> giữa biểu diễn của các</w:t>
      </w:r>
      <w:r w:rsidRPr="00EC2C21">
        <w:t xml:space="preserve"> </w:t>
      </w:r>
      <w:r>
        <w:t xml:space="preserve">cụm </w:t>
      </w:r>
      <w:r w:rsidRPr="00EC2C21">
        <w:t>n</w:t>
      </w:r>
      <w:r>
        <w:t>-</w:t>
      </w:r>
      <w:r w:rsidRPr="00EC2C21">
        <w:t xml:space="preserve">gram </w:t>
      </w:r>
      <w:r>
        <w:t>với</w:t>
      </w:r>
      <w:r w:rsidRPr="00EC2C21">
        <w:t xml:space="preserve"> </w:t>
      </w:r>
      <w:r>
        <w:t xml:space="preserve">biểu diễn </w:t>
      </w:r>
      <w:r w:rsidRPr="00EC2C21">
        <w:t xml:space="preserve">từ </w:t>
      </w:r>
      <w:r>
        <w:t>từ của chính nó.</w:t>
      </w:r>
      <w:r w:rsidRPr="00EC2C21">
        <w:t xml:space="preserve"> </w:t>
      </w:r>
      <w:r>
        <w:t>V</w:t>
      </w:r>
      <w:r w:rsidRPr="00EC2C21">
        <w:t xml:space="preserve">ì vậy, ví dụ, nếu </w:t>
      </w:r>
      <w:r>
        <w:t xml:space="preserve">cụm </w:t>
      </w:r>
      <w:r w:rsidRPr="00EC2C21">
        <w:t xml:space="preserve">mat </w:t>
      </w:r>
      <w:r>
        <w:t>nếu tồn tại trong bộ từ điển như là 1 từ thông thường</w:t>
      </w:r>
      <w:r w:rsidRPr="00EC2C21">
        <w:t xml:space="preserve">, </w:t>
      </w:r>
      <w:r>
        <w:t>thì biểu diễn của “matter” sẽ chính là biểu diễn của từ</w:t>
      </w:r>
      <w:r w:rsidRPr="00EC2C21">
        <w:t xml:space="preserve"> &lt;mat&gt;. Điều này </w:t>
      </w:r>
      <w:r>
        <w:t xml:space="preserve">vừa </w:t>
      </w:r>
      <w:r w:rsidRPr="00EC2C21">
        <w:t xml:space="preserve">giúp </w:t>
      </w:r>
      <w:r>
        <w:t xml:space="preserve">có thể </w:t>
      </w:r>
      <w:r w:rsidRPr="00EC2C21">
        <w:t>duy trì nghĩa của các từ ngắn</w:t>
      </w:r>
      <w:r>
        <w:t xml:space="preserve"> đồng thời có thể tận dụng để biểu diễn cho các từ dài hơn</w:t>
      </w:r>
      <w:r w:rsidRPr="00EC2C21">
        <w:t xml:space="preserve">. Do đó, điều này cũng cho phép </w:t>
      </w:r>
      <w:r>
        <w:t>ta</w:t>
      </w:r>
      <w:r w:rsidRPr="00EC2C21">
        <w:t xml:space="preserve"> nắm bắt </w:t>
      </w:r>
      <w:r>
        <w:t xml:space="preserve">được </w:t>
      </w:r>
      <w:r w:rsidRPr="00EC2C21">
        <w:t>ý nghĩa của</w:t>
      </w:r>
      <w:r>
        <w:t xml:space="preserve"> các yếu tố</w:t>
      </w:r>
      <w:r w:rsidRPr="00EC2C21">
        <w:t xml:space="preserve"> </w:t>
      </w:r>
      <w:r>
        <w:t>tiền</w:t>
      </w:r>
      <w:r w:rsidRPr="00EC2C21">
        <w:t xml:space="preserve"> tố </w:t>
      </w:r>
      <w:r>
        <w:t>hoặc</w:t>
      </w:r>
      <w:r w:rsidRPr="00EC2C21">
        <w:t xml:space="preserve"> </w:t>
      </w:r>
      <w:r>
        <w:t>hậu</w:t>
      </w:r>
      <w:r w:rsidRPr="00EC2C21">
        <w:t xml:space="preserve"> tố</w:t>
      </w:r>
      <w:r>
        <w:t xml:space="preserve"> của các từ</w:t>
      </w:r>
      <w:r w:rsidRPr="00EC2C21">
        <w:t>.</w:t>
      </w:r>
    </w:p>
    <w:p w14:paraId="5DC0BCE6" w14:textId="77777777" w:rsidR="001517A3" w:rsidRDefault="001517A3" w:rsidP="001517A3">
      <w:pPr>
        <w:pStyle w:val="Nidungvnbn"/>
      </w:pPr>
      <w:r w:rsidRPr="0018426D">
        <w:t xml:space="preserve">Độ dài của n-gram </w:t>
      </w:r>
      <w:r>
        <w:t>ta</w:t>
      </w:r>
      <w:r w:rsidRPr="0018426D">
        <w:t xml:space="preserve"> sử dụng có thể được kiểm soát bằng các cờ -minn và -maxn cho số lượng ký tự tối thiểu và tối đa</w:t>
      </w:r>
      <w:r>
        <w:t xml:space="preserve"> cho 1 cụm n-gram</w:t>
      </w:r>
      <w:r w:rsidRPr="0018426D">
        <w:t xml:space="preserve">. Chúng kiểm soát phạm vi của các giá trị để có </w:t>
      </w:r>
      <w:r>
        <w:t>sinh các cụm n-gram phù hợp</w:t>
      </w:r>
      <w:r w:rsidRPr="0018426D">
        <w:t xml:space="preserve">. Mô hình </w:t>
      </w:r>
      <w:r>
        <w:t xml:space="preserve">vẫn </w:t>
      </w:r>
      <w:r w:rsidRPr="0018426D">
        <w:t xml:space="preserve">được coi là </w:t>
      </w:r>
      <w:r>
        <w:t xml:space="preserve">mô hình </w:t>
      </w:r>
      <w:r w:rsidRPr="0018426D">
        <w:t xml:space="preserve">túi </w:t>
      </w:r>
      <w:r>
        <w:t>của các</w:t>
      </w:r>
      <w:r w:rsidRPr="0018426D">
        <w:t xml:space="preserve"> từ</w:t>
      </w:r>
      <w:r>
        <w:t xml:space="preserve"> vì ngoài việc quét khung ngữ cảnh của các từ thì khung ngữ cảnh sẽ được áp dụng riêng cho từng cụm được phân ra từ đang xét, thứ tự của các cụm này không quan trọng. Ta</w:t>
      </w:r>
      <w:r w:rsidRPr="0018426D">
        <w:t xml:space="preserve"> có thể tắt hoàn toàn </w:t>
      </w:r>
      <w:r>
        <w:t>chế độ</w:t>
      </w:r>
      <w:r w:rsidRPr="0018426D">
        <w:t xml:space="preserve"> n-gram </w:t>
      </w:r>
      <w:r>
        <w:t xml:space="preserve">này </w:t>
      </w:r>
      <w:r w:rsidRPr="0018426D">
        <w:t xml:space="preserve">bằng cách đặt cả hai </w:t>
      </w:r>
      <w:r>
        <w:t xml:space="preserve">biến -minn và -maxn </w:t>
      </w:r>
      <w:r w:rsidRPr="0018426D">
        <w:t xml:space="preserve">thành 0. Điều này có thể hữu ích khi </w:t>
      </w:r>
      <w:r>
        <w:t>các từ</w:t>
      </w:r>
      <w:r w:rsidRPr="0018426D">
        <w:t xml:space="preserve"> trong mô hình của </w:t>
      </w:r>
      <w:r>
        <w:t>ta</w:t>
      </w:r>
      <w:r w:rsidRPr="0018426D">
        <w:t xml:space="preserve"> không </w:t>
      </w:r>
      <w:r>
        <w:t>phải là các</w:t>
      </w:r>
      <w:r w:rsidRPr="0018426D">
        <w:t xml:space="preserve"> từ </w:t>
      </w:r>
      <w:r>
        <w:t>dùng để biểu diễn cho các</w:t>
      </w:r>
      <w:r w:rsidRPr="0018426D">
        <w:t xml:space="preserve"> ngôn ngữ </w:t>
      </w:r>
      <w:r>
        <w:t>đặc thù</w:t>
      </w:r>
      <w:r w:rsidRPr="0018426D">
        <w:t xml:space="preserve"> và</w:t>
      </w:r>
      <w:r>
        <w:t xml:space="preserve"> trong các trường hợp này việc </w:t>
      </w:r>
      <w:r w:rsidRPr="0018426D">
        <w:t xml:space="preserve">n-gram </w:t>
      </w:r>
      <w:r>
        <w:t xml:space="preserve">các cụm </w:t>
      </w:r>
      <w:r w:rsidRPr="0018426D">
        <w:t xml:space="preserve">ký tự sẽ không có nghĩa. Trường hợp sử dụng phổ biến nhất là khi bạn sử dụng </w:t>
      </w:r>
      <w:r>
        <w:t xml:space="preserve">các </w:t>
      </w:r>
      <w:r w:rsidRPr="0018426D">
        <w:t xml:space="preserve">id </w:t>
      </w:r>
      <w:r>
        <w:t>của các</w:t>
      </w:r>
      <w:r w:rsidRPr="0018426D">
        <w:t xml:space="preserve"> từ</w:t>
      </w:r>
      <w:r>
        <w:t xml:space="preserve"> để làm đại diện thay cho từ</w:t>
      </w:r>
      <w:r w:rsidRPr="0018426D">
        <w:t>.</w:t>
      </w:r>
    </w:p>
    <w:p w14:paraId="44F2C77D" w14:textId="03DCAAE6" w:rsidR="00BE2384" w:rsidRDefault="00BE2384" w:rsidP="0045628E">
      <w:pPr>
        <w:pStyle w:val="Nidungvnbn"/>
      </w:pPr>
    </w:p>
    <w:p w14:paraId="2D0833BC" w14:textId="61FCF4FF" w:rsidR="0045628E" w:rsidRDefault="00BC3A29" w:rsidP="00BC3A29">
      <w:pPr>
        <w:pStyle w:val="Tiumccp1"/>
      </w:pPr>
      <w:r>
        <w:t>4.</w:t>
      </w:r>
      <w:r w:rsidR="00BE2384">
        <w:t>2</w:t>
      </w:r>
      <w:r>
        <w:t xml:space="preserve"> Yêu cầu về hệ thống để chạy fastText</w:t>
      </w:r>
    </w:p>
    <w:p w14:paraId="4C001C9F" w14:textId="7775D12C" w:rsidR="00BC3A29" w:rsidRDefault="00BC3A29" w:rsidP="00BC3A29">
      <w:pPr>
        <w:pStyle w:val="Nidungvnbn"/>
      </w:pPr>
      <w:r w:rsidRPr="00BC3A29">
        <w:lastRenderedPageBreak/>
        <w:t>fastText xây dựng trên các bản phân phối Mac OS và Linux hiện đại. Vì nó sử dụng các tính năng của C++ 11, nó yêu cầu một trình biên dịch có hỗ trợ C++ 11 tốt. Bao gồm:</w:t>
      </w:r>
    </w:p>
    <w:p w14:paraId="7DE688DB" w14:textId="22876C08" w:rsidR="006B4A56" w:rsidRDefault="006B4A56" w:rsidP="006B4A56">
      <w:pPr>
        <w:pStyle w:val="Nidungvnbn"/>
        <w:numPr>
          <w:ilvl w:val="0"/>
          <w:numId w:val="22"/>
        </w:numPr>
      </w:pPr>
      <w:r>
        <w:t>Gcc-4.6.3 hoặc các phiên bản mới hơn.</w:t>
      </w:r>
    </w:p>
    <w:p w14:paraId="113E95FB" w14:textId="1B4237CA" w:rsidR="005A2FF9" w:rsidRDefault="006B4A56" w:rsidP="002D59FB">
      <w:pPr>
        <w:pStyle w:val="Nidungvnbn"/>
        <w:numPr>
          <w:ilvl w:val="0"/>
          <w:numId w:val="22"/>
        </w:numPr>
      </w:pPr>
      <w:r>
        <w:t>Hoặc clang-3.3 hoặc các phiên bản mới hơn.</w:t>
      </w:r>
    </w:p>
    <w:p w14:paraId="73376957" w14:textId="4D021B89" w:rsidR="00BC3A29" w:rsidRDefault="00BC3A29" w:rsidP="00BC3A29">
      <w:pPr>
        <w:pStyle w:val="Tiumccp1"/>
      </w:pPr>
      <w:r>
        <w:t>4.</w:t>
      </w:r>
      <w:r w:rsidR="00BE2384">
        <w:t>3</w:t>
      </w:r>
      <w:r>
        <w:t xml:space="preserve"> Cài đặt fastText </w:t>
      </w:r>
      <w:r w:rsidR="004A5B1D">
        <w:t>để sử dụng trên</w:t>
      </w:r>
      <w:r>
        <w:t xml:space="preserve"> python</w:t>
      </w:r>
    </w:p>
    <w:p w14:paraId="645B1EE2" w14:textId="07139D54" w:rsidR="009313B2" w:rsidRDefault="004A5B1D" w:rsidP="009313B2">
      <w:pPr>
        <w:pStyle w:val="Nidungvnbn"/>
      </w:pPr>
      <w:r>
        <w:t>Sau khi ta đã tải fastText về máy như hướng dẫn ở mục 4.2 thì ta tiếp tục sẽ phải chạy một số lệnh để có thể sử dụng fastText trên python.</w:t>
      </w:r>
    </w:p>
    <w:p w14:paraId="168744C2" w14:textId="149D0BC8" w:rsidR="004A5B1D" w:rsidRDefault="004A5B1D" w:rsidP="009313B2">
      <w:pPr>
        <w:pStyle w:val="Nidungvnbn"/>
      </w:pPr>
      <w:r>
        <w:t>Ta cài đặt fastText cho python bằng lệnh:</w:t>
      </w:r>
    </w:p>
    <w:p w14:paraId="67D9C701" w14:textId="51632057" w:rsidR="004A5B1D" w:rsidRDefault="00403463" w:rsidP="004A5B1D">
      <w:pPr>
        <w:pStyle w:val="Nidungvnbn"/>
        <w:jc w:val="center"/>
      </w:pPr>
      <w:r>
        <w:rPr>
          <w:noProof/>
        </w:rPr>
        <w:drawing>
          <wp:inline distT="0" distB="0" distL="0" distR="0" wp14:anchorId="62DC84DE" wp14:editId="40E21BA1">
            <wp:extent cx="3686175" cy="200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200025"/>
                    </a:xfrm>
                    <a:prstGeom prst="rect">
                      <a:avLst/>
                    </a:prstGeom>
                  </pic:spPr>
                </pic:pic>
              </a:graphicData>
            </a:graphic>
          </wp:inline>
        </w:drawing>
      </w:r>
    </w:p>
    <w:p w14:paraId="31CA45E6" w14:textId="6E955CDB" w:rsidR="00987B25" w:rsidRDefault="004A5B1D" w:rsidP="002D59FB">
      <w:pPr>
        <w:pStyle w:val="Caption"/>
        <w:numPr>
          <w:ilvl w:val="0"/>
          <w:numId w:val="24"/>
        </w:numPr>
      </w:pPr>
      <w:r>
        <w:t>Cài đặt fastText cho python</w:t>
      </w:r>
    </w:p>
    <w:p w14:paraId="64BE0048" w14:textId="3B98D514" w:rsidR="00987B25" w:rsidRDefault="002633B8" w:rsidP="009313B2">
      <w:pPr>
        <w:pStyle w:val="Nidungvnbn"/>
      </w:pPr>
      <w:r>
        <w:t>Như vậy là python đã có thể sử dụng được thư viện fastText.</w:t>
      </w:r>
    </w:p>
    <w:p w14:paraId="1FADBC91" w14:textId="582ACDE1" w:rsidR="00BC3A29" w:rsidRDefault="00BC3A29" w:rsidP="00BC3A29">
      <w:pPr>
        <w:pStyle w:val="Tiumccp1"/>
      </w:pPr>
      <w:r>
        <w:t>4.4 Xử lý biểu diễn từ bằng fastText</w:t>
      </w:r>
    </w:p>
    <w:p w14:paraId="7D290D0C" w14:textId="4A37538E" w:rsidR="00A568E6" w:rsidRDefault="00403463" w:rsidP="00A568E6">
      <w:pPr>
        <w:pStyle w:val="Nidungvnbn"/>
      </w:pPr>
      <w:r>
        <w:t>Đầu tiên ta chuẩn bị thư viện:</w:t>
      </w:r>
    </w:p>
    <w:p w14:paraId="478D4068" w14:textId="2D152D85" w:rsidR="00403463" w:rsidRDefault="00671956" w:rsidP="00671956">
      <w:pPr>
        <w:pStyle w:val="Nidungvnbn"/>
        <w:jc w:val="center"/>
      </w:pPr>
      <w:r>
        <w:rPr>
          <w:noProof/>
        </w:rPr>
        <w:drawing>
          <wp:inline distT="0" distB="0" distL="0" distR="0" wp14:anchorId="06A90529" wp14:editId="1D37B942">
            <wp:extent cx="1657350" cy="180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7350" cy="180975"/>
                    </a:xfrm>
                    <a:prstGeom prst="rect">
                      <a:avLst/>
                    </a:prstGeom>
                  </pic:spPr>
                </pic:pic>
              </a:graphicData>
            </a:graphic>
          </wp:inline>
        </w:drawing>
      </w:r>
    </w:p>
    <w:p w14:paraId="2080085B" w14:textId="6F968230" w:rsidR="00671956" w:rsidRDefault="00671956" w:rsidP="00671956">
      <w:pPr>
        <w:pStyle w:val="Caption"/>
        <w:numPr>
          <w:ilvl w:val="0"/>
          <w:numId w:val="24"/>
        </w:numPr>
      </w:pPr>
      <w:r>
        <w:t>Chuẩn bị thư viện fasttext</w:t>
      </w:r>
    </w:p>
    <w:p w14:paraId="62B63378" w14:textId="23286753" w:rsidR="00671956" w:rsidRDefault="00671956" w:rsidP="00A568E6">
      <w:pPr>
        <w:pStyle w:val="Nidungvnbn"/>
      </w:pPr>
      <w:r>
        <w:t>Xây dựng và huấn luyện mô hình:</w:t>
      </w:r>
    </w:p>
    <w:p w14:paraId="6010AD7F" w14:textId="57FB7F89" w:rsidR="001555F7" w:rsidRDefault="001555F7" w:rsidP="001555F7">
      <w:pPr>
        <w:pStyle w:val="Nidungvnbn"/>
        <w:jc w:val="center"/>
      </w:pPr>
      <w:r>
        <w:rPr>
          <w:noProof/>
        </w:rPr>
        <w:drawing>
          <wp:inline distT="0" distB="0" distL="0" distR="0" wp14:anchorId="63AD675D" wp14:editId="0E634530">
            <wp:extent cx="43053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300" cy="190500"/>
                    </a:xfrm>
                    <a:prstGeom prst="rect">
                      <a:avLst/>
                    </a:prstGeom>
                  </pic:spPr>
                </pic:pic>
              </a:graphicData>
            </a:graphic>
          </wp:inline>
        </w:drawing>
      </w:r>
    </w:p>
    <w:p w14:paraId="665891F2" w14:textId="341EB75B" w:rsidR="001555F7" w:rsidRPr="001555F7" w:rsidRDefault="006665E7" w:rsidP="001555F7">
      <w:pPr>
        <w:pStyle w:val="Caption"/>
        <w:numPr>
          <w:ilvl w:val="0"/>
          <w:numId w:val="24"/>
        </w:numPr>
      </w:pPr>
      <w:r>
        <w:t>Xây dựng và huấn luyện mô hình biểu diễn từ</w:t>
      </w:r>
    </w:p>
    <w:p w14:paraId="538472BF" w14:textId="6FA36EDF" w:rsidR="00671956" w:rsidRDefault="00B33179" w:rsidP="001555F7">
      <w:pPr>
        <w:pStyle w:val="Nidungvnbn"/>
      </w:pPr>
      <w:r>
        <w:t>Ta thử biểu diễn 1 từ bằng fasttext:</w:t>
      </w:r>
    </w:p>
    <w:p w14:paraId="6BE159DE" w14:textId="5ECE4E1B" w:rsidR="00B33179" w:rsidRDefault="00B33179" w:rsidP="00B33179">
      <w:pPr>
        <w:pStyle w:val="Nidungvnbn"/>
        <w:jc w:val="center"/>
      </w:pPr>
      <w:r>
        <w:rPr>
          <w:noProof/>
        </w:rPr>
        <w:drawing>
          <wp:inline distT="0" distB="0" distL="0" distR="0" wp14:anchorId="2BC8C0AA" wp14:editId="4F93FF11">
            <wp:extent cx="2809875" cy="171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9875" cy="171450"/>
                    </a:xfrm>
                    <a:prstGeom prst="rect">
                      <a:avLst/>
                    </a:prstGeom>
                  </pic:spPr>
                </pic:pic>
              </a:graphicData>
            </a:graphic>
          </wp:inline>
        </w:drawing>
      </w:r>
    </w:p>
    <w:p w14:paraId="2B973A60" w14:textId="1F073A44" w:rsidR="00B33179" w:rsidRDefault="00B33179" w:rsidP="00B33179">
      <w:pPr>
        <w:pStyle w:val="Caption"/>
        <w:numPr>
          <w:ilvl w:val="0"/>
          <w:numId w:val="24"/>
        </w:numPr>
      </w:pPr>
      <w:r>
        <w:t>Biểu diễn từ bằng fasttext</w:t>
      </w:r>
    </w:p>
    <w:p w14:paraId="2A35A447" w14:textId="63D38822" w:rsidR="00B33179" w:rsidRDefault="00B05A18" w:rsidP="001555F7">
      <w:pPr>
        <w:pStyle w:val="Nidungvnbn"/>
      </w:pPr>
      <w:r>
        <w:t>Kết quả biểu diễn của từ minh họa:</w:t>
      </w:r>
    </w:p>
    <w:p w14:paraId="451A6C2C" w14:textId="2EA7B736" w:rsidR="00B05A18" w:rsidRDefault="00051D34" w:rsidP="00051D34">
      <w:pPr>
        <w:pStyle w:val="Nidungvnbn"/>
        <w:jc w:val="center"/>
      </w:pPr>
      <w:r>
        <w:rPr>
          <w:noProof/>
        </w:rPr>
        <w:lastRenderedPageBreak/>
        <w:drawing>
          <wp:inline distT="0" distB="0" distL="0" distR="0" wp14:anchorId="66DA62E8" wp14:editId="63114DEC">
            <wp:extent cx="4972050" cy="2466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2050" cy="2466975"/>
                    </a:xfrm>
                    <a:prstGeom prst="rect">
                      <a:avLst/>
                    </a:prstGeom>
                  </pic:spPr>
                </pic:pic>
              </a:graphicData>
            </a:graphic>
          </wp:inline>
        </w:drawing>
      </w:r>
    </w:p>
    <w:p w14:paraId="1ACC204C" w14:textId="2B83D469" w:rsidR="00051D34" w:rsidRPr="001555F7" w:rsidRDefault="00051D34" w:rsidP="00EE56A0">
      <w:pPr>
        <w:pStyle w:val="Caption"/>
        <w:numPr>
          <w:ilvl w:val="0"/>
          <w:numId w:val="24"/>
        </w:numPr>
      </w:pPr>
      <w:r>
        <w:t>Kết quả của biểu diễn từ</w:t>
      </w:r>
    </w:p>
    <w:p w14:paraId="67243DD6" w14:textId="77A4AC49" w:rsidR="00BC3A29" w:rsidRDefault="00BC3A29" w:rsidP="00BC3A29">
      <w:pPr>
        <w:pStyle w:val="Tiumccp1"/>
      </w:pPr>
      <w:r>
        <w:t xml:space="preserve">4.5 </w:t>
      </w:r>
      <w:r w:rsidR="00120A75">
        <w:t>Ứng dụng</w:t>
      </w:r>
    </w:p>
    <w:p w14:paraId="10D40CBB" w14:textId="77777777" w:rsidR="00EE56A0" w:rsidRPr="00EB2A73" w:rsidRDefault="00EE56A0" w:rsidP="00EE56A0">
      <w:pPr>
        <w:pStyle w:val="Nidungvnbn"/>
      </w:pPr>
    </w:p>
    <w:p w14:paraId="219F0FE3" w14:textId="7C599A84" w:rsidR="004E118F" w:rsidRDefault="004E118F" w:rsidP="004E118F">
      <w:pPr>
        <w:pStyle w:val="Chng"/>
        <w:jc w:val="center"/>
      </w:pPr>
      <w:bookmarkStart w:id="4" w:name="_Toc38785937"/>
      <w:r>
        <w:t>TÀI LIỆU THAM KHẢO</w:t>
      </w:r>
      <w:bookmarkEnd w:id="4"/>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1A080BB7" w:rsidR="00C9564E" w:rsidRDefault="00A65FA0" w:rsidP="00C9564E">
      <w:pPr>
        <w:pStyle w:val="Reference"/>
      </w:pPr>
      <w:r>
        <w:t>Karen Simonyan</w:t>
      </w:r>
      <w:r w:rsidR="00C9564E" w:rsidRPr="00C9564E">
        <w:t xml:space="preserve">, </w:t>
      </w:r>
      <w:r>
        <w:t>Andrew Zisserman</w:t>
      </w:r>
      <w:r w:rsidR="00C9564E" w:rsidRPr="00C9564E">
        <w:t xml:space="preserve">, </w:t>
      </w:r>
      <w:r w:rsidR="008152F5">
        <w:t>2015</w:t>
      </w:r>
      <w:r w:rsidR="00C9564E" w:rsidRPr="00C9564E">
        <w:t xml:space="preserve">, </w:t>
      </w:r>
      <w:r w:rsidR="007623A2">
        <w:t>Very Deep Convolutional Networks For Large-Scale Image Recognition</w:t>
      </w:r>
      <w:r w:rsidR="00C9564E" w:rsidRPr="00C9564E">
        <w:t>.</w:t>
      </w:r>
    </w:p>
    <w:p w14:paraId="41B6283F" w14:textId="545A3373" w:rsidR="008C4915" w:rsidRPr="00C9564E" w:rsidRDefault="008C4915" w:rsidP="00C9564E">
      <w:pPr>
        <w:pStyle w:val="Reference"/>
      </w:pPr>
      <w:bookmarkStart w:id="5" w:name="_GoBack"/>
      <w:r w:rsidRPr="00C9564E">
        <w:t>Trevor Hastie, Robert Tibshirani, Jerome Friedman, 2008, The Elements of Statistical Learning</w:t>
      </w:r>
      <w:r>
        <w:t>:</w:t>
      </w:r>
      <w:r w:rsidRPr="00C9564E">
        <w:t xml:space="preserve"> Data Mining, Inference, and Prediction (Second Edition).</w:t>
      </w:r>
      <w:bookmarkEnd w:id="5"/>
    </w:p>
    <w:p w14:paraId="5FAFFA67" w14:textId="7CE8A60F" w:rsidR="006C30C8" w:rsidRPr="00995587" w:rsidRDefault="0071096A" w:rsidP="00995587">
      <w:pPr>
        <w:pStyle w:val="Reference"/>
        <w:rPr>
          <w:lang w:val="vi-VN"/>
        </w:rPr>
      </w:pPr>
      <w:hyperlink r:id="rId22" w:anchor="Derivation-of-Cost-Function" w:history="1">
        <w:r w:rsidR="00E75D12">
          <w:rPr>
            <w:rStyle w:val="Hyperlink"/>
            <w:color w:val="auto"/>
            <w:u w:val="none"/>
          </w:rPr>
          <w:t>Hongling</w:t>
        </w:r>
      </w:hyperlink>
      <w:r w:rsidR="00E75D12">
        <w:rPr>
          <w:rStyle w:val="Hyperlink"/>
          <w:color w:val="auto"/>
          <w:u w:val="none"/>
        </w:rPr>
        <w:t xml:space="preserve"> Chen, Chen Haoyu, 2019, Face Recognition Algorithm Based on VGG Network Model and SVM.</w:t>
      </w:r>
    </w:p>
    <w:sectPr w:rsidR="006C30C8" w:rsidRPr="00995587" w:rsidSect="00FE33D3">
      <w:headerReference w:type="default" r:id="rId23"/>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06773" w14:textId="77777777" w:rsidR="00614933" w:rsidRDefault="00614933" w:rsidP="00453AB1">
      <w:r>
        <w:separator/>
      </w:r>
    </w:p>
  </w:endnote>
  <w:endnote w:type="continuationSeparator" w:id="0">
    <w:p w14:paraId="48F27BA8" w14:textId="77777777" w:rsidR="00614933" w:rsidRDefault="0061493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D056CF" w14:textId="77777777" w:rsidR="00614933" w:rsidRDefault="00614933" w:rsidP="00453AB1">
      <w:r>
        <w:separator/>
      </w:r>
    </w:p>
  </w:footnote>
  <w:footnote w:type="continuationSeparator" w:id="0">
    <w:p w14:paraId="7B857F25" w14:textId="77777777" w:rsidR="00614933" w:rsidRDefault="00614933"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C27C" w14:textId="77777777" w:rsidR="00C24EEF" w:rsidRDefault="00C24EEF">
    <w:pPr>
      <w:pStyle w:val="Header"/>
      <w:jc w:val="center"/>
    </w:pPr>
  </w:p>
  <w:p w14:paraId="15C9DD20" w14:textId="77777777" w:rsidR="00C24EEF" w:rsidRDefault="00C24EE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17A0D46" w14:textId="0F7795AF" w:rsidR="00C24EEF" w:rsidRDefault="00C24EEF">
        <w:pPr>
          <w:pStyle w:val="Header"/>
          <w:jc w:val="center"/>
        </w:pPr>
        <w:r>
          <w:fldChar w:fldCharType="begin"/>
        </w:r>
        <w:r>
          <w:instrText xml:space="preserve"> PAGE   \* MERGEFORMAT </w:instrText>
        </w:r>
        <w:r>
          <w:fldChar w:fldCharType="separate"/>
        </w:r>
        <w:r w:rsidR="00AC51BF">
          <w:rPr>
            <w:noProof/>
          </w:rPr>
          <w:t>ii</w:t>
        </w:r>
        <w:r>
          <w:rPr>
            <w:noProof/>
          </w:rPr>
          <w:fldChar w:fldCharType="end"/>
        </w:r>
      </w:p>
    </w:sdtContent>
  </w:sdt>
  <w:p w14:paraId="125BF034" w14:textId="77777777" w:rsidR="00C24EEF" w:rsidRDefault="00C24EE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3AD8" w14:textId="17E3D152" w:rsidR="00C24EEF" w:rsidRDefault="00C24EEF">
    <w:pPr>
      <w:pStyle w:val="Header"/>
      <w:jc w:val="center"/>
    </w:pPr>
    <w:r>
      <w:fldChar w:fldCharType="begin"/>
    </w:r>
    <w:r>
      <w:instrText xml:space="preserve"> PAGE   \* MERGEFORMAT </w:instrText>
    </w:r>
    <w:r>
      <w:fldChar w:fldCharType="separate"/>
    </w:r>
    <w:r w:rsidR="00AC51BF">
      <w:rPr>
        <w:noProof/>
      </w:rPr>
      <w:t>22</w:t>
    </w:r>
    <w:r>
      <w:rPr>
        <w:noProof/>
      </w:rPr>
      <w:fldChar w:fldCharType="end"/>
    </w:r>
  </w:p>
  <w:p w14:paraId="3FF85E3D" w14:textId="77777777" w:rsidR="00C24EEF" w:rsidRDefault="00C24EE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2BFE"/>
    <w:multiLevelType w:val="hybridMultilevel"/>
    <w:tmpl w:val="F90A89C4"/>
    <w:lvl w:ilvl="0" w:tplc="3BC2D2D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60E21"/>
    <w:multiLevelType w:val="hybridMultilevel"/>
    <w:tmpl w:val="9A183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5329CD"/>
    <w:multiLevelType w:val="hybridMultilevel"/>
    <w:tmpl w:val="4B7078A2"/>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F7A87"/>
    <w:multiLevelType w:val="hybridMultilevel"/>
    <w:tmpl w:val="D02A9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20BA2"/>
    <w:multiLevelType w:val="hybridMultilevel"/>
    <w:tmpl w:val="BD1C8718"/>
    <w:lvl w:ilvl="0" w:tplc="3BC2D2D2">
      <w:start w:val="1"/>
      <w:numFmt w:val="decimal"/>
      <w:lvlText w:val="Hình 4.%1."/>
      <w:lvlJc w:val="left"/>
      <w:pPr>
        <w:ind w:left="1440" w:hanging="360"/>
      </w:pPr>
      <w:rPr>
        <w:rFonts w:hint="default"/>
      </w:rPr>
    </w:lvl>
    <w:lvl w:ilvl="1" w:tplc="3BC2D2D2">
      <w:start w:val="1"/>
      <w:numFmt w:val="decimal"/>
      <w:lvlText w:val="Hình 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E05DB"/>
    <w:multiLevelType w:val="hybridMultilevel"/>
    <w:tmpl w:val="DFB0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3F4755"/>
    <w:multiLevelType w:val="hybridMultilevel"/>
    <w:tmpl w:val="7ABE4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EB5BA0"/>
    <w:multiLevelType w:val="hybridMultilevel"/>
    <w:tmpl w:val="CA1A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4D2E69"/>
    <w:multiLevelType w:val="hybridMultilevel"/>
    <w:tmpl w:val="7C30E2EE"/>
    <w:lvl w:ilvl="0" w:tplc="A81E15A4">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20608E"/>
    <w:multiLevelType w:val="hybridMultilevel"/>
    <w:tmpl w:val="CEF41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3786226"/>
    <w:multiLevelType w:val="hybridMultilevel"/>
    <w:tmpl w:val="0E9CBD8E"/>
    <w:lvl w:ilvl="0" w:tplc="A9244B80">
      <w:start w:val="1"/>
      <w:numFmt w:val="decimal"/>
      <w:lvlText w:val="Hình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4A6E37"/>
    <w:multiLevelType w:val="hybridMultilevel"/>
    <w:tmpl w:val="17A0A000"/>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240413B"/>
    <w:multiLevelType w:val="multilevel"/>
    <w:tmpl w:val="70141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497280A"/>
    <w:multiLevelType w:val="multilevel"/>
    <w:tmpl w:val="81EC98D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DA20AAE"/>
    <w:multiLevelType w:val="hybridMultilevel"/>
    <w:tmpl w:val="E8B60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9"/>
  </w:num>
  <w:num w:numId="3">
    <w:abstractNumId w:val="16"/>
  </w:num>
  <w:num w:numId="4">
    <w:abstractNumId w:val="26"/>
  </w:num>
  <w:num w:numId="5">
    <w:abstractNumId w:val="6"/>
  </w:num>
  <w:num w:numId="6">
    <w:abstractNumId w:val="24"/>
  </w:num>
  <w:num w:numId="7">
    <w:abstractNumId w:val="14"/>
  </w:num>
  <w:num w:numId="8">
    <w:abstractNumId w:val="18"/>
  </w:num>
  <w:num w:numId="9">
    <w:abstractNumId w:val="10"/>
  </w:num>
  <w:num w:numId="10">
    <w:abstractNumId w:val="11"/>
  </w:num>
  <w:num w:numId="11">
    <w:abstractNumId w:val="22"/>
  </w:num>
  <w:num w:numId="12">
    <w:abstractNumId w:val="15"/>
  </w:num>
  <w:num w:numId="13">
    <w:abstractNumId w:val="3"/>
  </w:num>
  <w:num w:numId="14">
    <w:abstractNumId w:val="7"/>
  </w:num>
  <w:num w:numId="15">
    <w:abstractNumId w:val="9"/>
  </w:num>
  <w:num w:numId="16">
    <w:abstractNumId w:val="4"/>
  </w:num>
  <w:num w:numId="17">
    <w:abstractNumId w:val="23"/>
  </w:num>
  <w:num w:numId="18">
    <w:abstractNumId w:val="21"/>
  </w:num>
  <w:num w:numId="19">
    <w:abstractNumId w:val="27"/>
  </w:num>
  <w:num w:numId="20">
    <w:abstractNumId w:val="13"/>
  </w:num>
  <w:num w:numId="21">
    <w:abstractNumId w:val="5"/>
  </w:num>
  <w:num w:numId="22">
    <w:abstractNumId w:val="30"/>
  </w:num>
  <w:num w:numId="23">
    <w:abstractNumId w:val="8"/>
  </w:num>
  <w:num w:numId="24">
    <w:abstractNumId w:val="0"/>
  </w:num>
  <w:num w:numId="25">
    <w:abstractNumId w:val="12"/>
  </w:num>
  <w:num w:numId="26">
    <w:abstractNumId w:val="2"/>
  </w:num>
  <w:num w:numId="27">
    <w:abstractNumId w:val="19"/>
  </w:num>
  <w:num w:numId="28">
    <w:abstractNumId w:val="25"/>
  </w:num>
  <w:num w:numId="29">
    <w:abstractNumId w:val="28"/>
  </w:num>
  <w:num w:numId="30">
    <w:abstractNumId w:val="20"/>
  </w:num>
  <w:num w:numId="31">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42344"/>
    <w:rsid w:val="00050323"/>
    <w:rsid w:val="0005040D"/>
    <w:rsid w:val="00050D7A"/>
    <w:rsid w:val="00051D34"/>
    <w:rsid w:val="00053424"/>
    <w:rsid w:val="000544EF"/>
    <w:rsid w:val="00055059"/>
    <w:rsid w:val="0005548E"/>
    <w:rsid w:val="00055704"/>
    <w:rsid w:val="00055C3C"/>
    <w:rsid w:val="00057798"/>
    <w:rsid w:val="00063543"/>
    <w:rsid w:val="00064BF1"/>
    <w:rsid w:val="00065616"/>
    <w:rsid w:val="00065B87"/>
    <w:rsid w:val="00066E52"/>
    <w:rsid w:val="00070428"/>
    <w:rsid w:val="00071945"/>
    <w:rsid w:val="0007412E"/>
    <w:rsid w:val="000753EF"/>
    <w:rsid w:val="00076FBA"/>
    <w:rsid w:val="00077235"/>
    <w:rsid w:val="00077389"/>
    <w:rsid w:val="000820D8"/>
    <w:rsid w:val="00082887"/>
    <w:rsid w:val="00083534"/>
    <w:rsid w:val="00085BF4"/>
    <w:rsid w:val="00087C91"/>
    <w:rsid w:val="00087D4D"/>
    <w:rsid w:val="000905D7"/>
    <w:rsid w:val="00091EFA"/>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6EE2"/>
    <w:rsid w:val="000B74DD"/>
    <w:rsid w:val="000C01E2"/>
    <w:rsid w:val="000C08CF"/>
    <w:rsid w:val="000C214A"/>
    <w:rsid w:val="000C3C20"/>
    <w:rsid w:val="000C40B5"/>
    <w:rsid w:val="000C5125"/>
    <w:rsid w:val="000C5D8F"/>
    <w:rsid w:val="000D011C"/>
    <w:rsid w:val="000D1EC8"/>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0763E"/>
    <w:rsid w:val="001124C2"/>
    <w:rsid w:val="001132D5"/>
    <w:rsid w:val="0011333D"/>
    <w:rsid w:val="00113943"/>
    <w:rsid w:val="001208E1"/>
    <w:rsid w:val="00120A40"/>
    <w:rsid w:val="00120A75"/>
    <w:rsid w:val="00121105"/>
    <w:rsid w:val="00122377"/>
    <w:rsid w:val="001244B2"/>
    <w:rsid w:val="00126046"/>
    <w:rsid w:val="001272A8"/>
    <w:rsid w:val="00131E17"/>
    <w:rsid w:val="001332BD"/>
    <w:rsid w:val="0013494F"/>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43CC"/>
    <w:rsid w:val="00165CE8"/>
    <w:rsid w:val="00166B0D"/>
    <w:rsid w:val="0016752E"/>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307C"/>
    <w:rsid w:val="001A4A69"/>
    <w:rsid w:val="001A5663"/>
    <w:rsid w:val="001A61EB"/>
    <w:rsid w:val="001A79F7"/>
    <w:rsid w:val="001B34E6"/>
    <w:rsid w:val="001B40A8"/>
    <w:rsid w:val="001B46C6"/>
    <w:rsid w:val="001B495D"/>
    <w:rsid w:val="001B7BE6"/>
    <w:rsid w:val="001C0BAD"/>
    <w:rsid w:val="001C1463"/>
    <w:rsid w:val="001C297A"/>
    <w:rsid w:val="001C3429"/>
    <w:rsid w:val="001C4150"/>
    <w:rsid w:val="001C49E9"/>
    <w:rsid w:val="001D2D7B"/>
    <w:rsid w:val="001D5B65"/>
    <w:rsid w:val="001D5DDB"/>
    <w:rsid w:val="001D5F90"/>
    <w:rsid w:val="001D788D"/>
    <w:rsid w:val="001E10C7"/>
    <w:rsid w:val="001E1B89"/>
    <w:rsid w:val="001E2265"/>
    <w:rsid w:val="001E77B6"/>
    <w:rsid w:val="001E7B4D"/>
    <w:rsid w:val="001F2A82"/>
    <w:rsid w:val="001F3A3F"/>
    <w:rsid w:val="001F44D2"/>
    <w:rsid w:val="001F4DD6"/>
    <w:rsid w:val="001F5B95"/>
    <w:rsid w:val="001F62D4"/>
    <w:rsid w:val="001F63D4"/>
    <w:rsid w:val="001F6E82"/>
    <w:rsid w:val="001F71AD"/>
    <w:rsid w:val="001F731C"/>
    <w:rsid w:val="002014FC"/>
    <w:rsid w:val="00201623"/>
    <w:rsid w:val="002030F5"/>
    <w:rsid w:val="0020373E"/>
    <w:rsid w:val="00204677"/>
    <w:rsid w:val="00205E32"/>
    <w:rsid w:val="00207ABE"/>
    <w:rsid w:val="00207DC2"/>
    <w:rsid w:val="0021172C"/>
    <w:rsid w:val="002125D4"/>
    <w:rsid w:val="00212733"/>
    <w:rsid w:val="002128F6"/>
    <w:rsid w:val="002137E3"/>
    <w:rsid w:val="00213EAE"/>
    <w:rsid w:val="00215132"/>
    <w:rsid w:val="00215FAA"/>
    <w:rsid w:val="00216D4C"/>
    <w:rsid w:val="00217855"/>
    <w:rsid w:val="00217ABD"/>
    <w:rsid w:val="0022090B"/>
    <w:rsid w:val="00221110"/>
    <w:rsid w:val="0022327E"/>
    <w:rsid w:val="00225E4A"/>
    <w:rsid w:val="00226280"/>
    <w:rsid w:val="002265BD"/>
    <w:rsid w:val="002274C0"/>
    <w:rsid w:val="00230A7F"/>
    <w:rsid w:val="0023226E"/>
    <w:rsid w:val="0023470C"/>
    <w:rsid w:val="00236C22"/>
    <w:rsid w:val="0024215E"/>
    <w:rsid w:val="00243268"/>
    <w:rsid w:val="00243BA8"/>
    <w:rsid w:val="00246D72"/>
    <w:rsid w:val="00247E22"/>
    <w:rsid w:val="002515CA"/>
    <w:rsid w:val="00252F26"/>
    <w:rsid w:val="00254844"/>
    <w:rsid w:val="00255184"/>
    <w:rsid w:val="00260164"/>
    <w:rsid w:val="00261B2E"/>
    <w:rsid w:val="002627C7"/>
    <w:rsid w:val="00262F67"/>
    <w:rsid w:val="002633B8"/>
    <w:rsid w:val="00263BC8"/>
    <w:rsid w:val="00270AB2"/>
    <w:rsid w:val="002721F6"/>
    <w:rsid w:val="00274460"/>
    <w:rsid w:val="002759C5"/>
    <w:rsid w:val="002775BA"/>
    <w:rsid w:val="00283CD6"/>
    <w:rsid w:val="002865F3"/>
    <w:rsid w:val="00286B56"/>
    <w:rsid w:val="002873C4"/>
    <w:rsid w:val="00291721"/>
    <w:rsid w:val="00291FC0"/>
    <w:rsid w:val="0029296A"/>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B39EA"/>
    <w:rsid w:val="002B68A6"/>
    <w:rsid w:val="002B69EE"/>
    <w:rsid w:val="002C0F64"/>
    <w:rsid w:val="002C5B6E"/>
    <w:rsid w:val="002C7BE2"/>
    <w:rsid w:val="002D0066"/>
    <w:rsid w:val="002D1C36"/>
    <w:rsid w:val="002D1D6A"/>
    <w:rsid w:val="002D1DE8"/>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3D8A"/>
    <w:rsid w:val="002F6393"/>
    <w:rsid w:val="002F6550"/>
    <w:rsid w:val="00300F22"/>
    <w:rsid w:val="00300F7F"/>
    <w:rsid w:val="0030199F"/>
    <w:rsid w:val="00310089"/>
    <w:rsid w:val="003101EE"/>
    <w:rsid w:val="003114B7"/>
    <w:rsid w:val="00313162"/>
    <w:rsid w:val="0031401F"/>
    <w:rsid w:val="00314357"/>
    <w:rsid w:val="00314974"/>
    <w:rsid w:val="0031514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A25"/>
    <w:rsid w:val="0034151A"/>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8C7"/>
    <w:rsid w:val="003824A6"/>
    <w:rsid w:val="003836C5"/>
    <w:rsid w:val="003847DF"/>
    <w:rsid w:val="0039099D"/>
    <w:rsid w:val="00393D3A"/>
    <w:rsid w:val="00393F04"/>
    <w:rsid w:val="003955FB"/>
    <w:rsid w:val="00396CE3"/>
    <w:rsid w:val="0039785D"/>
    <w:rsid w:val="003A0A17"/>
    <w:rsid w:val="003A11D3"/>
    <w:rsid w:val="003A1378"/>
    <w:rsid w:val="003A1ED9"/>
    <w:rsid w:val="003A3696"/>
    <w:rsid w:val="003A3F5C"/>
    <w:rsid w:val="003A4467"/>
    <w:rsid w:val="003A50F6"/>
    <w:rsid w:val="003A7D15"/>
    <w:rsid w:val="003B4867"/>
    <w:rsid w:val="003B5C9D"/>
    <w:rsid w:val="003B62C7"/>
    <w:rsid w:val="003B7DE5"/>
    <w:rsid w:val="003C05E3"/>
    <w:rsid w:val="003C08BF"/>
    <w:rsid w:val="003C18E4"/>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959"/>
    <w:rsid w:val="003E6ABF"/>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47E9D"/>
    <w:rsid w:val="00450E3F"/>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2968"/>
    <w:rsid w:val="004D2EC7"/>
    <w:rsid w:val="004D33A2"/>
    <w:rsid w:val="004D3697"/>
    <w:rsid w:val="004D3F74"/>
    <w:rsid w:val="004D4FCD"/>
    <w:rsid w:val="004D5048"/>
    <w:rsid w:val="004D6DB4"/>
    <w:rsid w:val="004D6DE0"/>
    <w:rsid w:val="004D7330"/>
    <w:rsid w:val="004E118F"/>
    <w:rsid w:val="004E2CDF"/>
    <w:rsid w:val="004E3C16"/>
    <w:rsid w:val="004E49B4"/>
    <w:rsid w:val="004E5A9A"/>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3033C"/>
    <w:rsid w:val="00531F4F"/>
    <w:rsid w:val="00532356"/>
    <w:rsid w:val="0053389A"/>
    <w:rsid w:val="005340C2"/>
    <w:rsid w:val="00534F11"/>
    <w:rsid w:val="005351BA"/>
    <w:rsid w:val="00535A4C"/>
    <w:rsid w:val="00535B2D"/>
    <w:rsid w:val="0054081E"/>
    <w:rsid w:val="00541EE5"/>
    <w:rsid w:val="005422CC"/>
    <w:rsid w:val="00542F1C"/>
    <w:rsid w:val="0054348A"/>
    <w:rsid w:val="00544323"/>
    <w:rsid w:val="00546E6C"/>
    <w:rsid w:val="00551EAF"/>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1193"/>
    <w:rsid w:val="005B232B"/>
    <w:rsid w:val="005B270D"/>
    <w:rsid w:val="005B2A3C"/>
    <w:rsid w:val="005B4914"/>
    <w:rsid w:val="005B4AF5"/>
    <w:rsid w:val="005B4E45"/>
    <w:rsid w:val="005B6AEA"/>
    <w:rsid w:val="005B6E5D"/>
    <w:rsid w:val="005C253C"/>
    <w:rsid w:val="005C3093"/>
    <w:rsid w:val="005C3AEA"/>
    <w:rsid w:val="005C4568"/>
    <w:rsid w:val="005C5A7F"/>
    <w:rsid w:val="005C6BFE"/>
    <w:rsid w:val="005D09ED"/>
    <w:rsid w:val="005D2878"/>
    <w:rsid w:val="005D31B9"/>
    <w:rsid w:val="005D5394"/>
    <w:rsid w:val="005D5C20"/>
    <w:rsid w:val="005D5FB6"/>
    <w:rsid w:val="005E146F"/>
    <w:rsid w:val="005E212A"/>
    <w:rsid w:val="005E2B21"/>
    <w:rsid w:val="005E43F0"/>
    <w:rsid w:val="005E44F5"/>
    <w:rsid w:val="005E573C"/>
    <w:rsid w:val="005E6CD5"/>
    <w:rsid w:val="005F6916"/>
    <w:rsid w:val="005F6BE1"/>
    <w:rsid w:val="005F6F85"/>
    <w:rsid w:val="0060207A"/>
    <w:rsid w:val="00602322"/>
    <w:rsid w:val="006027C5"/>
    <w:rsid w:val="00603C04"/>
    <w:rsid w:val="00604722"/>
    <w:rsid w:val="0060570A"/>
    <w:rsid w:val="00610112"/>
    <w:rsid w:val="00611015"/>
    <w:rsid w:val="00612B7E"/>
    <w:rsid w:val="00614933"/>
    <w:rsid w:val="00615B77"/>
    <w:rsid w:val="00617F0D"/>
    <w:rsid w:val="006208F1"/>
    <w:rsid w:val="00620D5E"/>
    <w:rsid w:val="00626D72"/>
    <w:rsid w:val="00627DAA"/>
    <w:rsid w:val="00630181"/>
    <w:rsid w:val="00631CEC"/>
    <w:rsid w:val="00631CFB"/>
    <w:rsid w:val="0063293E"/>
    <w:rsid w:val="0063319C"/>
    <w:rsid w:val="00636835"/>
    <w:rsid w:val="00637C0D"/>
    <w:rsid w:val="006407F8"/>
    <w:rsid w:val="0064189C"/>
    <w:rsid w:val="0064425C"/>
    <w:rsid w:val="00645DC6"/>
    <w:rsid w:val="006472A3"/>
    <w:rsid w:val="00650D6A"/>
    <w:rsid w:val="0065134C"/>
    <w:rsid w:val="00651CE1"/>
    <w:rsid w:val="00656A9D"/>
    <w:rsid w:val="00657E9D"/>
    <w:rsid w:val="00660152"/>
    <w:rsid w:val="00660B07"/>
    <w:rsid w:val="00664418"/>
    <w:rsid w:val="0066501F"/>
    <w:rsid w:val="0066598C"/>
    <w:rsid w:val="006663B7"/>
    <w:rsid w:val="006665E7"/>
    <w:rsid w:val="00666696"/>
    <w:rsid w:val="006668A6"/>
    <w:rsid w:val="006706B7"/>
    <w:rsid w:val="006711E6"/>
    <w:rsid w:val="00671956"/>
    <w:rsid w:val="0067373E"/>
    <w:rsid w:val="00673CA6"/>
    <w:rsid w:val="00674B61"/>
    <w:rsid w:val="0067714B"/>
    <w:rsid w:val="00677906"/>
    <w:rsid w:val="00680009"/>
    <w:rsid w:val="006808AF"/>
    <w:rsid w:val="00682BDB"/>
    <w:rsid w:val="006830B6"/>
    <w:rsid w:val="00684F43"/>
    <w:rsid w:val="006851C5"/>
    <w:rsid w:val="006865DF"/>
    <w:rsid w:val="006873F4"/>
    <w:rsid w:val="00690B6C"/>
    <w:rsid w:val="00693AEB"/>
    <w:rsid w:val="00695A72"/>
    <w:rsid w:val="0069694D"/>
    <w:rsid w:val="006971DD"/>
    <w:rsid w:val="006A0D77"/>
    <w:rsid w:val="006A0DA9"/>
    <w:rsid w:val="006A25A6"/>
    <w:rsid w:val="006A34F0"/>
    <w:rsid w:val="006A4388"/>
    <w:rsid w:val="006A6318"/>
    <w:rsid w:val="006B093A"/>
    <w:rsid w:val="006B1CF6"/>
    <w:rsid w:val="006B4A56"/>
    <w:rsid w:val="006B4B89"/>
    <w:rsid w:val="006B7E17"/>
    <w:rsid w:val="006C30C8"/>
    <w:rsid w:val="006C3437"/>
    <w:rsid w:val="006C416C"/>
    <w:rsid w:val="006C476A"/>
    <w:rsid w:val="006C495D"/>
    <w:rsid w:val="006C56C8"/>
    <w:rsid w:val="006C572A"/>
    <w:rsid w:val="006C5E51"/>
    <w:rsid w:val="006C6F18"/>
    <w:rsid w:val="006C707A"/>
    <w:rsid w:val="006C7740"/>
    <w:rsid w:val="006D007C"/>
    <w:rsid w:val="006D26C6"/>
    <w:rsid w:val="006D4196"/>
    <w:rsid w:val="006D4F92"/>
    <w:rsid w:val="006D603E"/>
    <w:rsid w:val="006D6FF9"/>
    <w:rsid w:val="006D71B4"/>
    <w:rsid w:val="006E0085"/>
    <w:rsid w:val="006E1F94"/>
    <w:rsid w:val="006E7DBB"/>
    <w:rsid w:val="006F14E9"/>
    <w:rsid w:val="006F45C9"/>
    <w:rsid w:val="006F5BC1"/>
    <w:rsid w:val="00702F08"/>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379C3"/>
    <w:rsid w:val="00741059"/>
    <w:rsid w:val="007432DA"/>
    <w:rsid w:val="00745C35"/>
    <w:rsid w:val="007501E0"/>
    <w:rsid w:val="007508D5"/>
    <w:rsid w:val="00750D56"/>
    <w:rsid w:val="007513AA"/>
    <w:rsid w:val="00751F2D"/>
    <w:rsid w:val="00753CDD"/>
    <w:rsid w:val="00754CAE"/>
    <w:rsid w:val="00754F13"/>
    <w:rsid w:val="007553BE"/>
    <w:rsid w:val="007554FB"/>
    <w:rsid w:val="0075627D"/>
    <w:rsid w:val="00757DBF"/>
    <w:rsid w:val="007623A2"/>
    <w:rsid w:val="0076287C"/>
    <w:rsid w:val="007655CE"/>
    <w:rsid w:val="0076720E"/>
    <w:rsid w:val="007720E0"/>
    <w:rsid w:val="00772638"/>
    <w:rsid w:val="00772689"/>
    <w:rsid w:val="007726B1"/>
    <w:rsid w:val="0077294F"/>
    <w:rsid w:val="007735CA"/>
    <w:rsid w:val="0077489F"/>
    <w:rsid w:val="00775A3C"/>
    <w:rsid w:val="00776B18"/>
    <w:rsid w:val="00776D59"/>
    <w:rsid w:val="00780696"/>
    <w:rsid w:val="007832BA"/>
    <w:rsid w:val="00784087"/>
    <w:rsid w:val="00786F1E"/>
    <w:rsid w:val="00787418"/>
    <w:rsid w:val="00787B3B"/>
    <w:rsid w:val="007900D8"/>
    <w:rsid w:val="007904B4"/>
    <w:rsid w:val="00791EED"/>
    <w:rsid w:val="007939BE"/>
    <w:rsid w:val="0079421B"/>
    <w:rsid w:val="007950A4"/>
    <w:rsid w:val="00795551"/>
    <w:rsid w:val="00795DC3"/>
    <w:rsid w:val="00796053"/>
    <w:rsid w:val="00797681"/>
    <w:rsid w:val="007A05B3"/>
    <w:rsid w:val="007A3382"/>
    <w:rsid w:val="007A3C2A"/>
    <w:rsid w:val="007A45A0"/>
    <w:rsid w:val="007B0C64"/>
    <w:rsid w:val="007B1A23"/>
    <w:rsid w:val="007B1E97"/>
    <w:rsid w:val="007B4DCB"/>
    <w:rsid w:val="007B5E37"/>
    <w:rsid w:val="007B5FD6"/>
    <w:rsid w:val="007B7FF5"/>
    <w:rsid w:val="007C0646"/>
    <w:rsid w:val="007C097E"/>
    <w:rsid w:val="007C38E2"/>
    <w:rsid w:val="007C3D9E"/>
    <w:rsid w:val="007C3EFA"/>
    <w:rsid w:val="007C5D2E"/>
    <w:rsid w:val="007C6157"/>
    <w:rsid w:val="007C6720"/>
    <w:rsid w:val="007C7807"/>
    <w:rsid w:val="007D2BE7"/>
    <w:rsid w:val="007D418F"/>
    <w:rsid w:val="007D627E"/>
    <w:rsid w:val="007D6EFE"/>
    <w:rsid w:val="007E0800"/>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52F5"/>
    <w:rsid w:val="00816338"/>
    <w:rsid w:val="0081657B"/>
    <w:rsid w:val="0081794E"/>
    <w:rsid w:val="00817969"/>
    <w:rsid w:val="008208D5"/>
    <w:rsid w:val="00821DE5"/>
    <w:rsid w:val="00822839"/>
    <w:rsid w:val="00822F4C"/>
    <w:rsid w:val="0082343C"/>
    <w:rsid w:val="00823492"/>
    <w:rsid w:val="008257FC"/>
    <w:rsid w:val="00827CEB"/>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0C82"/>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313"/>
    <w:rsid w:val="0089797C"/>
    <w:rsid w:val="00897C9D"/>
    <w:rsid w:val="008A21AF"/>
    <w:rsid w:val="008A33B8"/>
    <w:rsid w:val="008A3F77"/>
    <w:rsid w:val="008A4921"/>
    <w:rsid w:val="008A4B41"/>
    <w:rsid w:val="008A6C8B"/>
    <w:rsid w:val="008A6D11"/>
    <w:rsid w:val="008A737E"/>
    <w:rsid w:val="008A76A5"/>
    <w:rsid w:val="008A794C"/>
    <w:rsid w:val="008B3D1F"/>
    <w:rsid w:val="008B5253"/>
    <w:rsid w:val="008B62FC"/>
    <w:rsid w:val="008B6327"/>
    <w:rsid w:val="008B64BD"/>
    <w:rsid w:val="008C05EB"/>
    <w:rsid w:val="008C4106"/>
    <w:rsid w:val="008C4915"/>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105F9"/>
    <w:rsid w:val="0091274C"/>
    <w:rsid w:val="009206DC"/>
    <w:rsid w:val="00920C38"/>
    <w:rsid w:val="00921C90"/>
    <w:rsid w:val="0092237F"/>
    <w:rsid w:val="00925ED1"/>
    <w:rsid w:val="00926526"/>
    <w:rsid w:val="00926797"/>
    <w:rsid w:val="00926A21"/>
    <w:rsid w:val="00930496"/>
    <w:rsid w:val="009310A5"/>
    <w:rsid w:val="009313B2"/>
    <w:rsid w:val="00931DF3"/>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1C81"/>
    <w:rsid w:val="009B64C3"/>
    <w:rsid w:val="009C0A06"/>
    <w:rsid w:val="009C0EA6"/>
    <w:rsid w:val="009C1478"/>
    <w:rsid w:val="009C2A0F"/>
    <w:rsid w:val="009C3323"/>
    <w:rsid w:val="009C5105"/>
    <w:rsid w:val="009C5B84"/>
    <w:rsid w:val="009D1E54"/>
    <w:rsid w:val="009D1F54"/>
    <w:rsid w:val="009D2FA3"/>
    <w:rsid w:val="009D4386"/>
    <w:rsid w:val="009D5C1E"/>
    <w:rsid w:val="009E3DFC"/>
    <w:rsid w:val="009E483B"/>
    <w:rsid w:val="009E5243"/>
    <w:rsid w:val="009E52CD"/>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21FEA"/>
    <w:rsid w:val="00A220FC"/>
    <w:rsid w:val="00A254B0"/>
    <w:rsid w:val="00A26EE8"/>
    <w:rsid w:val="00A271D4"/>
    <w:rsid w:val="00A27D5A"/>
    <w:rsid w:val="00A30656"/>
    <w:rsid w:val="00A308A3"/>
    <w:rsid w:val="00A32C0F"/>
    <w:rsid w:val="00A33543"/>
    <w:rsid w:val="00A3431E"/>
    <w:rsid w:val="00A36063"/>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FA0"/>
    <w:rsid w:val="00A66F89"/>
    <w:rsid w:val="00A67286"/>
    <w:rsid w:val="00A702A6"/>
    <w:rsid w:val="00A72058"/>
    <w:rsid w:val="00A72559"/>
    <w:rsid w:val="00A739F7"/>
    <w:rsid w:val="00A74F0B"/>
    <w:rsid w:val="00A7557A"/>
    <w:rsid w:val="00A75A75"/>
    <w:rsid w:val="00A7612A"/>
    <w:rsid w:val="00A807B7"/>
    <w:rsid w:val="00A822F8"/>
    <w:rsid w:val="00A82BD6"/>
    <w:rsid w:val="00A8417D"/>
    <w:rsid w:val="00A84C77"/>
    <w:rsid w:val="00A8561F"/>
    <w:rsid w:val="00A91984"/>
    <w:rsid w:val="00A919E1"/>
    <w:rsid w:val="00A93A03"/>
    <w:rsid w:val="00A94EC2"/>
    <w:rsid w:val="00A95EBB"/>
    <w:rsid w:val="00AA0FB1"/>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1BF"/>
    <w:rsid w:val="00AC5CD5"/>
    <w:rsid w:val="00AC752B"/>
    <w:rsid w:val="00AC7BC4"/>
    <w:rsid w:val="00AC7C92"/>
    <w:rsid w:val="00AD0730"/>
    <w:rsid w:val="00AD17AB"/>
    <w:rsid w:val="00AD1889"/>
    <w:rsid w:val="00AD2073"/>
    <w:rsid w:val="00AD3848"/>
    <w:rsid w:val="00AD4E06"/>
    <w:rsid w:val="00AD566E"/>
    <w:rsid w:val="00AD66EF"/>
    <w:rsid w:val="00AE1556"/>
    <w:rsid w:val="00AE2258"/>
    <w:rsid w:val="00AE293F"/>
    <w:rsid w:val="00AE3701"/>
    <w:rsid w:val="00AE6B60"/>
    <w:rsid w:val="00AE7081"/>
    <w:rsid w:val="00AE7E7B"/>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7AA5"/>
    <w:rsid w:val="00B203BE"/>
    <w:rsid w:val="00B22CC5"/>
    <w:rsid w:val="00B22EB3"/>
    <w:rsid w:val="00B242CD"/>
    <w:rsid w:val="00B24D4D"/>
    <w:rsid w:val="00B25436"/>
    <w:rsid w:val="00B26593"/>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29D"/>
    <w:rsid w:val="00B4485C"/>
    <w:rsid w:val="00B44CFF"/>
    <w:rsid w:val="00B45333"/>
    <w:rsid w:val="00B50052"/>
    <w:rsid w:val="00B518C3"/>
    <w:rsid w:val="00B536C8"/>
    <w:rsid w:val="00B55DA6"/>
    <w:rsid w:val="00B60756"/>
    <w:rsid w:val="00B60BEB"/>
    <w:rsid w:val="00B622F9"/>
    <w:rsid w:val="00B639DC"/>
    <w:rsid w:val="00B63EC7"/>
    <w:rsid w:val="00B65E46"/>
    <w:rsid w:val="00B7125D"/>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90902"/>
    <w:rsid w:val="00B90B7C"/>
    <w:rsid w:val="00B91FF0"/>
    <w:rsid w:val="00B9208E"/>
    <w:rsid w:val="00B92101"/>
    <w:rsid w:val="00B934C4"/>
    <w:rsid w:val="00B93E5C"/>
    <w:rsid w:val="00B94E3A"/>
    <w:rsid w:val="00B950E7"/>
    <w:rsid w:val="00B95AD0"/>
    <w:rsid w:val="00BA037D"/>
    <w:rsid w:val="00BA055B"/>
    <w:rsid w:val="00BA178C"/>
    <w:rsid w:val="00BA1E74"/>
    <w:rsid w:val="00BA5ECB"/>
    <w:rsid w:val="00BA612A"/>
    <w:rsid w:val="00BA76C6"/>
    <w:rsid w:val="00BA7DEF"/>
    <w:rsid w:val="00BB08D3"/>
    <w:rsid w:val="00BB106B"/>
    <w:rsid w:val="00BB1F57"/>
    <w:rsid w:val="00BB2B2A"/>
    <w:rsid w:val="00BB6A10"/>
    <w:rsid w:val="00BB743A"/>
    <w:rsid w:val="00BC3845"/>
    <w:rsid w:val="00BC3A29"/>
    <w:rsid w:val="00BC3E48"/>
    <w:rsid w:val="00BC498A"/>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6F86"/>
    <w:rsid w:val="00BE772B"/>
    <w:rsid w:val="00BE79F8"/>
    <w:rsid w:val="00BE7BEA"/>
    <w:rsid w:val="00BF1E40"/>
    <w:rsid w:val="00BF2D42"/>
    <w:rsid w:val="00BF704A"/>
    <w:rsid w:val="00C029DE"/>
    <w:rsid w:val="00C1378E"/>
    <w:rsid w:val="00C17E48"/>
    <w:rsid w:val="00C211FF"/>
    <w:rsid w:val="00C2156E"/>
    <w:rsid w:val="00C21FED"/>
    <w:rsid w:val="00C24947"/>
    <w:rsid w:val="00C24EEF"/>
    <w:rsid w:val="00C2507C"/>
    <w:rsid w:val="00C2705C"/>
    <w:rsid w:val="00C30900"/>
    <w:rsid w:val="00C3266E"/>
    <w:rsid w:val="00C335ED"/>
    <w:rsid w:val="00C3506D"/>
    <w:rsid w:val="00C35137"/>
    <w:rsid w:val="00C361B1"/>
    <w:rsid w:val="00C37321"/>
    <w:rsid w:val="00C37A69"/>
    <w:rsid w:val="00C40166"/>
    <w:rsid w:val="00C40FCD"/>
    <w:rsid w:val="00C41703"/>
    <w:rsid w:val="00C417D6"/>
    <w:rsid w:val="00C4187E"/>
    <w:rsid w:val="00C43775"/>
    <w:rsid w:val="00C43AC6"/>
    <w:rsid w:val="00C516BC"/>
    <w:rsid w:val="00C54D41"/>
    <w:rsid w:val="00C558B7"/>
    <w:rsid w:val="00C56066"/>
    <w:rsid w:val="00C56904"/>
    <w:rsid w:val="00C56949"/>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761A4"/>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BDD"/>
    <w:rsid w:val="00CA1AAB"/>
    <w:rsid w:val="00CA1C39"/>
    <w:rsid w:val="00CA200E"/>
    <w:rsid w:val="00CA253F"/>
    <w:rsid w:val="00CA2AE8"/>
    <w:rsid w:val="00CA3867"/>
    <w:rsid w:val="00CA3F6E"/>
    <w:rsid w:val="00CB1FE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98C"/>
    <w:rsid w:val="00CD3AE5"/>
    <w:rsid w:val="00CD3F3B"/>
    <w:rsid w:val="00CD406F"/>
    <w:rsid w:val="00CD5B37"/>
    <w:rsid w:val="00CD6692"/>
    <w:rsid w:val="00CD76BC"/>
    <w:rsid w:val="00CE019B"/>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4287"/>
    <w:rsid w:val="00D1470D"/>
    <w:rsid w:val="00D147AB"/>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65E"/>
    <w:rsid w:val="00DB775D"/>
    <w:rsid w:val="00DC0044"/>
    <w:rsid w:val="00DC1A61"/>
    <w:rsid w:val="00DC20FE"/>
    <w:rsid w:val="00DC2276"/>
    <w:rsid w:val="00DC4068"/>
    <w:rsid w:val="00DC4992"/>
    <w:rsid w:val="00DC4D88"/>
    <w:rsid w:val="00DC673A"/>
    <w:rsid w:val="00DC736D"/>
    <w:rsid w:val="00DC75D4"/>
    <w:rsid w:val="00DD50BC"/>
    <w:rsid w:val="00DD606F"/>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512C"/>
    <w:rsid w:val="00E06F51"/>
    <w:rsid w:val="00E07DB3"/>
    <w:rsid w:val="00E07DB8"/>
    <w:rsid w:val="00E12A68"/>
    <w:rsid w:val="00E136AD"/>
    <w:rsid w:val="00E156E0"/>
    <w:rsid w:val="00E17CF2"/>
    <w:rsid w:val="00E20389"/>
    <w:rsid w:val="00E21A08"/>
    <w:rsid w:val="00E21E5C"/>
    <w:rsid w:val="00E23762"/>
    <w:rsid w:val="00E25453"/>
    <w:rsid w:val="00E255DB"/>
    <w:rsid w:val="00E263A6"/>
    <w:rsid w:val="00E268CA"/>
    <w:rsid w:val="00E26CDB"/>
    <w:rsid w:val="00E276F8"/>
    <w:rsid w:val="00E27FF0"/>
    <w:rsid w:val="00E30F8D"/>
    <w:rsid w:val="00E320EB"/>
    <w:rsid w:val="00E32876"/>
    <w:rsid w:val="00E375B4"/>
    <w:rsid w:val="00E377F7"/>
    <w:rsid w:val="00E40D8B"/>
    <w:rsid w:val="00E41939"/>
    <w:rsid w:val="00E43AA9"/>
    <w:rsid w:val="00E56AA3"/>
    <w:rsid w:val="00E64F00"/>
    <w:rsid w:val="00E66E86"/>
    <w:rsid w:val="00E70DCF"/>
    <w:rsid w:val="00E712D4"/>
    <w:rsid w:val="00E725BE"/>
    <w:rsid w:val="00E72EC8"/>
    <w:rsid w:val="00E72F2E"/>
    <w:rsid w:val="00E733B6"/>
    <w:rsid w:val="00E74B03"/>
    <w:rsid w:val="00E75D12"/>
    <w:rsid w:val="00E76D21"/>
    <w:rsid w:val="00E81678"/>
    <w:rsid w:val="00E81C99"/>
    <w:rsid w:val="00E90585"/>
    <w:rsid w:val="00E90D4D"/>
    <w:rsid w:val="00E917DB"/>
    <w:rsid w:val="00E9444F"/>
    <w:rsid w:val="00E94A08"/>
    <w:rsid w:val="00E9765C"/>
    <w:rsid w:val="00EA67C8"/>
    <w:rsid w:val="00EB0565"/>
    <w:rsid w:val="00EB06C3"/>
    <w:rsid w:val="00EB1018"/>
    <w:rsid w:val="00EB1727"/>
    <w:rsid w:val="00EB1BE1"/>
    <w:rsid w:val="00EB1BFD"/>
    <w:rsid w:val="00EB2061"/>
    <w:rsid w:val="00EB25AE"/>
    <w:rsid w:val="00EB2A73"/>
    <w:rsid w:val="00EB33C5"/>
    <w:rsid w:val="00EB391D"/>
    <w:rsid w:val="00EB6659"/>
    <w:rsid w:val="00EB6B2F"/>
    <w:rsid w:val="00EC129B"/>
    <w:rsid w:val="00EC5BD4"/>
    <w:rsid w:val="00EC6D26"/>
    <w:rsid w:val="00EC7D47"/>
    <w:rsid w:val="00ED583E"/>
    <w:rsid w:val="00ED6A89"/>
    <w:rsid w:val="00ED6ECA"/>
    <w:rsid w:val="00EE07BB"/>
    <w:rsid w:val="00EE1F1B"/>
    <w:rsid w:val="00EE2871"/>
    <w:rsid w:val="00EE2EEF"/>
    <w:rsid w:val="00EE46B6"/>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3DE2"/>
    <w:rsid w:val="00F16FC9"/>
    <w:rsid w:val="00F22E48"/>
    <w:rsid w:val="00F24F0C"/>
    <w:rsid w:val="00F24FC5"/>
    <w:rsid w:val="00F33E1E"/>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9EF"/>
    <w:rsid w:val="00F76CF4"/>
    <w:rsid w:val="00F76EC6"/>
    <w:rsid w:val="00F84D1B"/>
    <w:rsid w:val="00F85280"/>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70E"/>
    <w:rsid w:val="00FB2D96"/>
    <w:rsid w:val="00FB67B6"/>
    <w:rsid w:val="00FB692F"/>
    <w:rsid w:val="00FC2123"/>
    <w:rsid w:val="00FC21D2"/>
    <w:rsid w:val="00FD07B5"/>
    <w:rsid w:val="00FD234F"/>
    <w:rsid w:val="00FD63A6"/>
    <w:rsid w:val="00FD7180"/>
    <w:rsid w:val="00FD7368"/>
    <w:rsid w:val="00FD7541"/>
    <w:rsid w:val="00FE001F"/>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aegis4048.github.io/demystifying_neural_network_in_skip_gram_language_model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33D"/>
    <w:rsid w:val="00045A47"/>
    <w:rsid w:val="002834BF"/>
    <w:rsid w:val="00327431"/>
    <w:rsid w:val="00483ECF"/>
    <w:rsid w:val="005A033D"/>
    <w:rsid w:val="005C1922"/>
    <w:rsid w:val="005D06EF"/>
    <w:rsid w:val="00621628"/>
    <w:rsid w:val="006712CE"/>
    <w:rsid w:val="00687BB0"/>
    <w:rsid w:val="008A7D36"/>
    <w:rsid w:val="00A35FAD"/>
    <w:rsid w:val="00AD5CF7"/>
    <w:rsid w:val="00C30B52"/>
    <w:rsid w:val="00C8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5FAD"/>
    <w:rPr>
      <w:color w:val="808080"/>
    </w:rPr>
  </w:style>
  <w:style w:type="paragraph" w:customStyle="1" w:styleId="30DC5145F75847E583C3452C7B7068D1">
    <w:name w:val="30DC5145F75847E583C3452C7B7068D1"/>
    <w:rsid w:val="005A0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E5242-F6FD-4DDF-978B-ED98A0C29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114580</TotalTime>
  <Pages>1</Pages>
  <Words>4536</Words>
  <Characters>25857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Lâm Nguyễn</cp:lastModifiedBy>
  <cp:revision>471</cp:revision>
  <dcterms:created xsi:type="dcterms:W3CDTF">2014-12-03T16:17:00Z</dcterms:created>
  <dcterms:modified xsi:type="dcterms:W3CDTF">2020-10-21T14:35:00Z</dcterms:modified>
</cp:coreProperties>
</file>