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77777777" w:rsidR="003218FF" w:rsidRPr="00936467" w:rsidRDefault="00936467" w:rsidP="004B405A">
      <w:pPr>
        <w:suppressAutoHyphens/>
        <w:autoSpaceDE w:val="0"/>
        <w:autoSpaceDN w:val="0"/>
        <w:adjustRightInd w:val="0"/>
        <w:spacing w:line="360" w:lineRule="auto"/>
        <w:jc w:val="center"/>
        <w:rPr>
          <w:b/>
          <w:bCs/>
          <w:sz w:val="32"/>
          <w:szCs w:val="32"/>
        </w:rPr>
      </w:pPr>
      <w:r>
        <w:rPr>
          <w:b/>
          <w:bCs/>
          <w:sz w:val="32"/>
          <w:szCs w:val="32"/>
        </w:rPr>
        <w:t>KHAI THÁC TẬP DỮ LIỆU LỚN</w:t>
      </w:r>
    </w:p>
    <w:p w14:paraId="179F787A" w14:textId="77777777" w:rsidR="003218FF" w:rsidRPr="00B10E7E" w:rsidRDefault="003218FF" w:rsidP="003218FF">
      <w:pPr>
        <w:suppressAutoHyphens/>
        <w:autoSpaceDE w:val="0"/>
        <w:autoSpaceDN w:val="0"/>
        <w:adjustRightInd w:val="0"/>
        <w:spacing w:line="360" w:lineRule="auto"/>
        <w:rPr>
          <w:b/>
          <w:bCs/>
        </w:rPr>
      </w:pPr>
    </w:p>
    <w:p w14:paraId="5BDDAC99" w14:textId="77777777" w:rsidR="00936467" w:rsidRDefault="00936467" w:rsidP="003218FF">
      <w:pPr>
        <w:suppressAutoHyphens/>
        <w:autoSpaceDE w:val="0"/>
        <w:autoSpaceDN w:val="0"/>
        <w:adjustRightInd w:val="0"/>
        <w:spacing w:line="360" w:lineRule="auto"/>
        <w:jc w:val="center"/>
        <w:rPr>
          <w:b/>
          <w:bCs/>
          <w:sz w:val="48"/>
          <w:szCs w:val="48"/>
        </w:rPr>
      </w:pPr>
      <w:r>
        <w:rPr>
          <w:b/>
          <w:bCs/>
          <w:sz w:val="48"/>
          <w:szCs w:val="48"/>
        </w:rPr>
        <w:t xml:space="preserve">BẢO VỆ HỆ THỐNG KHUYẾN NGHỊ BẰNG CÁCH XÁC ĐỊNH </w:t>
      </w:r>
    </w:p>
    <w:p w14:paraId="62333FF9" w14:textId="77777777" w:rsidR="003218FF" w:rsidRPr="00936467" w:rsidRDefault="00936467" w:rsidP="00936467">
      <w:pPr>
        <w:suppressAutoHyphens/>
        <w:autoSpaceDE w:val="0"/>
        <w:autoSpaceDN w:val="0"/>
        <w:adjustRightInd w:val="0"/>
        <w:spacing w:line="360" w:lineRule="auto"/>
        <w:jc w:val="center"/>
        <w:rPr>
          <w:b/>
          <w:bCs/>
          <w:sz w:val="48"/>
          <w:szCs w:val="48"/>
        </w:rPr>
      </w:pPr>
      <w:r>
        <w:rPr>
          <w:b/>
          <w:bCs/>
          <w:sz w:val="48"/>
          <w:szCs w:val="48"/>
        </w:rPr>
        <w:t>CÁC XẾP HẠNG GIẢ</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7777777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936467">
        <w:rPr>
          <w:b/>
          <w:sz w:val="28"/>
          <w:szCs w:val="28"/>
        </w:rPr>
        <w:t>TS. Bùi Thanh Hùng</w:t>
      </w:r>
    </w:p>
    <w:p w14:paraId="3F21F6CE" w14:textId="77777777"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15E82">
        <w:rPr>
          <w:b/>
          <w:bCs/>
          <w:sz w:val="28"/>
          <w:szCs w:val="28"/>
        </w:rPr>
        <w:t xml:space="preserve">NGUYỄN DUY HÀN LÂM (MSSV: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04D5169B" w14:textId="77777777" w:rsidR="00FE33D3" w:rsidRDefault="00FE33D3" w:rsidP="003218FF">
      <w:pPr>
        <w:suppressAutoHyphens/>
        <w:autoSpaceDE w:val="0"/>
        <w:autoSpaceDN w:val="0"/>
        <w:adjustRightInd w:val="0"/>
        <w:jc w:val="center"/>
        <w:rPr>
          <w:b/>
          <w:bCs/>
        </w:rPr>
      </w:pPr>
    </w:p>
    <w:p w14:paraId="7DD0E869" w14:textId="77777777" w:rsidR="004371E6" w:rsidRPr="00983ED5" w:rsidRDefault="004371E6" w:rsidP="00983ED5">
      <w:pPr>
        <w:suppressAutoHyphens/>
        <w:autoSpaceDE w:val="0"/>
        <w:autoSpaceDN w:val="0"/>
        <w:adjustRightInd w:val="0"/>
        <w:rPr>
          <w:b/>
          <w:bCs/>
          <w:lang w:val="vi-VN"/>
        </w:rPr>
      </w:pPr>
    </w:p>
    <w:p w14:paraId="5270F583" w14:textId="77777777" w:rsidR="004371E6" w:rsidRDefault="004371E6" w:rsidP="003218FF">
      <w:pPr>
        <w:suppressAutoHyphens/>
        <w:autoSpaceDE w:val="0"/>
        <w:autoSpaceDN w:val="0"/>
        <w:adjustRightInd w:val="0"/>
        <w:jc w:val="center"/>
        <w:rPr>
          <w:b/>
          <w:bCs/>
        </w:rPr>
      </w:pPr>
    </w:p>
    <w:p w14:paraId="528775AF" w14:textId="77777777" w:rsidR="004371E6" w:rsidRDefault="004371E6" w:rsidP="003218FF">
      <w:pPr>
        <w:suppressAutoHyphens/>
        <w:autoSpaceDE w:val="0"/>
        <w:autoSpaceDN w:val="0"/>
        <w:adjustRightInd w:val="0"/>
        <w:jc w:val="center"/>
        <w:rPr>
          <w:b/>
          <w:bCs/>
        </w:rPr>
      </w:pPr>
    </w:p>
    <w:p w14:paraId="31BAA546" w14:textId="77777777" w:rsidR="004371E6" w:rsidRPr="00FE33D3" w:rsidRDefault="004371E6" w:rsidP="00936467">
      <w:pPr>
        <w:suppressAutoHyphens/>
        <w:autoSpaceDE w:val="0"/>
        <w:autoSpaceDN w:val="0"/>
        <w:adjustRightInd w:val="0"/>
        <w:rPr>
          <w:b/>
          <w:bCs/>
        </w:rPr>
      </w:pPr>
    </w:p>
    <w:p w14:paraId="60633B14" w14:textId="77777777" w:rsidR="00B118C8" w:rsidRPr="00E74B03" w:rsidRDefault="00E74B03" w:rsidP="00291721">
      <w:pPr>
        <w:suppressAutoHyphens/>
        <w:autoSpaceDE w:val="0"/>
        <w:autoSpaceDN w:val="0"/>
        <w:adjustRightInd w:val="0"/>
        <w:jc w:val="center"/>
        <w:rPr>
          <w:b/>
          <w:bCs/>
          <w:iCs/>
          <w:sz w:val="28"/>
          <w:szCs w:val="28"/>
        </w:rPr>
        <w:sectPr w:rsidR="00B118C8" w:rsidRPr="00E74B03"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THÀNH PHỐ HỒ CHÍ MINH, NĂM 201</w:t>
      </w:r>
      <w:r w:rsidR="00926A21">
        <w:rPr>
          <w:b/>
          <w:bCs/>
          <w:iCs/>
          <w:sz w:val="28"/>
          <w:szCs w:val="28"/>
        </w:rPr>
        <w:t>9</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77777777" w:rsidR="00FE33D3" w:rsidRPr="00983ED5" w:rsidRDefault="00936467" w:rsidP="004B405A">
      <w:pPr>
        <w:suppressAutoHyphens/>
        <w:autoSpaceDE w:val="0"/>
        <w:autoSpaceDN w:val="0"/>
        <w:adjustRightInd w:val="0"/>
        <w:spacing w:line="360" w:lineRule="auto"/>
        <w:jc w:val="center"/>
        <w:rPr>
          <w:b/>
          <w:bCs/>
          <w:sz w:val="32"/>
          <w:szCs w:val="32"/>
          <w:lang w:val="vi-VN"/>
        </w:rPr>
      </w:pPr>
      <w:r>
        <w:rPr>
          <w:b/>
          <w:bCs/>
          <w:sz w:val="32"/>
          <w:szCs w:val="32"/>
        </w:rPr>
        <w:t>KHAI THÁC TẬP DỮ LIỆU LỚN</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6B99965F" w14:textId="77777777" w:rsidR="00936467" w:rsidRDefault="00936467" w:rsidP="00936467">
      <w:pPr>
        <w:suppressAutoHyphens/>
        <w:autoSpaceDE w:val="0"/>
        <w:autoSpaceDN w:val="0"/>
        <w:adjustRightInd w:val="0"/>
        <w:spacing w:line="360" w:lineRule="auto"/>
        <w:jc w:val="center"/>
        <w:rPr>
          <w:b/>
          <w:bCs/>
          <w:sz w:val="48"/>
          <w:szCs w:val="48"/>
        </w:rPr>
      </w:pPr>
      <w:r>
        <w:rPr>
          <w:b/>
          <w:bCs/>
          <w:sz w:val="48"/>
          <w:szCs w:val="48"/>
        </w:rPr>
        <w:t xml:space="preserve">BẢO VỆ HỆ THỐNG KHUYẾN NGHỊ BẰNG CÁCH XÁC ĐỊNH </w:t>
      </w:r>
    </w:p>
    <w:p w14:paraId="7E2AB876" w14:textId="77777777" w:rsidR="00936467" w:rsidRPr="00936467" w:rsidRDefault="00936467" w:rsidP="00936467">
      <w:pPr>
        <w:suppressAutoHyphens/>
        <w:autoSpaceDE w:val="0"/>
        <w:autoSpaceDN w:val="0"/>
        <w:adjustRightInd w:val="0"/>
        <w:spacing w:line="360" w:lineRule="auto"/>
        <w:jc w:val="center"/>
        <w:rPr>
          <w:b/>
          <w:bCs/>
          <w:sz w:val="48"/>
          <w:szCs w:val="48"/>
        </w:rPr>
      </w:pPr>
      <w:r>
        <w:rPr>
          <w:b/>
          <w:bCs/>
          <w:sz w:val="48"/>
          <w:szCs w:val="48"/>
        </w:rPr>
        <w:t>CÁC XẾP HẠNG GIẢ</w:t>
      </w:r>
    </w:p>
    <w:p w14:paraId="47F3941B" w14:textId="77777777" w:rsidR="003218FF" w:rsidRPr="00B10E7E" w:rsidRDefault="003218FF" w:rsidP="003218FF">
      <w:pPr>
        <w:suppressAutoHyphens/>
        <w:autoSpaceDE w:val="0"/>
        <w:autoSpaceDN w:val="0"/>
        <w:adjustRightInd w:val="0"/>
        <w:jc w:val="both"/>
        <w:rPr>
          <w:b/>
          <w:bCs/>
        </w:rPr>
      </w:pPr>
    </w:p>
    <w:p w14:paraId="6685B8C8" w14:textId="77777777" w:rsidR="003218FF" w:rsidRPr="00B10E7E" w:rsidRDefault="003218FF" w:rsidP="003218FF">
      <w:pPr>
        <w:suppressAutoHyphens/>
        <w:autoSpaceDE w:val="0"/>
        <w:autoSpaceDN w:val="0"/>
        <w:adjustRightInd w:val="0"/>
        <w:jc w:val="both"/>
        <w:rPr>
          <w:b/>
          <w:bCs/>
        </w:rPr>
      </w:pPr>
    </w:p>
    <w:p w14:paraId="330EBCDB" w14:textId="77777777" w:rsidR="003218FF" w:rsidRDefault="003218FF" w:rsidP="003218FF">
      <w:pPr>
        <w:suppressAutoHyphens/>
        <w:autoSpaceDE w:val="0"/>
        <w:autoSpaceDN w:val="0"/>
        <w:adjustRightInd w:val="0"/>
        <w:jc w:val="both"/>
        <w:rPr>
          <w:b/>
          <w:bCs/>
        </w:rPr>
      </w:pPr>
    </w:p>
    <w:p w14:paraId="576FDC1F" w14:textId="77777777" w:rsidR="003218FF" w:rsidRPr="00B10E7E" w:rsidRDefault="003218FF" w:rsidP="003218FF">
      <w:pPr>
        <w:suppressAutoHyphens/>
        <w:autoSpaceDE w:val="0"/>
        <w:autoSpaceDN w:val="0"/>
        <w:adjustRightInd w:val="0"/>
        <w:jc w:val="both"/>
        <w:rPr>
          <w:b/>
          <w:bCs/>
        </w:rPr>
      </w:pPr>
    </w:p>
    <w:p w14:paraId="795C84CC" w14:textId="77777777" w:rsidR="003218FF" w:rsidRPr="00B10E7E" w:rsidRDefault="003218FF" w:rsidP="003218FF">
      <w:pPr>
        <w:suppressAutoHyphens/>
        <w:autoSpaceDE w:val="0"/>
        <w:autoSpaceDN w:val="0"/>
        <w:adjustRightInd w:val="0"/>
        <w:jc w:val="both"/>
        <w:rPr>
          <w:b/>
          <w:bCs/>
        </w:rPr>
      </w:pPr>
    </w:p>
    <w:p w14:paraId="6D5F89C2" w14:textId="77777777" w:rsidR="00936467" w:rsidRPr="00936467" w:rsidRDefault="00936467" w:rsidP="0093646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TS. Bùi Thanh Hùng</w:t>
      </w:r>
    </w:p>
    <w:p w14:paraId="0534B6DD" w14:textId="77777777" w:rsidR="00936467" w:rsidRPr="00983ED5" w:rsidRDefault="00936467"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DUY HÀN LÂM (MSSV: 196005004)</w:t>
      </w:r>
    </w:p>
    <w:p w14:paraId="5257F89A" w14:textId="77777777" w:rsidR="00936467" w:rsidRDefault="00936467" w:rsidP="0093646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3E90E41" w14:textId="77777777" w:rsidR="004371E6" w:rsidRPr="00983ED5" w:rsidRDefault="004371E6" w:rsidP="00983ED5">
      <w:pPr>
        <w:suppressAutoHyphens/>
        <w:autoSpaceDE w:val="0"/>
        <w:autoSpaceDN w:val="0"/>
        <w:adjustRightInd w:val="0"/>
        <w:spacing w:line="360" w:lineRule="auto"/>
        <w:rPr>
          <w:sz w:val="28"/>
          <w:szCs w:val="28"/>
          <w:lang w:val="vi-VN"/>
        </w:rPr>
      </w:pPr>
    </w:p>
    <w:p w14:paraId="6ED49313" w14:textId="77777777" w:rsidR="00983ED5" w:rsidRDefault="00983ED5" w:rsidP="00936467">
      <w:pPr>
        <w:suppressAutoHyphens/>
        <w:autoSpaceDE w:val="0"/>
        <w:autoSpaceDN w:val="0"/>
        <w:adjustRightInd w:val="0"/>
        <w:spacing w:line="360" w:lineRule="auto"/>
        <w:rPr>
          <w:sz w:val="28"/>
          <w:szCs w:val="28"/>
        </w:rPr>
      </w:pPr>
    </w:p>
    <w:p w14:paraId="6C1B3A55" w14:textId="77777777" w:rsidR="00936467" w:rsidRDefault="00936467" w:rsidP="00936467">
      <w:pPr>
        <w:suppressAutoHyphens/>
        <w:autoSpaceDE w:val="0"/>
        <w:autoSpaceDN w:val="0"/>
        <w:adjustRightInd w:val="0"/>
        <w:spacing w:line="360" w:lineRule="auto"/>
        <w:rPr>
          <w:sz w:val="28"/>
          <w:szCs w:val="28"/>
          <w:lang w:val="vi-VN"/>
        </w:rPr>
      </w:pPr>
    </w:p>
    <w:p w14:paraId="6B99C796" w14:textId="77777777" w:rsidR="00936467" w:rsidRDefault="00936467" w:rsidP="00936467">
      <w:pPr>
        <w:suppressAutoHyphens/>
        <w:autoSpaceDE w:val="0"/>
        <w:autoSpaceDN w:val="0"/>
        <w:adjustRightInd w:val="0"/>
        <w:spacing w:line="360" w:lineRule="auto"/>
        <w:rPr>
          <w:sz w:val="28"/>
          <w:szCs w:val="28"/>
          <w:lang w:val="vi-VN"/>
        </w:rPr>
      </w:pPr>
    </w:p>
    <w:p w14:paraId="058AB750" w14:textId="77777777" w:rsidR="00B118C8" w:rsidRDefault="00E74B03" w:rsidP="003218FF">
      <w:pPr>
        <w:suppressAutoHyphens/>
        <w:autoSpaceDE w:val="0"/>
        <w:autoSpaceDN w:val="0"/>
        <w:adjustRightInd w:val="0"/>
        <w:jc w:val="center"/>
        <w:rPr>
          <w:b/>
          <w:bCs/>
          <w:iCs/>
          <w:sz w:val="28"/>
          <w:szCs w:val="28"/>
        </w:rPr>
      </w:pPr>
      <w:r>
        <w:rPr>
          <w:b/>
          <w:bCs/>
          <w:iCs/>
          <w:sz w:val="28"/>
          <w:szCs w:val="28"/>
          <w:lang w:val="vi-VN"/>
        </w:rPr>
        <w:t>THÀNH PHỐ HỒ CHÍ MINH,  NĂM 201</w:t>
      </w:r>
      <w:r w:rsidR="00926A21">
        <w:rPr>
          <w:b/>
          <w:bCs/>
          <w:iCs/>
          <w:sz w:val="28"/>
          <w:szCs w:val="28"/>
        </w:rPr>
        <w:t>9</w:t>
      </w:r>
    </w:p>
    <w:p w14:paraId="35A7283E" w14:textId="77777777" w:rsidR="00936467" w:rsidRDefault="00936467" w:rsidP="003218FF">
      <w:pPr>
        <w:suppressAutoHyphens/>
        <w:autoSpaceDE w:val="0"/>
        <w:autoSpaceDN w:val="0"/>
        <w:adjustRightInd w:val="0"/>
        <w:jc w:val="center"/>
        <w:rPr>
          <w:b/>
          <w:bCs/>
          <w:iCs/>
          <w:sz w:val="28"/>
          <w:szCs w:val="28"/>
        </w:rPr>
      </w:pPr>
    </w:p>
    <w:p w14:paraId="68BFA47E" w14:textId="77777777" w:rsidR="00936467" w:rsidRPr="00E74B03" w:rsidRDefault="00936467" w:rsidP="003218FF">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04BB1">
        <w:rPr>
          <w:sz w:val="26"/>
          <w:szCs w:val="26"/>
          <w:lang w:val="vi-VN"/>
        </w:rPr>
        <w:t xml:space="preserve">chúng </w:t>
      </w:r>
      <w:r w:rsidR="00B118C8" w:rsidRPr="00B118C8">
        <w:rPr>
          <w:sz w:val="26"/>
          <w:szCs w:val="26"/>
          <w:lang w:val="vi-VN"/>
        </w:rPr>
        <w:t>tôi</w:t>
      </w:r>
      <w:r w:rsidRPr="00DB7595">
        <w:rPr>
          <w:sz w:val="26"/>
          <w:szCs w:val="26"/>
          <w:lang w:val="vi-VN"/>
        </w:rPr>
        <w:t xml:space="preserve"> và được sự hướng dẫn của </w:t>
      </w:r>
      <w:r w:rsidR="00926A21">
        <w:rPr>
          <w:sz w:val="26"/>
          <w:szCs w:val="26"/>
        </w:rPr>
        <w:t>TS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535A4C">
        <w:rPr>
          <w:i/>
          <w:sz w:val="26"/>
          <w:szCs w:val="26"/>
          <w:lang w:val="vi-VN"/>
        </w:rPr>
        <w:t>2</w:t>
      </w:r>
      <w:r w:rsidR="004371E6">
        <w:rPr>
          <w:i/>
          <w:sz w:val="26"/>
          <w:szCs w:val="26"/>
        </w:rPr>
        <w:t>8</w:t>
      </w:r>
      <w:r w:rsidRPr="00DB7595">
        <w:rPr>
          <w:i/>
          <w:sz w:val="26"/>
          <w:szCs w:val="26"/>
          <w:lang w:val="vi-VN"/>
        </w:rPr>
        <w:t xml:space="preserve">  tháng </w:t>
      </w:r>
      <w:r w:rsidR="00535A4C">
        <w:rPr>
          <w:i/>
          <w:sz w:val="26"/>
          <w:szCs w:val="26"/>
          <w:lang w:val="vi-VN"/>
        </w:rPr>
        <w:t>9</w:t>
      </w:r>
      <w:r w:rsidRPr="00DB7595">
        <w:rPr>
          <w:i/>
          <w:sz w:val="26"/>
          <w:szCs w:val="26"/>
          <w:lang w:val="vi-VN"/>
        </w:rPr>
        <w:t xml:space="preserve">  năm </w:t>
      </w:r>
      <w:r w:rsidR="004371E6">
        <w:rPr>
          <w:i/>
          <w:sz w:val="26"/>
          <w:szCs w:val="26"/>
        </w:rPr>
        <w:t>2016</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26822119"/>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26822120"/>
      <w:r>
        <w:lastRenderedPageBreak/>
        <w:t>MỤC LỤC</w:t>
      </w:r>
      <w:bookmarkEnd w:id="1"/>
    </w:p>
    <w:p w14:paraId="7E22A457" w14:textId="17C82E3B" w:rsidR="009D1F54"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26822119" w:history="1">
        <w:r w:rsidR="009D1F54" w:rsidRPr="001A4165">
          <w:rPr>
            <w:rStyle w:val="Hyperlink"/>
            <w:noProof/>
            <w:lang w:val="vi-VN"/>
          </w:rPr>
          <w:t>PHẦN XÁC NHẬN VÀ ĐÁNH GIÁ CỦA GIẢNG VIÊN</w:t>
        </w:r>
        <w:r w:rsidR="009D1F54">
          <w:rPr>
            <w:noProof/>
            <w:webHidden/>
          </w:rPr>
          <w:tab/>
        </w:r>
        <w:r w:rsidR="009D1F54">
          <w:rPr>
            <w:noProof/>
            <w:webHidden/>
          </w:rPr>
          <w:fldChar w:fldCharType="begin"/>
        </w:r>
        <w:r w:rsidR="009D1F54">
          <w:rPr>
            <w:noProof/>
            <w:webHidden/>
          </w:rPr>
          <w:instrText xml:space="preserve"> PAGEREF _Toc26822119 \h </w:instrText>
        </w:r>
        <w:r w:rsidR="009D1F54">
          <w:rPr>
            <w:noProof/>
            <w:webHidden/>
          </w:rPr>
        </w:r>
        <w:r w:rsidR="009D1F54">
          <w:rPr>
            <w:noProof/>
            <w:webHidden/>
          </w:rPr>
          <w:fldChar w:fldCharType="separate"/>
        </w:r>
        <w:r w:rsidR="009D1F54">
          <w:rPr>
            <w:noProof/>
            <w:webHidden/>
          </w:rPr>
          <w:t>ii</w:t>
        </w:r>
        <w:r w:rsidR="009D1F54">
          <w:rPr>
            <w:noProof/>
            <w:webHidden/>
          </w:rPr>
          <w:fldChar w:fldCharType="end"/>
        </w:r>
      </w:hyperlink>
    </w:p>
    <w:p w14:paraId="12079498" w14:textId="12BB96BE"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20" w:history="1">
        <w:r w:rsidRPr="001A4165">
          <w:rPr>
            <w:rStyle w:val="Hyperlink"/>
            <w:noProof/>
          </w:rPr>
          <w:t>MỤC LỤC</w:t>
        </w:r>
        <w:r>
          <w:rPr>
            <w:noProof/>
            <w:webHidden/>
          </w:rPr>
          <w:tab/>
        </w:r>
        <w:r>
          <w:rPr>
            <w:noProof/>
            <w:webHidden/>
          </w:rPr>
          <w:fldChar w:fldCharType="begin"/>
        </w:r>
        <w:r>
          <w:rPr>
            <w:noProof/>
            <w:webHidden/>
          </w:rPr>
          <w:instrText xml:space="preserve"> PAGEREF _Toc26822120 \h </w:instrText>
        </w:r>
        <w:r>
          <w:rPr>
            <w:noProof/>
            <w:webHidden/>
          </w:rPr>
        </w:r>
        <w:r>
          <w:rPr>
            <w:noProof/>
            <w:webHidden/>
          </w:rPr>
          <w:fldChar w:fldCharType="separate"/>
        </w:r>
        <w:r>
          <w:rPr>
            <w:noProof/>
            <w:webHidden/>
          </w:rPr>
          <w:t>1</w:t>
        </w:r>
        <w:r>
          <w:rPr>
            <w:noProof/>
            <w:webHidden/>
          </w:rPr>
          <w:fldChar w:fldCharType="end"/>
        </w:r>
      </w:hyperlink>
    </w:p>
    <w:p w14:paraId="47DC4FC7" w14:textId="1F3B94C1"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21" w:history="1">
        <w:r w:rsidRPr="001A4165">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_Toc26822121 \h </w:instrText>
        </w:r>
        <w:r>
          <w:rPr>
            <w:noProof/>
            <w:webHidden/>
          </w:rPr>
        </w:r>
        <w:r>
          <w:rPr>
            <w:noProof/>
            <w:webHidden/>
          </w:rPr>
          <w:fldChar w:fldCharType="separate"/>
        </w:r>
        <w:r>
          <w:rPr>
            <w:noProof/>
            <w:webHidden/>
          </w:rPr>
          <w:t>4</w:t>
        </w:r>
        <w:r>
          <w:rPr>
            <w:noProof/>
            <w:webHidden/>
          </w:rPr>
          <w:fldChar w:fldCharType="end"/>
        </w:r>
      </w:hyperlink>
    </w:p>
    <w:p w14:paraId="69ED66D9" w14:textId="5DA65F35"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22" w:history="1">
        <w:r w:rsidRPr="001A4165">
          <w:rPr>
            <w:rStyle w:val="Hyperlink"/>
            <w:noProof/>
          </w:rPr>
          <w:t>CHƯƠNG 1: HỆ THỐNG GỢI Ý</w:t>
        </w:r>
        <w:r>
          <w:rPr>
            <w:noProof/>
            <w:webHidden/>
          </w:rPr>
          <w:tab/>
        </w:r>
        <w:r>
          <w:rPr>
            <w:noProof/>
            <w:webHidden/>
          </w:rPr>
          <w:fldChar w:fldCharType="begin"/>
        </w:r>
        <w:r>
          <w:rPr>
            <w:noProof/>
            <w:webHidden/>
          </w:rPr>
          <w:instrText xml:space="preserve"> PAGEREF _Toc26822122 \h </w:instrText>
        </w:r>
        <w:r>
          <w:rPr>
            <w:noProof/>
            <w:webHidden/>
          </w:rPr>
        </w:r>
        <w:r>
          <w:rPr>
            <w:noProof/>
            <w:webHidden/>
          </w:rPr>
          <w:fldChar w:fldCharType="separate"/>
        </w:r>
        <w:r>
          <w:rPr>
            <w:noProof/>
            <w:webHidden/>
          </w:rPr>
          <w:t>6</w:t>
        </w:r>
        <w:r>
          <w:rPr>
            <w:noProof/>
            <w:webHidden/>
          </w:rPr>
          <w:fldChar w:fldCharType="end"/>
        </w:r>
      </w:hyperlink>
    </w:p>
    <w:p w14:paraId="538F7FB4" w14:textId="30503729" w:rsidR="009D1F54" w:rsidRDefault="009D1F54">
      <w:pPr>
        <w:pStyle w:val="TOC2"/>
        <w:rPr>
          <w:rFonts w:asciiTheme="minorHAnsi" w:eastAsiaTheme="minorEastAsia" w:hAnsiTheme="minorHAnsi" w:cstheme="minorBidi"/>
          <w:noProof/>
          <w:sz w:val="22"/>
          <w:szCs w:val="22"/>
        </w:rPr>
      </w:pPr>
      <w:hyperlink w:anchor="_Toc26822123" w:history="1">
        <w:r w:rsidRPr="001A4165">
          <w:rPr>
            <w:rStyle w:val="Hyperlink"/>
            <w:noProof/>
          </w:rPr>
          <w:t>1.1</w:t>
        </w:r>
        <w:r>
          <w:rPr>
            <w:rFonts w:asciiTheme="minorHAnsi" w:eastAsiaTheme="minorEastAsia" w:hAnsiTheme="minorHAnsi" w:cstheme="minorBidi"/>
            <w:noProof/>
            <w:sz w:val="22"/>
            <w:szCs w:val="22"/>
          </w:rPr>
          <w:tab/>
        </w:r>
        <w:r w:rsidRPr="001A4165">
          <w:rPr>
            <w:rStyle w:val="Hyperlink"/>
            <w:noProof/>
          </w:rPr>
          <w:t>Hiện tượng long-tail (khởi nguồn ra đời của hệ thống gợi ý)</w:t>
        </w:r>
        <w:r>
          <w:rPr>
            <w:noProof/>
            <w:webHidden/>
          </w:rPr>
          <w:tab/>
        </w:r>
        <w:r>
          <w:rPr>
            <w:noProof/>
            <w:webHidden/>
          </w:rPr>
          <w:fldChar w:fldCharType="begin"/>
        </w:r>
        <w:r>
          <w:rPr>
            <w:noProof/>
            <w:webHidden/>
          </w:rPr>
          <w:instrText xml:space="preserve"> PAGEREF _Toc26822123 \h </w:instrText>
        </w:r>
        <w:r>
          <w:rPr>
            <w:noProof/>
            <w:webHidden/>
          </w:rPr>
        </w:r>
        <w:r>
          <w:rPr>
            <w:noProof/>
            <w:webHidden/>
          </w:rPr>
          <w:fldChar w:fldCharType="separate"/>
        </w:r>
        <w:r>
          <w:rPr>
            <w:noProof/>
            <w:webHidden/>
          </w:rPr>
          <w:t>7</w:t>
        </w:r>
        <w:r>
          <w:rPr>
            <w:noProof/>
            <w:webHidden/>
          </w:rPr>
          <w:fldChar w:fldCharType="end"/>
        </w:r>
      </w:hyperlink>
    </w:p>
    <w:p w14:paraId="4322F34F" w14:textId="18CD2B7C" w:rsidR="009D1F54" w:rsidRDefault="009D1F54">
      <w:pPr>
        <w:pStyle w:val="TOC2"/>
        <w:rPr>
          <w:rFonts w:asciiTheme="minorHAnsi" w:eastAsiaTheme="minorEastAsia" w:hAnsiTheme="minorHAnsi" w:cstheme="minorBidi"/>
          <w:noProof/>
          <w:sz w:val="22"/>
          <w:szCs w:val="22"/>
        </w:rPr>
      </w:pPr>
      <w:hyperlink w:anchor="_Toc26822124" w:history="1">
        <w:r w:rsidRPr="001A4165">
          <w:rPr>
            <w:rStyle w:val="Hyperlink"/>
            <w:noProof/>
          </w:rPr>
          <w:t>1.2</w:t>
        </w:r>
        <w:r>
          <w:rPr>
            <w:rFonts w:asciiTheme="minorHAnsi" w:eastAsiaTheme="minorEastAsia" w:hAnsiTheme="minorHAnsi" w:cstheme="minorBidi"/>
            <w:noProof/>
            <w:sz w:val="22"/>
            <w:szCs w:val="22"/>
          </w:rPr>
          <w:tab/>
        </w:r>
        <w:r w:rsidRPr="001A4165">
          <w:rPr>
            <w:rStyle w:val="Hyperlink"/>
            <w:noProof/>
          </w:rPr>
          <w:t>Giới thiệu sơ lược về hệ thống gợi ý (Recommender System)</w:t>
        </w:r>
        <w:r>
          <w:rPr>
            <w:noProof/>
            <w:webHidden/>
          </w:rPr>
          <w:tab/>
        </w:r>
        <w:r>
          <w:rPr>
            <w:noProof/>
            <w:webHidden/>
          </w:rPr>
          <w:fldChar w:fldCharType="begin"/>
        </w:r>
        <w:r>
          <w:rPr>
            <w:noProof/>
            <w:webHidden/>
          </w:rPr>
          <w:instrText xml:space="preserve"> PAGEREF _Toc26822124 \h </w:instrText>
        </w:r>
        <w:r>
          <w:rPr>
            <w:noProof/>
            <w:webHidden/>
          </w:rPr>
        </w:r>
        <w:r>
          <w:rPr>
            <w:noProof/>
            <w:webHidden/>
          </w:rPr>
          <w:fldChar w:fldCharType="separate"/>
        </w:r>
        <w:r>
          <w:rPr>
            <w:noProof/>
            <w:webHidden/>
          </w:rPr>
          <w:t>7</w:t>
        </w:r>
        <w:r>
          <w:rPr>
            <w:noProof/>
            <w:webHidden/>
          </w:rPr>
          <w:fldChar w:fldCharType="end"/>
        </w:r>
      </w:hyperlink>
    </w:p>
    <w:p w14:paraId="2EDCEC27" w14:textId="087EBAFB" w:rsidR="009D1F54" w:rsidRDefault="009D1F54">
      <w:pPr>
        <w:pStyle w:val="TOC2"/>
        <w:rPr>
          <w:rFonts w:asciiTheme="minorHAnsi" w:eastAsiaTheme="minorEastAsia" w:hAnsiTheme="minorHAnsi" w:cstheme="minorBidi"/>
          <w:noProof/>
          <w:sz w:val="22"/>
          <w:szCs w:val="22"/>
        </w:rPr>
      </w:pPr>
      <w:hyperlink w:anchor="_Toc26822125" w:history="1">
        <w:r w:rsidRPr="001A4165">
          <w:rPr>
            <w:rStyle w:val="Hyperlink"/>
            <w:noProof/>
          </w:rPr>
          <w:t>1.3</w:t>
        </w:r>
        <w:r>
          <w:rPr>
            <w:rFonts w:asciiTheme="minorHAnsi" w:eastAsiaTheme="minorEastAsia" w:hAnsiTheme="minorHAnsi" w:cstheme="minorBidi"/>
            <w:noProof/>
            <w:sz w:val="22"/>
            <w:szCs w:val="22"/>
          </w:rPr>
          <w:tab/>
        </w:r>
        <w:r w:rsidRPr="001A4165">
          <w:rPr>
            <w:rStyle w:val="Hyperlink"/>
            <w:noProof/>
          </w:rPr>
          <w:t>Content-based Recommendation System</w:t>
        </w:r>
        <w:r>
          <w:rPr>
            <w:noProof/>
            <w:webHidden/>
          </w:rPr>
          <w:tab/>
        </w:r>
        <w:r>
          <w:rPr>
            <w:noProof/>
            <w:webHidden/>
          </w:rPr>
          <w:fldChar w:fldCharType="begin"/>
        </w:r>
        <w:r>
          <w:rPr>
            <w:noProof/>
            <w:webHidden/>
          </w:rPr>
          <w:instrText xml:space="preserve"> PAGEREF _Toc26822125 \h </w:instrText>
        </w:r>
        <w:r>
          <w:rPr>
            <w:noProof/>
            <w:webHidden/>
          </w:rPr>
        </w:r>
        <w:r>
          <w:rPr>
            <w:noProof/>
            <w:webHidden/>
          </w:rPr>
          <w:fldChar w:fldCharType="separate"/>
        </w:r>
        <w:r>
          <w:rPr>
            <w:noProof/>
            <w:webHidden/>
          </w:rPr>
          <w:t>8</w:t>
        </w:r>
        <w:r>
          <w:rPr>
            <w:noProof/>
            <w:webHidden/>
          </w:rPr>
          <w:fldChar w:fldCharType="end"/>
        </w:r>
      </w:hyperlink>
    </w:p>
    <w:p w14:paraId="6C5C4E76" w14:textId="38850ABB" w:rsidR="009D1F54" w:rsidRDefault="009D1F54">
      <w:pPr>
        <w:pStyle w:val="TOC3"/>
        <w:rPr>
          <w:rFonts w:asciiTheme="minorHAnsi" w:eastAsiaTheme="minorEastAsia" w:hAnsiTheme="minorHAnsi" w:cstheme="minorBidi"/>
          <w:noProof/>
          <w:sz w:val="22"/>
          <w:szCs w:val="22"/>
        </w:rPr>
      </w:pPr>
      <w:hyperlink w:anchor="_Toc26822126" w:history="1">
        <w:r w:rsidRPr="001A4165">
          <w:rPr>
            <w:rStyle w:val="Hyperlink"/>
            <w:noProof/>
          </w:rPr>
          <w:t>1.3.1</w:t>
        </w:r>
        <w:r>
          <w:rPr>
            <w:rFonts w:asciiTheme="minorHAnsi" w:eastAsiaTheme="minorEastAsia" w:hAnsiTheme="minorHAnsi" w:cstheme="minorBidi"/>
            <w:noProof/>
            <w:sz w:val="22"/>
            <w:szCs w:val="22"/>
          </w:rPr>
          <w:tab/>
        </w:r>
        <w:r w:rsidRPr="001A4165">
          <w:rPr>
            <w:rStyle w:val="Hyperlink"/>
            <w:noProof/>
          </w:rPr>
          <w:t>Xây dựng utility matrix</w:t>
        </w:r>
        <w:r>
          <w:rPr>
            <w:noProof/>
            <w:webHidden/>
          </w:rPr>
          <w:tab/>
        </w:r>
        <w:r>
          <w:rPr>
            <w:noProof/>
            <w:webHidden/>
          </w:rPr>
          <w:fldChar w:fldCharType="begin"/>
        </w:r>
        <w:r>
          <w:rPr>
            <w:noProof/>
            <w:webHidden/>
          </w:rPr>
          <w:instrText xml:space="preserve"> PAGEREF _Toc26822126 \h </w:instrText>
        </w:r>
        <w:r>
          <w:rPr>
            <w:noProof/>
            <w:webHidden/>
          </w:rPr>
        </w:r>
        <w:r>
          <w:rPr>
            <w:noProof/>
            <w:webHidden/>
          </w:rPr>
          <w:fldChar w:fldCharType="separate"/>
        </w:r>
        <w:r>
          <w:rPr>
            <w:noProof/>
            <w:webHidden/>
          </w:rPr>
          <w:t>8</w:t>
        </w:r>
        <w:r>
          <w:rPr>
            <w:noProof/>
            <w:webHidden/>
          </w:rPr>
          <w:fldChar w:fldCharType="end"/>
        </w:r>
      </w:hyperlink>
    </w:p>
    <w:p w14:paraId="2C3AEAD9" w14:textId="50A80BC0" w:rsidR="009D1F54" w:rsidRDefault="009D1F54">
      <w:pPr>
        <w:pStyle w:val="TOC3"/>
        <w:rPr>
          <w:rFonts w:asciiTheme="minorHAnsi" w:eastAsiaTheme="minorEastAsia" w:hAnsiTheme="minorHAnsi" w:cstheme="minorBidi"/>
          <w:noProof/>
          <w:sz w:val="22"/>
          <w:szCs w:val="22"/>
        </w:rPr>
      </w:pPr>
      <w:hyperlink w:anchor="_Toc26822127" w:history="1">
        <w:r w:rsidRPr="001A4165">
          <w:rPr>
            <w:rStyle w:val="Hyperlink"/>
            <w:noProof/>
          </w:rPr>
          <w:t>1.3.2</w:t>
        </w:r>
        <w:r>
          <w:rPr>
            <w:rFonts w:asciiTheme="minorHAnsi" w:eastAsiaTheme="minorEastAsia" w:hAnsiTheme="minorHAnsi" w:cstheme="minorBidi"/>
            <w:noProof/>
            <w:sz w:val="22"/>
            <w:szCs w:val="22"/>
          </w:rPr>
          <w:tab/>
        </w:r>
        <w:r w:rsidRPr="001A4165">
          <w:rPr>
            <w:rStyle w:val="Hyperlink"/>
            <w:noProof/>
          </w:rPr>
          <w:t>Item profile</w:t>
        </w:r>
        <w:r>
          <w:rPr>
            <w:noProof/>
            <w:webHidden/>
          </w:rPr>
          <w:tab/>
        </w:r>
        <w:r>
          <w:rPr>
            <w:noProof/>
            <w:webHidden/>
          </w:rPr>
          <w:fldChar w:fldCharType="begin"/>
        </w:r>
        <w:r>
          <w:rPr>
            <w:noProof/>
            <w:webHidden/>
          </w:rPr>
          <w:instrText xml:space="preserve"> PAGEREF _Toc26822127 \h </w:instrText>
        </w:r>
        <w:r>
          <w:rPr>
            <w:noProof/>
            <w:webHidden/>
          </w:rPr>
        </w:r>
        <w:r>
          <w:rPr>
            <w:noProof/>
            <w:webHidden/>
          </w:rPr>
          <w:fldChar w:fldCharType="separate"/>
        </w:r>
        <w:r>
          <w:rPr>
            <w:noProof/>
            <w:webHidden/>
          </w:rPr>
          <w:t>9</w:t>
        </w:r>
        <w:r>
          <w:rPr>
            <w:noProof/>
            <w:webHidden/>
          </w:rPr>
          <w:fldChar w:fldCharType="end"/>
        </w:r>
      </w:hyperlink>
    </w:p>
    <w:p w14:paraId="6B50428C" w14:textId="00AF7E13" w:rsidR="009D1F54" w:rsidRDefault="009D1F54">
      <w:pPr>
        <w:pStyle w:val="TOC3"/>
        <w:rPr>
          <w:rFonts w:asciiTheme="minorHAnsi" w:eastAsiaTheme="minorEastAsia" w:hAnsiTheme="minorHAnsi" w:cstheme="minorBidi"/>
          <w:noProof/>
          <w:sz w:val="22"/>
          <w:szCs w:val="22"/>
        </w:rPr>
      </w:pPr>
      <w:hyperlink w:anchor="_Toc26822128" w:history="1">
        <w:r w:rsidRPr="001A4165">
          <w:rPr>
            <w:rStyle w:val="Hyperlink"/>
            <w:noProof/>
          </w:rPr>
          <w:t>1.3.3</w:t>
        </w:r>
        <w:r>
          <w:rPr>
            <w:rFonts w:asciiTheme="minorHAnsi" w:eastAsiaTheme="minorEastAsia" w:hAnsiTheme="minorHAnsi" w:cstheme="minorBidi"/>
            <w:noProof/>
            <w:sz w:val="22"/>
            <w:szCs w:val="22"/>
          </w:rPr>
          <w:tab/>
        </w:r>
        <w:r w:rsidRPr="001A4165">
          <w:rPr>
            <w:rStyle w:val="Hyperlink"/>
            <w:noProof/>
          </w:rPr>
          <w:t>Xây dựng hàm mất mát</w:t>
        </w:r>
        <w:r>
          <w:rPr>
            <w:noProof/>
            <w:webHidden/>
          </w:rPr>
          <w:tab/>
        </w:r>
        <w:r>
          <w:rPr>
            <w:noProof/>
            <w:webHidden/>
          </w:rPr>
          <w:fldChar w:fldCharType="begin"/>
        </w:r>
        <w:r>
          <w:rPr>
            <w:noProof/>
            <w:webHidden/>
          </w:rPr>
          <w:instrText xml:space="preserve"> PAGEREF _Toc26822128 \h </w:instrText>
        </w:r>
        <w:r>
          <w:rPr>
            <w:noProof/>
            <w:webHidden/>
          </w:rPr>
        </w:r>
        <w:r>
          <w:rPr>
            <w:noProof/>
            <w:webHidden/>
          </w:rPr>
          <w:fldChar w:fldCharType="separate"/>
        </w:r>
        <w:r>
          <w:rPr>
            <w:noProof/>
            <w:webHidden/>
          </w:rPr>
          <w:t>10</w:t>
        </w:r>
        <w:r>
          <w:rPr>
            <w:noProof/>
            <w:webHidden/>
          </w:rPr>
          <w:fldChar w:fldCharType="end"/>
        </w:r>
      </w:hyperlink>
    </w:p>
    <w:p w14:paraId="0115EC26" w14:textId="6C16C77C" w:rsidR="009D1F54" w:rsidRDefault="009D1F54">
      <w:pPr>
        <w:pStyle w:val="TOC3"/>
        <w:rPr>
          <w:rFonts w:asciiTheme="minorHAnsi" w:eastAsiaTheme="minorEastAsia" w:hAnsiTheme="minorHAnsi" w:cstheme="minorBidi"/>
          <w:noProof/>
          <w:sz w:val="22"/>
          <w:szCs w:val="22"/>
        </w:rPr>
      </w:pPr>
      <w:hyperlink w:anchor="_Toc26822129" w:history="1">
        <w:r w:rsidRPr="001A4165">
          <w:rPr>
            <w:rStyle w:val="Hyperlink"/>
            <w:noProof/>
          </w:rPr>
          <w:t>1.3.4</w:t>
        </w:r>
        <w:r>
          <w:rPr>
            <w:rFonts w:asciiTheme="minorHAnsi" w:eastAsiaTheme="minorEastAsia" w:hAnsiTheme="minorHAnsi" w:cstheme="minorBidi"/>
            <w:noProof/>
            <w:sz w:val="22"/>
            <w:szCs w:val="22"/>
          </w:rPr>
          <w:tab/>
        </w:r>
        <w:r w:rsidRPr="001A4165">
          <w:rPr>
            <w:rStyle w:val="Hyperlink"/>
            <w:noProof/>
          </w:rPr>
          <w:t>Lập trình trên Python</w:t>
        </w:r>
        <w:r>
          <w:rPr>
            <w:noProof/>
            <w:webHidden/>
          </w:rPr>
          <w:tab/>
        </w:r>
        <w:r>
          <w:rPr>
            <w:noProof/>
            <w:webHidden/>
          </w:rPr>
          <w:fldChar w:fldCharType="begin"/>
        </w:r>
        <w:r>
          <w:rPr>
            <w:noProof/>
            <w:webHidden/>
          </w:rPr>
          <w:instrText xml:space="preserve"> PAGEREF _Toc26822129 \h </w:instrText>
        </w:r>
        <w:r>
          <w:rPr>
            <w:noProof/>
            <w:webHidden/>
          </w:rPr>
        </w:r>
        <w:r>
          <w:rPr>
            <w:noProof/>
            <w:webHidden/>
          </w:rPr>
          <w:fldChar w:fldCharType="separate"/>
        </w:r>
        <w:r>
          <w:rPr>
            <w:noProof/>
            <w:webHidden/>
          </w:rPr>
          <w:t>11</w:t>
        </w:r>
        <w:r>
          <w:rPr>
            <w:noProof/>
            <w:webHidden/>
          </w:rPr>
          <w:fldChar w:fldCharType="end"/>
        </w:r>
      </w:hyperlink>
    </w:p>
    <w:p w14:paraId="411127E0" w14:textId="1188979F" w:rsidR="009D1F54" w:rsidRDefault="009D1F54">
      <w:pPr>
        <w:pStyle w:val="TOC2"/>
        <w:rPr>
          <w:rFonts w:asciiTheme="minorHAnsi" w:eastAsiaTheme="minorEastAsia" w:hAnsiTheme="minorHAnsi" w:cstheme="minorBidi"/>
          <w:noProof/>
          <w:sz w:val="22"/>
          <w:szCs w:val="22"/>
        </w:rPr>
      </w:pPr>
      <w:hyperlink w:anchor="_Toc26822130" w:history="1">
        <w:r w:rsidRPr="001A4165">
          <w:rPr>
            <w:rStyle w:val="Hyperlink"/>
            <w:noProof/>
          </w:rPr>
          <w:t>1.4</w:t>
        </w:r>
        <w:r>
          <w:rPr>
            <w:rFonts w:asciiTheme="minorHAnsi" w:eastAsiaTheme="minorEastAsia" w:hAnsiTheme="minorHAnsi" w:cstheme="minorBidi"/>
            <w:noProof/>
            <w:sz w:val="22"/>
            <w:szCs w:val="22"/>
          </w:rPr>
          <w:tab/>
        </w:r>
        <w:r w:rsidRPr="001A4165">
          <w:rPr>
            <w:rStyle w:val="Hyperlink"/>
            <w:noProof/>
          </w:rPr>
          <w:t>Neighborhood-Based Collaborative Filtering (User-User Collabrative Filtering)</w:t>
        </w:r>
        <w:r>
          <w:rPr>
            <w:noProof/>
            <w:webHidden/>
          </w:rPr>
          <w:tab/>
        </w:r>
        <w:r>
          <w:rPr>
            <w:noProof/>
            <w:webHidden/>
          </w:rPr>
          <w:fldChar w:fldCharType="begin"/>
        </w:r>
        <w:r>
          <w:rPr>
            <w:noProof/>
            <w:webHidden/>
          </w:rPr>
          <w:instrText xml:space="preserve"> PAGEREF _Toc26822130 \h </w:instrText>
        </w:r>
        <w:r>
          <w:rPr>
            <w:noProof/>
            <w:webHidden/>
          </w:rPr>
        </w:r>
        <w:r>
          <w:rPr>
            <w:noProof/>
            <w:webHidden/>
          </w:rPr>
          <w:fldChar w:fldCharType="separate"/>
        </w:r>
        <w:r>
          <w:rPr>
            <w:noProof/>
            <w:webHidden/>
          </w:rPr>
          <w:t>14</w:t>
        </w:r>
        <w:r>
          <w:rPr>
            <w:noProof/>
            <w:webHidden/>
          </w:rPr>
          <w:fldChar w:fldCharType="end"/>
        </w:r>
      </w:hyperlink>
    </w:p>
    <w:p w14:paraId="4A338D73" w14:textId="016D01C8" w:rsidR="009D1F54" w:rsidRDefault="009D1F54">
      <w:pPr>
        <w:pStyle w:val="TOC3"/>
        <w:rPr>
          <w:rFonts w:asciiTheme="minorHAnsi" w:eastAsiaTheme="minorEastAsia" w:hAnsiTheme="minorHAnsi" w:cstheme="minorBidi"/>
          <w:noProof/>
          <w:sz w:val="22"/>
          <w:szCs w:val="22"/>
        </w:rPr>
      </w:pPr>
      <w:hyperlink w:anchor="_Toc26822131" w:history="1">
        <w:r w:rsidRPr="001A4165">
          <w:rPr>
            <w:rStyle w:val="Hyperlink"/>
            <w:noProof/>
          </w:rPr>
          <w:t>1.4.1</w:t>
        </w:r>
        <w:r>
          <w:rPr>
            <w:rFonts w:asciiTheme="minorHAnsi" w:eastAsiaTheme="minorEastAsia" w:hAnsiTheme="minorHAnsi" w:cstheme="minorBidi"/>
            <w:noProof/>
            <w:sz w:val="22"/>
            <w:szCs w:val="22"/>
          </w:rPr>
          <w:tab/>
        </w:r>
        <w:r w:rsidRPr="001A4165">
          <w:rPr>
            <w:rStyle w:val="Hyperlink"/>
            <w:noProof/>
          </w:rPr>
          <w:t>Xây dựng Similarity function</w:t>
        </w:r>
        <w:r>
          <w:rPr>
            <w:noProof/>
            <w:webHidden/>
          </w:rPr>
          <w:tab/>
        </w:r>
        <w:r>
          <w:rPr>
            <w:noProof/>
            <w:webHidden/>
          </w:rPr>
          <w:fldChar w:fldCharType="begin"/>
        </w:r>
        <w:r>
          <w:rPr>
            <w:noProof/>
            <w:webHidden/>
          </w:rPr>
          <w:instrText xml:space="preserve"> PAGEREF _Toc26822131 \h </w:instrText>
        </w:r>
        <w:r>
          <w:rPr>
            <w:noProof/>
            <w:webHidden/>
          </w:rPr>
        </w:r>
        <w:r>
          <w:rPr>
            <w:noProof/>
            <w:webHidden/>
          </w:rPr>
          <w:fldChar w:fldCharType="separate"/>
        </w:r>
        <w:r>
          <w:rPr>
            <w:noProof/>
            <w:webHidden/>
          </w:rPr>
          <w:t>15</w:t>
        </w:r>
        <w:r>
          <w:rPr>
            <w:noProof/>
            <w:webHidden/>
          </w:rPr>
          <w:fldChar w:fldCharType="end"/>
        </w:r>
      </w:hyperlink>
    </w:p>
    <w:p w14:paraId="36C64840" w14:textId="2FB87E27" w:rsidR="009D1F54" w:rsidRDefault="009D1F54">
      <w:pPr>
        <w:pStyle w:val="TOC3"/>
        <w:rPr>
          <w:rFonts w:asciiTheme="minorHAnsi" w:eastAsiaTheme="minorEastAsia" w:hAnsiTheme="minorHAnsi" w:cstheme="minorBidi"/>
          <w:noProof/>
          <w:sz w:val="22"/>
          <w:szCs w:val="22"/>
        </w:rPr>
      </w:pPr>
      <w:hyperlink w:anchor="_Toc26822132" w:history="1">
        <w:r w:rsidRPr="001A4165">
          <w:rPr>
            <w:rStyle w:val="Hyperlink"/>
            <w:noProof/>
          </w:rPr>
          <w:t>1.4.2</w:t>
        </w:r>
        <w:r>
          <w:rPr>
            <w:rFonts w:asciiTheme="minorHAnsi" w:eastAsiaTheme="minorEastAsia" w:hAnsiTheme="minorHAnsi" w:cstheme="minorBidi"/>
            <w:noProof/>
            <w:sz w:val="22"/>
            <w:szCs w:val="22"/>
          </w:rPr>
          <w:tab/>
        </w:r>
        <w:r w:rsidRPr="001A4165">
          <w:rPr>
            <w:rStyle w:val="Hyperlink"/>
            <w:noProof/>
          </w:rPr>
          <w:t>Rating prediction</w:t>
        </w:r>
        <w:r>
          <w:rPr>
            <w:noProof/>
            <w:webHidden/>
          </w:rPr>
          <w:tab/>
        </w:r>
        <w:r>
          <w:rPr>
            <w:noProof/>
            <w:webHidden/>
          </w:rPr>
          <w:fldChar w:fldCharType="begin"/>
        </w:r>
        <w:r>
          <w:rPr>
            <w:noProof/>
            <w:webHidden/>
          </w:rPr>
          <w:instrText xml:space="preserve"> PAGEREF _Toc26822132 \h </w:instrText>
        </w:r>
        <w:r>
          <w:rPr>
            <w:noProof/>
            <w:webHidden/>
          </w:rPr>
        </w:r>
        <w:r>
          <w:rPr>
            <w:noProof/>
            <w:webHidden/>
          </w:rPr>
          <w:fldChar w:fldCharType="separate"/>
        </w:r>
        <w:r>
          <w:rPr>
            <w:noProof/>
            <w:webHidden/>
          </w:rPr>
          <w:t>18</w:t>
        </w:r>
        <w:r>
          <w:rPr>
            <w:noProof/>
            <w:webHidden/>
          </w:rPr>
          <w:fldChar w:fldCharType="end"/>
        </w:r>
      </w:hyperlink>
    </w:p>
    <w:p w14:paraId="6FCE800F" w14:textId="4D920127" w:rsidR="009D1F54" w:rsidRDefault="009D1F54">
      <w:pPr>
        <w:pStyle w:val="TOC3"/>
        <w:rPr>
          <w:rFonts w:asciiTheme="minorHAnsi" w:eastAsiaTheme="minorEastAsia" w:hAnsiTheme="minorHAnsi" w:cstheme="minorBidi"/>
          <w:noProof/>
          <w:sz w:val="22"/>
          <w:szCs w:val="22"/>
        </w:rPr>
      </w:pPr>
      <w:hyperlink w:anchor="_Toc26822133" w:history="1">
        <w:r w:rsidRPr="001A4165">
          <w:rPr>
            <w:rStyle w:val="Hyperlink"/>
            <w:noProof/>
          </w:rPr>
          <w:t>1.4.3</w:t>
        </w:r>
        <w:r>
          <w:rPr>
            <w:rFonts w:asciiTheme="minorHAnsi" w:eastAsiaTheme="minorEastAsia" w:hAnsiTheme="minorHAnsi" w:cstheme="minorBidi"/>
            <w:noProof/>
            <w:sz w:val="22"/>
            <w:szCs w:val="22"/>
          </w:rPr>
          <w:tab/>
        </w:r>
        <w:r w:rsidRPr="001A4165">
          <w:rPr>
            <w:rStyle w:val="Hyperlink"/>
            <w:noProof/>
          </w:rPr>
          <w:t>Khuyết điểm</w:t>
        </w:r>
        <w:r>
          <w:rPr>
            <w:noProof/>
            <w:webHidden/>
          </w:rPr>
          <w:tab/>
        </w:r>
        <w:r>
          <w:rPr>
            <w:noProof/>
            <w:webHidden/>
          </w:rPr>
          <w:fldChar w:fldCharType="begin"/>
        </w:r>
        <w:r>
          <w:rPr>
            <w:noProof/>
            <w:webHidden/>
          </w:rPr>
          <w:instrText xml:space="preserve"> PAGEREF _Toc26822133 \h </w:instrText>
        </w:r>
        <w:r>
          <w:rPr>
            <w:noProof/>
            <w:webHidden/>
          </w:rPr>
        </w:r>
        <w:r>
          <w:rPr>
            <w:noProof/>
            <w:webHidden/>
          </w:rPr>
          <w:fldChar w:fldCharType="separate"/>
        </w:r>
        <w:r>
          <w:rPr>
            <w:noProof/>
            <w:webHidden/>
          </w:rPr>
          <w:t>19</w:t>
        </w:r>
        <w:r>
          <w:rPr>
            <w:noProof/>
            <w:webHidden/>
          </w:rPr>
          <w:fldChar w:fldCharType="end"/>
        </w:r>
      </w:hyperlink>
    </w:p>
    <w:p w14:paraId="6013C438" w14:textId="392ECEF4" w:rsidR="009D1F54" w:rsidRDefault="009D1F54">
      <w:pPr>
        <w:pStyle w:val="TOC2"/>
        <w:rPr>
          <w:rFonts w:asciiTheme="minorHAnsi" w:eastAsiaTheme="minorEastAsia" w:hAnsiTheme="minorHAnsi" w:cstheme="minorBidi"/>
          <w:noProof/>
          <w:sz w:val="22"/>
          <w:szCs w:val="22"/>
        </w:rPr>
      </w:pPr>
      <w:hyperlink w:anchor="_Toc26822134" w:history="1">
        <w:r w:rsidRPr="001A4165">
          <w:rPr>
            <w:rStyle w:val="Hyperlink"/>
            <w:noProof/>
          </w:rPr>
          <w:t>1.5</w:t>
        </w:r>
        <w:r>
          <w:rPr>
            <w:rFonts w:asciiTheme="minorHAnsi" w:eastAsiaTheme="minorEastAsia" w:hAnsiTheme="minorHAnsi" w:cstheme="minorBidi"/>
            <w:noProof/>
            <w:sz w:val="22"/>
            <w:szCs w:val="22"/>
          </w:rPr>
          <w:tab/>
        </w:r>
        <w:r w:rsidRPr="001A4165">
          <w:rPr>
            <w:rStyle w:val="Hyperlink"/>
            <w:noProof/>
          </w:rPr>
          <w:t>Neighborhood-Based Collaborative Filtering (Item-Item Collabrative Filtering)</w:t>
        </w:r>
        <w:r>
          <w:rPr>
            <w:noProof/>
            <w:webHidden/>
          </w:rPr>
          <w:tab/>
        </w:r>
        <w:r>
          <w:rPr>
            <w:noProof/>
            <w:webHidden/>
          </w:rPr>
          <w:fldChar w:fldCharType="begin"/>
        </w:r>
        <w:r>
          <w:rPr>
            <w:noProof/>
            <w:webHidden/>
          </w:rPr>
          <w:instrText xml:space="preserve"> PAGEREF _Toc26822134 \h </w:instrText>
        </w:r>
        <w:r>
          <w:rPr>
            <w:noProof/>
            <w:webHidden/>
          </w:rPr>
        </w:r>
        <w:r>
          <w:rPr>
            <w:noProof/>
            <w:webHidden/>
          </w:rPr>
          <w:fldChar w:fldCharType="separate"/>
        </w:r>
        <w:r>
          <w:rPr>
            <w:noProof/>
            <w:webHidden/>
          </w:rPr>
          <w:t>20</w:t>
        </w:r>
        <w:r>
          <w:rPr>
            <w:noProof/>
            <w:webHidden/>
          </w:rPr>
          <w:fldChar w:fldCharType="end"/>
        </w:r>
      </w:hyperlink>
    </w:p>
    <w:p w14:paraId="715B9373" w14:textId="3EB3D98F" w:rsidR="009D1F54" w:rsidRDefault="009D1F54">
      <w:pPr>
        <w:pStyle w:val="TOC3"/>
        <w:rPr>
          <w:rFonts w:asciiTheme="minorHAnsi" w:eastAsiaTheme="minorEastAsia" w:hAnsiTheme="minorHAnsi" w:cstheme="minorBidi"/>
          <w:noProof/>
          <w:sz w:val="22"/>
          <w:szCs w:val="22"/>
        </w:rPr>
      </w:pPr>
      <w:hyperlink w:anchor="_Toc26822135" w:history="1">
        <w:r w:rsidRPr="001A4165">
          <w:rPr>
            <w:rStyle w:val="Hyperlink"/>
            <w:noProof/>
          </w:rPr>
          <w:t>1.5.1</w:t>
        </w:r>
        <w:r>
          <w:rPr>
            <w:rFonts w:asciiTheme="minorHAnsi" w:eastAsiaTheme="minorEastAsia" w:hAnsiTheme="minorHAnsi" w:cstheme="minorBidi"/>
            <w:noProof/>
            <w:sz w:val="22"/>
            <w:szCs w:val="22"/>
          </w:rPr>
          <w:tab/>
        </w:r>
        <w:r w:rsidRPr="001A4165">
          <w:rPr>
            <w:rStyle w:val="Hyperlink"/>
            <w:noProof/>
          </w:rPr>
          <w:t>Khắc phục khuyết điểm của User-User Collaborative Filtering</w:t>
        </w:r>
        <w:r>
          <w:rPr>
            <w:noProof/>
            <w:webHidden/>
          </w:rPr>
          <w:tab/>
        </w:r>
        <w:r>
          <w:rPr>
            <w:noProof/>
            <w:webHidden/>
          </w:rPr>
          <w:fldChar w:fldCharType="begin"/>
        </w:r>
        <w:r>
          <w:rPr>
            <w:noProof/>
            <w:webHidden/>
          </w:rPr>
          <w:instrText xml:space="preserve"> PAGEREF _Toc26822135 \h </w:instrText>
        </w:r>
        <w:r>
          <w:rPr>
            <w:noProof/>
            <w:webHidden/>
          </w:rPr>
        </w:r>
        <w:r>
          <w:rPr>
            <w:noProof/>
            <w:webHidden/>
          </w:rPr>
          <w:fldChar w:fldCharType="separate"/>
        </w:r>
        <w:r>
          <w:rPr>
            <w:noProof/>
            <w:webHidden/>
          </w:rPr>
          <w:t>20</w:t>
        </w:r>
        <w:r>
          <w:rPr>
            <w:noProof/>
            <w:webHidden/>
          </w:rPr>
          <w:fldChar w:fldCharType="end"/>
        </w:r>
      </w:hyperlink>
    </w:p>
    <w:p w14:paraId="61348D53" w14:textId="643F6368" w:rsidR="009D1F54" w:rsidRDefault="009D1F54">
      <w:pPr>
        <w:pStyle w:val="TOC3"/>
        <w:rPr>
          <w:rFonts w:asciiTheme="minorHAnsi" w:eastAsiaTheme="minorEastAsia" w:hAnsiTheme="minorHAnsi" w:cstheme="minorBidi"/>
          <w:noProof/>
          <w:sz w:val="22"/>
          <w:szCs w:val="22"/>
        </w:rPr>
      </w:pPr>
      <w:hyperlink w:anchor="_Toc26822136" w:history="1">
        <w:r w:rsidRPr="001A4165">
          <w:rPr>
            <w:rStyle w:val="Hyperlink"/>
            <w:noProof/>
          </w:rPr>
          <w:t>1.5.2</w:t>
        </w:r>
        <w:r>
          <w:rPr>
            <w:rFonts w:asciiTheme="minorHAnsi" w:eastAsiaTheme="minorEastAsia" w:hAnsiTheme="minorHAnsi" w:cstheme="minorBidi"/>
            <w:noProof/>
            <w:sz w:val="22"/>
            <w:szCs w:val="22"/>
          </w:rPr>
          <w:tab/>
        </w:r>
        <w:r w:rsidRPr="001A4165">
          <w:rPr>
            <w:rStyle w:val="Hyperlink"/>
            <w:noProof/>
          </w:rPr>
          <w:t>Lập trình Neighborhood-Based Collaborative Filtering trên Python</w:t>
        </w:r>
        <w:r>
          <w:rPr>
            <w:noProof/>
            <w:webHidden/>
          </w:rPr>
          <w:tab/>
        </w:r>
        <w:r>
          <w:rPr>
            <w:noProof/>
            <w:webHidden/>
          </w:rPr>
          <w:fldChar w:fldCharType="begin"/>
        </w:r>
        <w:r>
          <w:rPr>
            <w:noProof/>
            <w:webHidden/>
          </w:rPr>
          <w:instrText xml:space="preserve"> PAGEREF _Toc26822136 \h </w:instrText>
        </w:r>
        <w:r>
          <w:rPr>
            <w:noProof/>
            <w:webHidden/>
          </w:rPr>
        </w:r>
        <w:r>
          <w:rPr>
            <w:noProof/>
            <w:webHidden/>
          </w:rPr>
          <w:fldChar w:fldCharType="separate"/>
        </w:r>
        <w:r>
          <w:rPr>
            <w:noProof/>
            <w:webHidden/>
          </w:rPr>
          <w:t>20</w:t>
        </w:r>
        <w:r>
          <w:rPr>
            <w:noProof/>
            <w:webHidden/>
          </w:rPr>
          <w:fldChar w:fldCharType="end"/>
        </w:r>
      </w:hyperlink>
    </w:p>
    <w:p w14:paraId="381E8E62" w14:textId="01DA3524" w:rsidR="009D1F54" w:rsidRDefault="009D1F54">
      <w:pPr>
        <w:pStyle w:val="TOC2"/>
        <w:rPr>
          <w:rFonts w:asciiTheme="minorHAnsi" w:eastAsiaTheme="minorEastAsia" w:hAnsiTheme="minorHAnsi" w:cstheme="minorBidi"/>
          <w:noProof/>
          <w:sz w:val="22"/>
          <w:szCs w:val="22"/>
        </w:rPr>
      </w:pPr>
      <w:hyperlink w:anchor="_Toc26822137" w:history="1">
        <w:r w:rsidRPr="001A4165">
          <w:rPr>
            <w:rStyle w:val="Hyperlink"/>
            <w:noProof/>
          </w:rPr>
          <w:t>1.6</w:t>
        </w:r>
        <w:r>
          <w:rPr>
            <w:rFonts w:asciiTheme="minorHAnsi" w:eastAsiaTheme="minorEastAsia" w:hAnsiTheme="minorHAnsi" w:cstheme="minorBidi"/>
            <w:noProof/>
            <w:sz w:val="22"/>
            <w:szCs w:val="22"/>
          </w:rPr>
          <w:tab/>
        </w:r>
        <w:r w:rsidRPr="001A4165">
          <w:rPr>
            <w:rStyle w:val="Hyperlink"/>
            <w:noProof/>
          </w:rPr>
          <w:t>Giới thiêu sơ lược về vấn đề về bảo mật</w:t>
        </w:r>
        <w:r>
          <w:rPr>
            <w:noProof/>
            <w:webHidden/>
          </w:rPr>
          <w:tab/>
        </w:r>
        <w:r>
          <w:rPr>
            <w:noProof/>
            <w:webHidden/>
          </w:rPr>
          <w:fldChar w:fldCharType="begin"/>
        </w:r>
        <w:r>
          <w:rPr>
            <w:noProof/>
            <w:webHidden/>
          </w:rPr>
          <w:instrText xml:space="preserve"> PAGEREF _Toc26822137 \h </w:instrText>
        </w:r>
        <w:r>
          <w:rPr>
            <w:noProof/>
            <w:webHidden/>
          </w:rPr>
        </w:r>
        <w:r>
          <w:rPr>
            <w:noProof/>
            <w:webHidden/>
          </w:rPr>
          <w:fldChar w:fldCharType="separate"/>
        </w:r>
        <w:r>
          <w:rPr>
            <w:noProof/>
            <w:webHidden/>
          </w:rPr>
          <w:t>26</w:t>
        </w:r>
        <w:r>
          <w:rPr>
            <w:noProof/>
            <w:webHidden/>
          </w:rPr>
          <w:fldChar w:fldCharType="end"/>
        </w:r>
      </w:hyperlink>
    </w:p>
    <w:p w14:paraId="0749084B" w14:textId="58977D1B" w:rsidR="009D1F54" w:rsidRDefault="009D1F54">
      <w:pPr>
        <w:pStyle w:val="TOC2"/>
        <w:rPr>
          <w:rFonts w:asciiTheme="minorHAnsi" w:eastAsiaTheme="minorEastAsia" w:hAnsiTheme="minorHAnsi" w:cstheme="minorBidi"/>
          <w:noProof/>
          <w:sz w:val="22"/>
          <w:szCs w:val="22"/>
        </w:rPr>
      </w:pPr>
      <w:hyperlink w:anchor="_Toc26822138" w:history="1">
        <w:r w:rsidRPr="001A4165">
          <w:rPr>
            <w:rStyle w:val="Hyperlink"/>
            <w:noProof/>
          </w:rPr>
          <w:t>1.7</w:t>
        </w:r>
        <w:r>
          <w:rPr>
            <w:rFonts w:asciiTheme="minorHAnsi" w:eastAsiaTheme="minorEastAsia" w:hAnsiTheme="minorHAnsi" w:cstheme="minorBidi"/>
            <w:noProof/>
            <w:sz w:val="22"/>
            <w:szCs w:val="22"/>
          </w:rPr>
          <w:tab/>
        </w:r>
        <w:r w:rsidRPr="001A4165">
          <w:rPr>
            <w:rStyle w:val="Hyperlink"/>
            <w:noProof/>
          </w:rPr>
          <w:t>Tổng kết chương 1</w:t>
        </w:r>
        <w:r>
          <w:rPr>
            <w:noProof/>
            <w:webHidden/>
          </w:rPr>
          <w:tab/>
        </w:r>
        <w:r>
          <w:rPr>
            <w:noProof/>
            <w:webHidden/>
          </w:rPr>
          <w:fldChar w:fldCharType="begin"/>
        </w:r>
        <w:r>
          <w:rPr>
            <w:noProof/>
            <w:webHidden/>
          </w:rPr>
          <w:instrText xml:space="preserve"> PAGEREF _Toc26822138 \h </w:instrText>
        </w:r>
        <w:r>
          <w:rPr>
            <w:noProof/>
            <w:webHidden/>
          </w:rPr>
        </w:r>
        <w:r>
          <w:rPr>
            <w:noProof/>
            <w:webHidden/>
          </w:rPr>
          <w:fldChar w:fldCharType="separate"/>
        </w:r>
        <w:r>
          <w:rPr>
            <w:noProof/>
            <w:webHidden/>
          </w:rPr>
          <w:t>26</w:t>
        </w:r>
        <w:r>
          <w:rPr>
            <w:noProof/>
            <w:webHidden/>
          </w:rPr>
          <w:fldChar w:fldCharType="end"/>
        </w:r>
      </w:hyperlink>
    </w:p>
    <w:p w14:paraId="17CFCBB0" w14:textId="4950FDB3"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39" w:history="1">
        <w:r w:rsidRPr="001A4165">
          <w:rPr>
            <w:rStyle w:val="Hyperlink"/>
            <w:noProof/>
          </w:rPr>
          <w:t>CHƯƠNG 2: PHÁT BIỂU BÀI TOÁN</w:t>
        </w:r>
        <w:r>
          <w:rPr>
            <w:noProof/>
            <w:webHidden/>
          </w:rPr>
          <w:tab/>
        </w:r>
        <w:r>
          <w:rPr>
            <w:noProof/>
            <w:webHidden/>
          </w:rPr>
          <w:fldChar w:fldCharType="begin"/>
        </w:r>
        <w:r>
          <w:rPr>
            <w:noProof/>
            <w:webHidden/>
          </w:rPr>
          <w:instrText xml:space="preserve"> PAGEREF _Toc26822139 \h </w:instrText>
        </w:r>
        <w:r>
          <w:rPr>
            <w:noProof/>
            <w:webHidden/>
          </w:rPr>
        </w:r>
        <w:r>
          <w:rPr>
            <w:noProof/>
            <w:webHidden/>
          </w:rPr>
          <w:fldChar w:fldCharType="separate"/>
        </w:r>
        <w:r>
          <w:rPr>
            <w:noProof/>
            <w:webHidden/>
          </w:rPr>
          <w:t>28</w:t>
        </w:r>
        <w:r>
          <w:rPr>
            <w:noProof/>
            <w:webHidden/>
          </w:rPr>
          <w:fldChar w:fldCharType="end"/>
        </w:r>
      </w:hyperlink>
    </w:p>
    <w:p w14:paraId="19C5D962" w14:textId="26666925" w:rsidR="009D1F54" w:rsidRDefault="009D1F54">
      <w:pPr>
        <w:pStyle w:val="TOC2"/>
        <w:rPr>
          <w:rFonts w:asciiTheme="minorHAnsi" w:eastAsiaTheme="minorEastAsia" w:hAnsiTheme="minorHAnsi" w:cstheme="minorBidi"/>
          <w:noProof/>
          <w:sz w:val="22"/>
          <w:szCs w:val="22"/>
        </w:rPr>
      </w:pPr>
      <w:hyperlink w:anchor="_Toc26822140" w:history="1">
        <w:r w:rsidRPr="001A4165">
          <w:rPr>
            <w:rStyle w:val="Hyperlink"/>
            <w:noProof/>
          </w:rPr>
          <w:t>2.1</w:t>
        </w:r>
        <w:r>
          <w:rPr>
            <w:rFonts w:asciiTheme="minorHAnsi" w:eastAsiaTheme="minorEastAsia" w:hAnsiTheme="minorHAnsi" w:cstheme="minorBidi"/>
            <w:noProof/>
            <w:sz w:val="22"/>
            <w:szCs w:val="22"/>
          </w:rPr>
          <w:tab/>
        </w:r>
        <w:r w:rsidRPr="001A4165">
          <w:rPr>
            <w:rStyle w:val="Hyperlink"/>
            <w:noProof/>
          </w:rPr>
          <w:t>Bộ hồ sơ giả</w:t>
        </w:r>
        <w:r>
          <w:rPr>
            <w:noProof/>
            <w:webHidden/>
          </w:rPr>
          <w:tab/>
        </w:r>
        <w:r>
          <w:rPr>
            <w:noProof/>
            <w:webHidden/>
          </w:rPr>
          <w:fldChar w:fldCharType="begin"/>
        </w:r>
        <w:r>
          <w:rPr>
            <w:noProof/>
            <w:webHidden/>
          </w:rPr>
          <w:instrText xml:space="preserve"> PAGEREF _Toc26822140 \h </w:instrText>
        </w:r>
        <w:r>
          <w:rPr>
            <w:noProof/>
            <w:webHidden/>
          </w:rPr>
        </w:r>
        <w:r>
          <w:rPr>
            <w:noProof/>
            <w:webHidden/>
          </w:rPr>
          <w:fldChar w:fldCharType="separate"/>
        </w:r>
        <w:r>
          <w:rPr>
            <w:noProof/>
            <w:webHidden/>
          </w:rPr>
          <w:t>28</w:t>
        </w:r>
        <w:r>
          <w:rPr>
            <w:noProof/>
            <w:webHidden/>
          </w:rPr>
          <w:fldChar w:fldCharType="end"/>
        </w:r>
      </w:hyperlink>
    </w:p>
    <w:p w14:paraId="56315227" w14:textId="12A96F8B" w:rsidR="009D1F54" w:rsidRDefault="009D1F54">
      <w:pPr>
        <w:pStyle w:val="TOC2"/>
        <w:rPr>
          <w:rFonts w:asciiTheme="minorHAnsi" w:eastAsiaTheme="minorEastAsia" w:hAnsiTheme="minorHAnsi" w:cstheme="minorBidi"/>
          <w:noProof/>
          <w:sz w:val="22"/>
          <w:szCs w:val="22"/>
        </w:rPr>
      </w:pPr>
      <w:hyperlink w:anchor="_Toc26822141" w:history="1">
        <w:r w:rsidRPr="001A4165">
          <w:rPr>
            <w:rStyle w:val="Hyperlink"/>
            <w:noProof/>
          </w:rPr>
          <w:t>2.2</w:t>
        </w:r>
        <w:r>
          <w:rPr>
            <w:rFonts w:asciiTheme="minorHAnsi" w:eastAsiaTheme="minorEastAsia" w:hAnsiTheme="minorHAnsi" w:cstheme="minorBidi"/>
            <w:noProof/>
            <w:sz w:val="22"/>
            <w:szCs w:val="22"/>
          </w:rPr>
          <w:tab/>
        </w:r>
        <w:r w:rsidRPr="001A4165">
          <w:rPr>
            <w:rStyle w:val="Hyperlink"/>
            <w:noProof/>
          </w:rPr>
          <w:t>Các loại hình tấn công</w:t>
        </w:r>
        <w:r>
          <w:rPr>
            <w:noProof/>
            <w:webHidden/>
          </w:rPr>
          <w:tab/>
        </w:r>
        <w:r>
          <w:rPr>
            <w:noProof/>
            <w:webHidden/>
          </w:rPr>
          <w:fldChar w:fldCharType="begin"/>
        </w:r>
        <w:r>
          <w:rPr>
            <w:noProof/>
            <w:webHidden/>
          </w:rPr>
          <w:instrText xml:space="preserve"> PAGEREF _Toc26822141 \h </w:instrText>
        </w:r>
        <w:r>
          <w:rPr>
            <w:noProof/>
            <w:webHidden/>
          </w:rPr>
        </w:r>
        <w:r>
          <w:rPr>
            <w:noProof/>
            <w:webHidden/>
          </w:rPr>
          <w:fldChar w:fldCharType="separate"/>
        </w:r>
        <w:r>
          <w:rPr>
            <w:noProof/>
            <w:webHidden/>
          </w:rPr>
          <w:t>29</w:t>
        </w:r>
        <w:r>
          <w:rPr>
            <w:noProof/>
            <w:webHidden/>
          </w:rPr>
          <w:fldChar w:fldCharType="end"/>
        </w:r>
      </w:hyperlink>
    </w:p>
    <w:p w14:paraId="3D297BEF" w14:textId="1365D119" w:rsidR="009D1F54" w:rsidRDefault="009D1F54">
      <w:pPr>
        <w:pStyle w:val="TOC3"/>
        <w:rPr>
          <w:rFonts w:asciiTheme="minorHAnsi" w:eastAsiaTheme="minorEastAsia" w:hAnsiTheme="minorHAnsi" w:cstheme="minorBidi"/>
          <w:noProof/>
          <w:sz w:val="22"/>
          <w:szCs w:val="22"/>
        </w:rPr>
      </w:pPr>
      <w:hyperlink w:anchor="_Toc26822142" w:history="1">
        <w:r w:rsidRPr="001A4165">
          <w:rPr>
            <w:rStyle w:val="Hyperlink"/>
            <w:noProof/>
          </w:rPr>
          <w:t>2.2.1</w:t>
        </w:r>
        <w:r>
          <w:rPr>
            <w:rFonts w:asciiTheme="minorHAnsi" w:eastAsiaTheme="minorEastAsia" w:hAnsiTheme="minorHAnsi" w:cstheme="minorBidi"/>
            <w:noProof/>
            <w:sz w:val="22"/>
            <w:szCs w:val="22"/>
          </w:rPr>
          <w:tab/>
        </w:r>
        <w:r w:rsidRPr="001A4165">
          <w:rPr>
            <w:rStyle w:val="Hyperlink"/>
            <w:noProof/>
          </w:rPr>
          <w:t>Chiều không gian tấn công</w:t>
        </w:r>
        <w:r>
          <w:rPr>
            <w:noProof/>
            <w:webHidden/>
          </w:rPr>
          <w:tab/>
        </w:r>
        <w:r>
          <w:rPr>
            <w:noProof/>
            <w:webHidden/>
          </w:rPr>
          <w:fldChar w:fldCharType="begin"/>
        </w:r>
        <w:r>
          <w:rPr>
            <w:noProof/>
            <w:webHidden/>
          </w:rPr>
          <w:instrText xml:space="preserve"> PAGEREF _Toc26822142 \h </w:instrText>
        </w:r>
        <w:r>
          <w:rPr>
            <w:noProof/>
            <w:webHidden/>
          </w:rPr>
        </w:r>
        <w:r>
          <w:rPr>
            <w:noProof/>
            <w:webHidden/>
          </w:rPr>
          <w:fldChar w:fldCharType="separate"/>
        </w:r>
        <w:r>
          <w:rPr>
            <w:noProof/>
            <w:webHidden/>
          </w:rPr>
          <w:t>30</w:t>
        </w:r>
        <w:r>
          <w:rPr>
            <w:noProof/>
            <w:webHidden/>
          </w:rPr>
          <w:fldChar w:fldCharType="end"/>
        </w:r>
      </w:hyperlink>
    </w:p>
    <w:p w14:paraId="7B844A86" w14:textId="2BDCAFD0" w:rsidR="009D1F54" w:rsidRDefault="009D1F54">
      <w:pPr>
        <w:pStyle w:val="TOC3"/>
        <w:rPr>
          <w:rFonts w:asciiTheme="minorHAnsi" w:eastAsiaTheme="minorEastAsia" w:hAnsiTheme="minorHAnsi" w:cstheme="minorBidi"/>
          <w:noProof/>
          <w:sz w:val="22"/>
          <w:szCs w:val="22"/>
        </w:rPr>
      </w:pPr>
      <w:hyperlink w:anchor="_Toc26822143" w:history="1">
        <w:r w:rsidRPr="001A4165">
          <w:rPr>
            <w:rStyle w:val="Hyperlink"/>
            <w:noProof/>
          </w:rPr>
          <w:t>2.2.2</w:t>
        </w:r>
        <w:r>
          <w:rPr>
            <w:rFonts w:asciiTheme="minorHAnsi" w:eastAsiaTheme="minorEastAsia" w:hAnsiTheme="minorHAnsi" w:cstheme="minorBidi"/>
            <w:noProof/>
            <w:sz w:val="22"/>
            <w:szCs w:val="22"/>
          </w:rPr>
          <w:tab/>
        </w:r>
        <w:r w:rsidRPr="001A4165">
          <w:rPr>
            <w:rStyle w:val="Hyperlink"/>
            <w:noProof/>
          </w:rPr>
          <w:t>Giới thiệu sơ lược về các loại hình tấn công</w:t>
        </w:r>
        <w:r>
          <w:rPr>
            <w:noProof/>
            <w:webHidden/>
          </w:rPr>
          <w:tab/>
        </w:r>
        <w:r>
          <w:rPr>
            <w:noProof/>
            <w:webHidden/>
          </w:rPr>
          <w:fldChar w:fldCharType="begin"/>
        </w:r>
        <w:r>
          <w:rPr>
            <w:noProof/>
            <w:webHidden/>
          </w:rPr>
          <w:instrText xml:space="preserve"> PAGEREF _Toc26822143 \h </w:instrText>
        </w:r>
        <w:r>
          <w:rPr>
            <w:noProof/>
            <w:webHidden/>
          </w:rPr>
        </w:r>
        <w:r>
          <w:rPr>
            <w:noProof/>
            <w:webHidden/>
          </w:rPr>
          <w:fldChar w:fldCharType="separate"/>
        </w:r>
        <w:r>
          <w:rPr>
            <w:noProof/>
            <w:webHidden/>
          </w:rPr>
          <w:t>31</w:t>
        </w:r>
        <w:r>
          <w:rPr>
            <w:noProof/>
            <w:webHidden/>
          </w:rPr>
          <w:fldChar w:fldCharType="end"/>
        </w:r>
      </w:hyperlink>
    </w:p>
    <w:p w14:paraId="1D2BFA8E" w14:textId="233F26D0" w:rsidR="009D1F54" w:rsidRDefault="009D1F54">
      <w:pPr>
        <w:pStyle w:val="TOC3"/>
        <w:rPr>
          <w:rFonts w:asciiTheme="minorHAnsi" w:eastAsiaTheme="minorEastAsia" w:hAnsiTheme="minorHAnsi" w:cstheme="minorBidi"/>
          <w:noProof/>
          <w:sz w:val="22"/>
          <w:szCs w:val="22"/>
        </w:rPr>
      </w:pPr>
      <w:hyperlink w:anchor="_Toc26822144" w:history="1">
        <w:r w:rsidRPr="001A4165">
          <w:rPr>
            <w:rStyle w:val="Hyperlink"/>
            <w:noProof/>
          </w:rPr>
          <w:t>2.2.3</w:t>
        </w:r>
        <w:r>
          <w:rPr>
            <w:rFonts w:asciiTheme="minorHAnsi" w:eastAsiaTheme="minorEastAsia" w:hAnsiTheme="minorHAnsi" w:cstheme="minorBidi"/>
            <w:noProof/>
            <w:sz w:val="22"/>
            <w:szCs w:val="22"/>
          </w:rPr>
          <w:tab/>
        </w:r>
        <w:r w:rsidRPr="001A4165">
          <w:rPr>
            <w:rStyle w:val="Hyperlink"/>
            <w:noProof/>
          </w:rPr>
          <w:t>Các định nghĩa chung</w:t>
        </w:r>
        <w:r>
          <w:rPr>
            <w:noProof/>
            <w:webHidden/>
          </w:rPr>
          <w:tab/>
        </w:r>
        <w:r>
          <w:rPr>
            <w:noProof/>
            <w:webHidden/>
          </w:rPr>
          <w:fldChar w:fldCharType="begin"/>
        </w:r>
        <w:r>
          <w:rPr>
            <w:noProof/>
            <w:webHidden/>
          </w:rPr>
          <w:instrText xml:space="preserve"> PAGEREF _Toc26822144 \h </w:instrText>
        </w:r>
        <w:r>
          <w:rPr>
            <w:noProof/>
            <w:webHidden/>
          </w:rPr>
        </w:r>
        <w:r>
          <w:rPr>
            <w:noProof/>
            <w:webHidden/>
          </w:rPr>
          <w:fldChar w:fldCharType="separate"/>
        </w:r>
        <w:r>
          <w:rPr>
            <w:noProof/>
            <w:webHidden/>
          </w:rPr>
          <w:t>33</w:t>
        </w:r>
        <w:r>
          <w:rPr>
            <w:noProof/>
            <w:webHidden/>
          </w:rPr>
          <w:fldChar w:fldCharType="end"/>
        </w:r>
      </w:hyperlink>
    </w:p>
    <w:p w14:paraId="3B37E770" w14:textId="7E96FA72" w:rsidR="009D1F54" w:rsidRDefault="009D1F54">
      <w:pPr>
        <w:pStyle w:val="TOC3"/>
        <w:rPr>
          <w:rFonts w:asciiTheme="minorHAnsi" w:eastAsiaTheme="minorEastAsia" w:hAnsiTheme="minorHAnsi" w:cstheme="minorBidi"/>
          <w:noProof/>
          <w:sz w:val="22"/>
          <w:szCs w:val="22"/>
        </w:rPr>
      </w:pPr>
      <w:hyperlink w:anchor="_Toc26822145" w:history="1">
        <w:r w:rsidRPr="001A4165">
          <w:rPr>
            <w:rStyle w:val="Hyperlink"/>
            <w:noProof/>
          </w:rPr>
          <w:t>2.2.4</w:t>
        </w:r>
        <w:r>
          <w:rPr>
            <w:rFonts w:asciiTheme="minorHAnsi" w:eastAsiaTheme="minorEastAsia" w:hAnsiTheme="minorHAnsi" w:cstheme="minorBidi"/>
            <w:noProof/>
            <w:sz w:val="22"/>
            <w:szCs w:val="22"/>
          </w:rPr>
          <w:tab/>
        </w:r>
        <w:r w:rsidRPr="001A4165">
          <w:rPr>
            <w:rStyle w:val="Hyperlink"/>
            <w:noProof/>
          </w:rPr>
          <w:t>Random attack</w:t>
        </w:r>
        <w:r>
          <w:rPr>
            <w:noProof/>
            <w:webHidden/>
          </w:rPr>
          <w:tab/>
        </w:r>
        <w:r>
          <w:rPr>
            <w:noProof/>
            <w:webHidden/>
          </w:rPr>
          <w:fldChar w:fldCharType="begin"/>
        </w:r>
        <w:r>
          <w:rPr>
            <w:noProof/>
            <w:webHidden/>
          </w:rPr>
          <w:instrText xml:space="preserve"> PAGEREF _Toc26822145 \h </w:instrText>
        </w:r>
        <w:r>
          <w:rPr>
            <w:noProof/>
            <w:webHidden/>
          </w:rPr>
        </w:r>
        <w:r>
          <w:rPr>
            <w:noProof/>
            <w:webHidden/>
          </w:rPr>
          <w:fldChar w:fldCharType="separate"/>
        </w:r>
        <w:r>
          <w:rPr>
            <w:noProof/>
            <w:webHidden/>
          </w:rPr>
          <w:t>35</w:t>
        </w:r>
        <w:r>
          <w:rPr>
            <w:noProof/>
            <w:webHidden/>
          </w:rPr>
          <w:fldChar w:fldCharType="end"/>
        </w:r>
      </w:hyperlink>
    </w:p>
    <w:p w14:paraId="6AB682F6" w14:textId="17718A07" w:rsidR="009D1F54" w:rsidRDefault="009D1F54">
      <w:pPr>
        <w:pStyle w:val="TOC3"/>
        <w:rPr>
          <w:rFonts w:asciiTheme="minorHAnsi" w:eastAsiaTheme="minorEastAsia" w:hAnsiTheme="minorHAnsi" w:cstheme="minorBidi"/>
          <w:noProof/>
          <w:sz w:val="22"/>
          <w:szCs w:val="22"/>
        </w:rPr>
      </w:pPr>
      <w:hyperlink w:anchor="_Toc26822146" w:history="1">
        <w:r w:rsidRPr="001A4165">
          <w:rPr>
            <w:rStyle w:val="Hyperlink"/>
            <w:noProof/>
          </w:rPr>
          <w:t>2.2.5</w:t>
        </w:r>
        <w:r>
          <w:rPr>
            <w:rFonts w:asciiTheme="minorHAnsi" w:eastAsiaTheme="minorEastAsia" w:hAnsiTheme="minorHAnsi" w:cstheme="minorBidi"/>
            <w:noProof/>
            <w:sz w:val="22"/>
            <w:szCs w:val="22"/>
          </w:rPr>
          <w:tab/>
        </w:r>
        <w:r w:rsidRPr="001A4165">
          <w:rPr>
            <w:rStyle w:val="Hyperlink"/>
            <w:noProof/>
          </w:rPr>
          <w:t>Average attack</w:t>
        </w:r>
        <w:r>
          <w:rPr>
            <w:noProof/>
            <w:webHidden/>
          </w:rPr>
          <w:tab/>
        </w:r>
        <w:r>
          <w:rPr>
            <w:noProof/>
            <w:webHidden/>
          </w:rPr>
          <w:fldChar w:fldCharType="begin"/>
        </w:r>
        <w:r>
          <w:rPr>
            <w:noProof/>
            <w:webHidden/>
          </w:rPr>
          <w:instrText xml:space="preserve"> PAGEREF _Toc26822146 \h </w:instrText>
        </w:r>
        <w:r>
          <w:rPr>
            <w:noProof/>
            <w:webHidden/>
          </w:rPr>
        </w:r>
        <w:r>
          <w:rPr>
            <w:noProof/>
            <w:webHidden/>
          </w:rPr>
          <w:fldChar w:fldCharType="separate"/>
        </w:r>
        <w:r>
          <w:rPr>
            <w:noProof/>
            <w:webHidden/>
          </w:rPr>
          <w:t>35</w:t>
        </w:r>
        <w:r>
          <w:rPr>
            <w:noProof/>
            <w:webHidden/>
          </w:rPr>
          <w:fldChar w:fldCharType="end"/>
        </w:r>
      </w:hyperlink>
    </w:p>
    <w:p w14:paraId="76CAF7F2" w14:textId="4D92E3F3" w:rsidR="009D1F54" w:rsidRDefault="009D1F54">
      <w:pPr>
        <w:pStyle w:val="TOC3"/>
        <w:rPr>
          <w:rFonts w:asciiTheme="minorHAnsi" w:eastAsiaTheme="minorEastAsia" w:hAnsiTheme="minorHAnsi" w:cstheme="minorBidi"/>
          <w:noProof/>
          <w:sz w:val="22"/>
          <w:szCs w:val="22"/>
        </w:rPr>
      </w:pPr>
      <w:hyperlink w:anchor="_Toc26822147" w:history="1">
        <w:r w:rsidRPr="001A4165">
          <w:rPr>
            <w:rStyle w:val="Hyperlink"/>
            <w:noProof/>
          </w:rPr>
          <w:t>2.2.6</w:t>
        </w:r>
        <w:r>
          <w:rPr>
            <w:rFonts w:asciiTheme="minorHAnsi" w:eastAsiaTheme="minorEastAsia" w:hAnsiTheme="minorHAnsi" w:cstheme="minorBidi"/>
            <w:noProof/>
            <w:sz w:val="22"/>
            <w:szCs w:val="22"/>
          </w:rPr>
          <w:tab/>
        </w:r>
        <w:r w:rsidRPr="001A4165">
          <w:rPr>
            <w:rStyle w:val="Hyperlink"/>
            <w:noProof/>
          </w:rPr>
          <w:t>Segment attack</w:t>
        </w:r>
        <w:r>
          <w:rPr>
            <w:noProof/>
            <w:webHidden/>
          </w:rPr>
          <w:tab/>
        </w:r>
        <w:r>
          <w:rPr>
            <w:noProof/>
            <w:webHidden/>
          </w:rPr>
          <w:fldChar w:fldCharType="begin"/>
        </w:r>
        <w:r>
          <w:rPr>
            <w:noProof/>
            <w:webHidden/>
          </w:rPr>
          <w:instrText xml:space="preserve"> PAGEREF _Toc26822147 \h </w:instrText>
        </w:r>
        <w:r>
          <w:rPr>
            <w:noProof/>
            <w:webHidden/>
          </w:rPr>
        </w:r>
        <w:r>
          <w:rPr>
            <w:noProof/>
            <w:webHidden/>
          </w:rPr>
          <w:fldChar w:fldCharType="separate"/>
        </w:r>
        <w:r>
          <w:rPr>
            <w:noProof/>
            <w:webHidden/>
          </w:rPr>
          <w:t>36</w:t>
        </w:r>
        <w:r>
          <w:rPr>
            <w:noProof/>
            <w:webHidden/>
          </w:rPr>
          <w:fldChar w:fldCharType="end"/>
        </w:r>
      </w:hyperlink>
    </w:p>
    <w:p w14:paraId="63970449" w14:textId="2AE7DDA7" w:rsidR="009D1F54" w:rsidRDefault="009D1F54">
      <w:pPr>
        <w:pStyle w:val="TOC3"/>
        <w:rPr>
          <w:rFonts w:asciiTheme="minorHAnsi" w:eastAsiaTheme="minorEastAsia" w:hAnsiTheme="minorHAnsi" w:cstheme="minorBidi"/>
          <w:noProof/>
          <w:sz w:val="22"/>
          <w:szCs w:val="22"/>
        </w:rPr>
      </w:pPr>
      <w:hyperlink w:anchor="_Toc26822148" w:history="1">
        <w:r w:rsidRPr="001A4165">
          <w:rPr>
            <w:rStyle w:val="Hyperlink"/>
            <w:noProof/>
          </w:rPr>
          <w:t>2.2.7</w:t>
        </w:r>
        <w:r>
          <w:rPr>
            <w:rFonts w:asciiTheme="minorHAnsi" w:eastAsiaTheme="minorEastAsia" w:hAnsiTheme="minorHAnsi" w:cstheme="minorBidi"/>
            <w:noProof/>
            <w:sz w:val="22"/>
            <w:szCs w:val="22"/>
          </w:rPr>
          <w:tab/>
        </w:r>
        <w:r w:rsidRPr="001A4165">
          <w:rPr>
            <w:rStyle w:val="Hyperlink"/>
            <w:noProof/>
          </w:rPr>
          <w:t>Bandwagon attack (Popular attack)</w:t>
        </w:r>
        <w:r>
          <w:rPr>
            <w:noProof/>
            <w:webHidden/>
          </w:rPr>
          <w:tab/>
        </w:r>
        <w:r>
          <w:rPr>
            <w:noProof/>
            <w:webHidden/>
          </w:rPr>
          <w:fldChar w:fldCharType="begin"/>
        </w:r>
        <w:r>
          <w:rPr>
            <w:noProof/>
            <w:webHidden/>
          </w:rPr>
          <w:instrText xml:space="preserve"> PAGEREF _Toc26822148 \h </w:instrText>
        </w:r>
        <w:r>
          <w:rPr>
            <w:noProof/>
            <w:webHidden/>
          </w:rPr>
        </w:r>
        <w:r>
          <w:rPr>
            <w:noProof/>
            <w:webHidden/>
          </w:rPr>
          <w:fldChar w:fldCharType="separate"/>
        </w:r>
        <w:r>
          <w:rPr>
            <w:noProof/>
            <w:webHidden/>
          </w:rPr>
          <w:t>38</w:t>
        </w:r>
        <w:r>
          <w:rPr>
            <w:noProof/>
            <w:webHidden/>
          </w:rPr>
          <w:fldChar w:fldCharType="end"/>
        </w:r>
      </w:hyperlink>
    </w:p>
    <w:p w14:paraId="338C4AA6" w14:textId="01B02230" w:rsidR="009D1F54" w:rsidRDefault="009D1F54">
      <w:pPr>
        <w:pStyle w:val="TOC3"/>
        <w:rPr>
          <w:rFonts w:asciiTheme="minorHAnsi" w:eastAsiaTheme="minorEastAsia" w:hAnsiTheme="minorHAnsi" w:cstheme="minorBidi"/>
          <w:noProof/>
          <w:sz w:val="22"/>
          <w:szCs w:val="22"/>
        </w:rPr>
      </w:pPr>
      <w:hyperlink w:anchor="_Toc26822149" w:history="1">
        <w:r w:rsidRPr="001A4165">
          <w:rPr>
            <w:rStyle w:val="Hyperlink"/>
            <w:noProof/>
          </w:rPr>
          <w:t>2.2.8</w:t>
        </w:r>
        <w:r>
          <w:rPr>
            <w:rFonts w:asciiTheme="minorHAnsi" w:eastAsiaTheme="minorEastAsia" w:hAnsiTheme="minorHAnsi" w:cstheme="minorBidi"/>
            <w:noProof/>
            <w:sz w:val="22"/>
            <w:szCs w:val="22"/>
          </w:rPr>
          <w:tab/>
        </w:r>
        <w:r w:rsidRPr="001A4165">
          <w:rPr>
            <w:rStyle w:val="Hyperlink"/>
            <w:noProof/>
          </w:rPr>
          <w:t>Reverse-Bandwagon attack</w:t>
        </w:r>
        <w:r>
          <w:rPr>
            <w:noProof/>
            <w:webHidden/>
          </w:rPr>
          <w:tab/>
        </w:r>
        <w:r>
          <w:rPr>
            <w:noProof/>
            <w:webHidden/>
          </w:rPr>
          <w:fldChar w:fldCharType="begin"/>
        </w:r>
        <w:r>
          <w:rPr>
            <w:noProof/>
            <w:webHidden/>
          </w:rPr>
          <w:instrText xml:space="preserve"> PAGEREF _Toc26822149 \h </w:instrText>
        </w:r>
        <w:r>
          <w:rPr>
            <w:noProof/>
            <w:webHidden/>
          </w:rPr>
        </w:r>
        <w:r>
          <w:rPr>
            <w:noProof/>
            <w:webHidden/>
          </w:rPr>
          <w:fldChar w:fldCharType="separate"/>
        </w:r>
        <w:r>
          <w:rPr>
            <w:noProof/>
            <w:webHidden/>
          </w:rPr>
          <w:t>39</w:t>
        </w:r>
        <w:r>
          <w:rPr>
            <w:noProof/>
            <w:webHidden/>
          </w:rPr>
          <w:fldChar w:fldCharType="end"/>
        </w:r>
      </w:hyperlink>
    </w:p>
    <w:p w14:paraId="28188BE3" w14:textId="723184A3" w:rsidR="009D1F54" w:rsidRDefault="009D1F54">
      <w:pPr>
        <w:pStyle w:val="TOC3"/>
        <w:rPr>
          <w:rFonts w:asciiTheme="minorHAnsi" w:eastAsiaTheme="minorEastAsia" w:hAnsiTheme="minorHAnsi" w:cstheme="minorBidi"/>
          <w:noProof/>
          <w:sz w:val="22"/>
          <w:szCs w:val="22"/>
        </w:rPr>
      </w:pPr>
      <w:hyperlink w:anchor="_Toc26822150" w:history="1">
        <w:r w:rsidRPr="001A4165">
          <w:rPr>
            <w:rStyle w:val="Hyperlink"/>
            <w:noProof/>
          </w:rPr>
          <w:t>2.2.9</w:t>
        </w:r>
        <w:r>
          <w:rPr>
            <w:rFonts w:asciiTheme="minorHAnsi" w:eastAsiaTheme="minorEastAsia" w:hAnsiTheme="minorHAnsi" w:cstheme="minorBidi"/>
            <w:noProof/>
            <w:sz w:val="22"/>
            <w:szCs w:val="22"/>
          </w:rPr>
          <w:tab/>
        </w:r>
        <w:r w:rsidRPr="001A4165">
          <w:rPr>
            <w:rStyle w:val="Hyperlink"/>
            <w:noProof/>
          </w:rPr>
          <w:t>Love/Hate attack</w:t>
        </w:r>
        <w:r>
          <w:rPr>
            <w:noProof/>
            <w:webHidden/>
          </w:rPr>
          <w:tab/>
        </w:r>
        <w:r>
          <w:rPr>
            <w:noProof/>
            <w:webHidden/>
          </w:rPr>
          <w:fldChar w:fldCharType="begin"/>
        </w:r>
        <w:r>
          <w:rPr>
            <w:noProof/>
            <w:webHidden/>
          </w:rPr>
          <w:instrText xml:space="preserve"> PAGEREF _Toc26822150 \h </w:instrText>
        </w:r>
        <w:r>
          <w:rPr>
            <w:noProof/>
            <w:webHidden/>
          </w:rPr>
        </w:r>
        <w:r>
          <w:rPr>
            <w:noProof/>
            <w:webHidden/>
          </w:rPr>
          <w:fldChar w:fldCharType="separate"/>
        </w:r>
        <w:r>
          <w:rPr>
            <w:noProof/>
            <w:webHidden/>
          </w:rPr>
          <w:t>39</w:t>
        </w:r>
        <w:r>
          <w:rPr>
            <w:noProof/>
            <w:webHidden/>
          </w:rPr>
          <w:fldChar w:fldCharType="end"/>
        </w:r>
      </w:hyperlink>
    </w:p>
    <w:p w14:paraId="50BB452D" w14:textId="027D53B6" w:rsidR="009D1F54" w:rsidRDefault="009D1F54">
      <w:pPr>
        <w:pStyle w:val="TOC3"/>
        <w:tabs>
          <w:tab w:val="left" w:pos="2310"/>
        </w:tabs>
        <w:rPr>
          <w:rFonts w:asciiTheme="minorHAnsi" w:eastAsiaTheme="minorEastAsia" w:hAnsiTheme="minorHAnsi" w:cstheme="minorBidi"/>
          <w:noProof/>
          <w:sz w:val="22"/>
          <w:szCs w:val="22"/>
        </w:rPr>
      </w:pPr>
      <w:hyperlink w:anchor="_Toc26822151" w:history="1">
        <w:r w:rsidRPr="001A4165">
          <w:rPr>
            <w:rStyle w:val="Hyperlink"/>
            <w:noProof/>
          </w:rPr>
          <w:t>2.2.10</w:t>
        </w:r>
        <w:r>
          <w:rPr>
            <w:rFonts w:asciiTheme="minorHAnsi" w:eastAsiaTheme="minorEastAsia" w:hAnsiTheme="minorHAnsi" w:cstheme="minorBidi"/>
            <w:noProof/>
            <w:sz w:val="22"/>
            <w:szCs w:val="22"/>
          </w:rPr>
          <w:tab/>
        </w:r>
        <w:r w:rsidRPr="001A4165">
          <w:rPr>
            <w:rStyle w:val="Hyperlink"/>
            <w:noProof/>
          </w:rPr>
          <w:t>User shifting</w:t>
        </w:r>
        <w:r>
          <w:rPr>
            <w:noProof/>
            <w:webHidden/>
          </w:rPr>
          <w:tab/>
        </w:r>
        <w:r>
          <w:rPr>
            <w:noProof/>
            <w:webHidden/>
          </w:rPr>
          <w:fldChar w:fldCharType="begin"/>
        </w:r>
        <w:r>
          <w:rPr>
            <w:noProof/>
            <w:webHidden/>
          </w:rPr>
          <w:instrText xml:space="preserve"> PAGEREF _Toc26822151 \h </w:instrText>
        </w:r>
        <w:r>
          <w:rPr>
            <w:noProof/>
            <w:webHidden/>
          </w:rPr>
        </w:r>
        <w:r>
          <w:rPr>
            <w:noProof/>
            <w:webHidden/>
          </w:rPr>
          <w:fldChar w:fldCharType="separate"/>
        </w:r>
        <w:r>
          <w:rPr>
            <w:noProof/>
            <w:webHidden/>
          </w:rPr>
          <w:t>40</w:t>
        </w:r>
        <w:r>
          <w:rPr>
            <w:noProof/>
            <w:webHidden/>
          </w:rPr>
          <w:fldChar w:fldCharType="end"/>
        </w:r>
      </w:hyperlink>
    </w:p>
    <w:p w14:paraId="3B59B4A7" w14:textId="2A8EEE93" w:rsidR="009D1F54" w:rsidRDefault="009D1F54">
      <w:pPr>
        <w:pStyle w:val="TOC3"/>
        <w:tabs>
          <w:tab w:val="left" w:pos="2310"/>
        </w:tabs>
        <w:rPr>
          <w:rFonts w:asciiTheme="minorHAnsi" w:eastAsiaTheme="minorEastAsia" w:hAnsiTheme="minorHAnsi" w:cstheme="minorBidi"/>
          <w:noProof/>
          <w:sz w:val="22"/>
          <w:szCs w:val="22"/>
        </w:rPr>
      </w:pPr>
      <w:hyperlink w:anchor="_Toc26822152" w:history="1">
        <w:r w:rsidRPr="001A4165">
          <w:rPr>
            <w:rStyle w:val="Hyperlink"/>
            <w:noProof/>
          </w:rPr>
          <w:t>2.2.11</w:t>
        </w:r>
        <w:r>
          <w:rPr>
            <w:rFonts w:asciiTheme="minorHAnsi" w:eastAsiaTheme="minorEastAsia" w:hAnsiTheme="minorHAnsi" w:cstheme="minorBidi"/>
            <w:noProof/>
            <w:sz w:val="22"/>
            <w:szCs w:val="22"/>
          </w:rPr>
          <w:tab/>
        </w:r>
        <w:r w:rsidRPr="001A4165">
          <w:rPr>
            <w:rStyle w:val="Hyperlink"/>
            <w:noProof/>
          </w:rPr>
          <w:t>Mixed attack</w:t>
        </w:r>
        <w:r>
          <w:rPr>
            <w:noProof/>
            <w:webHidden/>
          </w:rPr>
          <w:tab/>
        </w:r>
        <w:r>
          <w:rPr>
            <w:noProof/>
            <w:webHidden/>
          </w:rPr>
          <w:fldChar w:fldCharType="begin"/>
        </w:r>
        <w:r>
          <w:rPr>
            <w:noProof/>
            <w:webHidden/>
          </w:rPr>
          <w:instrText xml:space="preserve"> PAGEREF _Toc26822152 \h </w:instrText>
        </w:r>
        <w:r>
          <w:rPr>
            <w:noProof/>
            <w:webHidden/>
          </w:rPr>
        </w:r>
        <w:r>
          <w:rPr>
            <w:noProof/>
            <w:webHidden/>
          </w:rPr>
          <w:fldChar w:fldCharType="separate"/>
        </w:r>
        <w:r>
          <w:rPr>
            <w:noProof/>
            <w:webHidden/>
          </w:rPr>
          <w:t>40</w:t>
        </w:r>
        <w:r>
          <w:rPr>
            <w:noProof/>
            <w:webHidden/>
          </w:rPr>
          <w:fldChar w:fldCharType="end"/>
        </w:r>
      </w:hyperlink>
    </w:p>
    <w:p w14:paraId="7B743452" w14:textId="089550B3" w:rsidR="009D1F54" w:rsidRDefault="009D1F54">
      <w:pPr>
        <w:pStyle w:val="TOC3"/>
        <w:tabs>
          <w:tab w:val="left" w:pos="2310"/>
        </w:tabs>
        <w:rPr>
          <w:rFonts w:asciiTheme="minorHAnsi" w:eastAsiaTheme="minorEastAsia" w:hAnsiTheme="minorHAnsi" w:cstheme="minorBidi"/>
          <w:noProof/>
          <w:sz w:val="22"/>
          <w:szCs w:val="22"/>
        </w:rPr>
      </w:pPr>
      <w:hyperlink w:anchor="_Toc26822153" w:history="1">
        <w:r w:rsidRPr="001A4165">
          <w:rPr>
            <w:rStyle w:val="Hyperlink"/>
            <w:noProof/>
          </w:rPr>
          <w:t>2.2.12</w:t>
        </w:r>
        <w:r>
          <w:rPr>
            <w:rFonts w:asciiTheme="minorHAnsi" w:eastAsiaTheme="minorEastAsia" w:hAnsiTheme="minorHAnsi" w:cstheme="minorBidi"/>
            <w:noProof/>
            <w:sz w:val="22"/>
            <w:szCs w:val="22"/>
          </w:rPr>
          <w:tab/>
        </w:r>
        <w:r w:rsidRPr="001A4165">
          <w:rPr>
            <w:rStyle w:val="Hyperlink"/>
            <w:noProof/>
          </w:rPr>
          <w:t>Noise injection</w:t>
        </w:r>
        <w:r>
          <w:rPr>
            <w:noProof/>
            <w:webHidden/>
          </w:rPr>
          <w:tab/>
        </w:r>
        <w:r>
          <w:rPr>
            <w:noProof/>
            <w:webHidden/>
          </w:rPr>
          <w:fldChar w:fldCharType="begin"/>
        </w:r>
        <w:r>
          <w:rPr>
            <w:noProof/>
            <w:webHidden/>
          </w:rPr>
          <w:instrText xml:space="preserve"> PAGEREF _Toc26822153 \h </w:instrText>
        </w:r>
        <w:r>
          <w:rPr>
            <w:noProof/>
            <w:webHidden/>
          </w:rPr>
        </w:r>
        <w:r>
          <w:rPr>
            <w:noProof/>
            <w:webHidden/>
          </w:rPr>
          <w:fldChar w:fldCharType="separate"/>
        </w:r>
        <w:r>
          <w:rPr>
            <w:noProof/>
            <w:webHidden/>
          </w:rPr>
          <w:t>40</w:t>
        </w:r>
        <w:r>
          <w:rPr>
            <w:noProof/>
            <w:webHidden/>
          </w:rPr>
          <w:fldChar w:fldCharType="end"/>
        </w:r>
      </w:hyperlink>
    </w:p>
    <w:p w14:paraId="34081CD5" w14:textId="561559A0" w:rsidR="009D1F54" w:rsidRDefault="009D1F54">
      <w:pPr>
        <w:pStyle w:val="TOC3"/>
        <w:tabs>
          <w:tab w:val="left" w:pos="2310"/>
        </w:tabs>
        <w:rPr>
          <w:rFonts w:asciiTheme="minorHAnsi" w:eastAsiaTheme="minorEastAsia" w:hAnsiTheme="minorHAnsi" w:cstheme="minorBidi"/>
          <w:noProof/>
          <w:sz w:val="22"/>
          <w:szCs w:val="22"/>
        </w:rPr>
      </w:pPr>
      <w:hyperlink w:anchor="_Toc26822154" w:history="1">
        <w:r w:rsidRPr="001A4165">
          <w:rPr>
            <w:rStyle w:val="Hyperlink"/>
            <w:noProof/>
          </w:rPr>
          <w:t>2.2.13</w:t>
        </w:r>
        <w:r>
          <w:rPr>
            <w:rFonts w:asciiTheme="minorHAnsi" w:eastAsiaTheme="minorEastAsia" w:hAnsiTheme="minorHAnsi" w:cstheme="minorBidi"/>
            <w:noProof/>
            <w:sz w:val="22"/>
            <w:szCs w:val="22"/>
          </w:rPr>
          <w:tab/>
        </w:r>
        <w:r w:rsidRPr="001A4165">
          <w:rPr>
            <w:rStyle w:val="Hyperlink"/>
            <w:noProof/>
          </w:rPr>
          <w:t>Average over Popular attack (AoP)</w:t>
        </w:r>
        <w:r>
          <w:rPr>
            <w:noProof/>
            <w:webHidden/>
          </w:rPr>
          <w:tab/>
        </w:r>
        <w:r>
          <w:rPr>
            <w:noProof/>
            <w:webHidden/>
          </w:rPr>
          <w:fldChar w:fldCharType="begin"/>
        </w:r>
        <w:r>
          <w:rPr>
            <w:noProof/>
            <w:webHidden/>
          </w:rPr>
          <w:instrText xml:space="preserve"> PAGEREF _Toc26822154 \h </w:instrText>
        </w:r>
        <w:r>
          <w:rPr>
            <w:noProof/>
            <w:webHidden/>
          </w:rPr>
        </w:r>
        <w:r>
          <w:rPr>
            <w:noProof/>
            <w:webHidden/>
          </w:rPr>
          <w:fldChar w:fldCharType="separate"/>
        </w:r>
        <w:r>
          <w:rPr>
            <w:noProof/>
            <w:webHidden/>
          </w:rPr>
          <w:t>40</w:t>
        </w:r>
        <w:r>
          <w:rPr>
            <w:noProof/>
            <w:webHidden/>
          </w:rPr>
          <w:fldChar w:fldCharType="end"/>
        </w:r>
      </w:hyperlink>
    </w:p>
    <w:p w14:paraId="3646F8B6" w14:textId="5B93F43C" w:rsidR="009D1F54" w:rsidRDefault="009D1F54">
      <w:pPr>
        <w:pStyle w:val="TOC2"/>
        <w:rPr>
          <w:rFonts w:asciiTheme="minorHAnsi" w:eastAsiaTheme="minorEastAsia" w:hAnsiTheme="minorHAnsi" w:cstheme="minorBidi"/>
          <w:noProof/>
          <w:sz w:val="22"/>
          <w:szCs w:val="22"/>
        </w:rPr>
      </w:pPr>
      <w:hyperlink w:anchor="_Toc26822155" w:history="1">
        <w:r w:rsidRPr="001A4165">
          <w:rPr>
            <w:rStyle w:val="Hyperlink"/>
            <w:noProof/>
          </w:rPr>
          <w:t>2.3</w:t>
        </w:r>
        <w:r>
          <w:rPr>
            <w:rFonts w:asciiTheme="minorHAnsi" w:eastAsiaTheme="minorEastAsia" w:hAnsiTheme="minorHAnsi" w:cstheme="minorBidi"/>
            <w:noProof/>
            <w:sz w:val="22"/>
            <w:szCs w:val="22"/>
          </w:rPr>
          <w:tab/>
        </w:r>
        <w:r w:rsidRPr="001A4165">
          <w:rPr>
            <w:rStyle w:val="Hyperlink"/>
            <w:noProof/>
          </w:rPr>
          <w:t>Tổng kết chương</w:t>
        </w:r>
        <w:r>
          <w:rPr>
            <w:noProof/>
            <w:webHidden/>
          </w:rPr>
          <w:tab/>
        </w:r>
        <w:r>
          <w:rPr>
            <w:noProof/>
            <w:webHidden/>
          </w:rPr>
          <w:fldChar w:fldCharType="begin"/>
        </w:r>
        <w:r>
          <w:rPr>
            <w:noProof/>
            <w:webHidden/>
          </w:rPr>
          <w:instrText xml:space="preserve"> PAGEREF _Toc26822155 \h </w:instrText>
        </w:r>
        <w:r>
          <w:rPr>
            <w:noProof/>
            <w:webHidden/>
          </w:rPr>
        </w:r>
        <w:r>
          <w:rPr>
            <w:noProof/>
            <w:webHidden/>
          </w:rPr>
          <w:fldChar w:fldCharType="separate"/>
        </w:r>
        <w:r>
          <w:rPr>
            <w:noProof/>
            <w:webHidden/>
          </w:rPr>
          <w:t>40</w:t>
        </w:r>
        <w:r>
          <w:rPr>
            <w:noProof/>
            <w:webHidden/>
          </w:rPr>
          <w:fldChar w:fldCharType="end"/>
        </w:r>
      </w:hyperlink>
    </w:p>
    <w:p w14:paraId="5BC03615" w14:textId="720B52F6"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56" w:history="1">
        <w:r w:rsidRPr="001A4165">
          <w:rPr>
            <w:rStyle w:val="Hyperlink"/>
            <w:noProof/>
          </w:rPr>
          <w:t>CHƯƠNG 3: GIẢI QUYẾT BÀI TOÁN</w:t>
        </w:r>
        <w:r>
          <w:rPr>
            <w:noProof/>
            <w:webHidden/>
          </w:rPr>
          <w:tab/>
        </w:r>
        <w:r>
          <w:rPr>
            <w:noProof/>
            <w:webHidden/>
          </w:rPr>
          <w:fldChar w:fldCharType="begin"/>
        </w:r>
        <w:r>
          <w:rPr>
            <w:noProof/>
            <w:webHidden/>
          </w:rPr>
          <w:instrText xml:space="preserve"> PAGEREF _Toc26822156 \h </w:instrText>
        </w:r>
        <w:r>
          <w:rPr>
            <w:noProof/>
            <w:webHidden/>
          </w:rPr>
        </w:r>
        <w:r>
          <w:rPr>
            <w:noProof/>
            <w:webHidden/>
          </w:rPr>
          <w:fldChar w:fldCharType="separate"/>
        </w:r>
        <w:r>
          <w:rPr>
            <w:noProof/>
            <w:webHidden/>
          </w:rPr>
          <w:t>42</w:t>
        </w:r>
        <w:r>
          <w:rPr>
            <w:noProof/>
            <w:webHidden/>
          </w:rPr>
          <w:fldChar w:fldCharType="end"/>
        </w:r>
      </w:hyperlink>
    </w:p>
    <w:p w14:paraId="77E7A6E8" w14:textId="5C5A8548" w:rsidR="009D1F54" w:rsidRDefault="009D1F54">
      <w:pPr>
        <w:pStyle w:val="TOC2"/>
        <w:rPr>
          <w:rFonts w:asciiTheme="minorHAnsi" w:eastAsiaTheme="minorEastAsia" w:hAnsiTheme="minorHAnsi" w:cstheme="minorBidi"/>
          <w:noProof/>
          <w:sz w:val="22"/>
          <w:szCs w:val="22"/>
        </w:rPr>
      </w:pPr>
      <w:hyperlink w:anchor="_Toc26822157" w:history="1">
        <w:r w:rsidRPr="001A4165">
          <w:rPr>
            <w:rStyle w:val="Hyperlink"/>
            <w:noProof/>
          </w:rPr>
          <w:t>3.1 Các kỹ thuật nhận dạng</w:t>
        </w:r>
        <w:r>
          <w:rPr>
            <w:noProof/>
            <w:webHidden/>
          </w:rPr>
          <w:tab/>
        </w:r>
        <w:r>
          <w:rPr>
            <w:noProof/>
            <w:webHidden/>
          </w:rPr>
          <w:fldChar w:fldCharType="begin"/>
        </w:r>
        <w:r>
          <w:rPr>
            <w:noProof/>
            <w:webHidden/>
          </w:rPr>
          <w:instrText xml:space="preserve"> PAGEREF _Toc26822157 \h </w:instrText>
        </w:r>
        <w:r>
          <w:rPr>
            <w:noProof/>
            <w:webHidden/>
          </w:rPr>
        </w:r>
        <w:r>
          <w:rPr>
            <w:noProof/>
            <w:webHidden/>
          </w:rPr>
          <w:fldChar w:fldCharType="separate"/>
        </w:r>
        <w:r>
          <w:rPr>
            <w:noProof/>
            <w:webHidden/>
          </w:rPr>
          <w:t>42</w:t>
        </w:r>
        <w:r>
          <w:rPr>
            <w:noProof/>
            <w:webHidden/>
          </w:rPr>
          <w:fldChar w:fldCharType="end"/>
        </w:r>
      </w:hyperlink>
    </w:p>
    <w:p w14:paraId="0CFB05F9" w14:textId="15DB8FA5" w:rsidR="009D1F54" w:rsidRDefault="009D1F54">
      <w:pPr>
        <w:pStyle w:val="TOC2"/>
        <w:rPr>
          <w:rFonts w:asciiTheme="minorHAnsi" w:eastAsiaTheme="minorEastAsia" w:hAnsiTheme="minorHAnsi" w:cstheme="minorBidi"/>
          <w:noProof/>
          <w:sz w:val="22"/>
          <w:szCs w:val="22"/>
        </w:rPr>
      </w:pPr>
      <w:hyperlink w:anchor="_Toc26822158" w:history="1">
        <w:r w:rsidRPr="001A4165">
          <w:rPr>
            <w:rStyle w:val="Hyperlink"/>
            <w:noProof/>
          </w:rPr>
          <w:t>3.2 Các giải thuật phân loại profile</w:t>
        </w:r>
        <w:r>
          <w:rPr>
            <w:noProof/>
            <w:webHidden/>
          </w:rPr>
          <w:tab/>
        </w:r>
        <w:r>
          <w:rPr>
            <w:noProof/>
            <w:webHidden/>
          </w:rPr>
          <w:fldChar w:fldCharType="begin"/>
        </w:r>
        <w:r>
          <w:rPr>
            <w:noProof/>
            <w:webHidden/>
          </w:rPr>
          <w:instrText xml:space="preserve"> PAGEREF _Toc26822158 \h </w:instrText>
        </w:r>
        <w:r>
          <w:rPr>
            <w:noProof/>
            <w:webHidden/>
          </w:rPr>
        </w:r>
        <w:r>
          <w:rPr>
            <w:noProof/>
            <w:webHidden/>
          </w:rPr>
          <w:fldChar w:fldCharType="separate"/>
        </w:r>
        <w:r>
          <w:rPr>
            <w:noProof/>
            <w:webHidden/>
          </w:rPr>
          <w:t>42</w:t>
        </w:r>
        <w:r>
          <w:rPr>
            <w:noProof/>
            <w:webHidden/>
          </w:rPr>
          <w:fldChar w:fldCharType="end"/>
        </w:r>
      </w:hyperlink>
    </w:p>
    <w:p w14:paraId="1520E652" w14:textId="0C8ACB11" w:rsidR="009D1F54" w:rsidRDefault="009D1F54">
      <w:pPr>
        <w:pStyle w:val="TOC3"/>
        <w:rPr>
          <w:rFonts w:asciiTheme="minorHAnsi" w:eastAsiaTheme="minorEastAsia" w:hAnsiTheme="minorHAnsi" w:cstheme="minorBidi"/>
          <w:noProof/>
          <w:sz w:val="22"/>
          <w:szCs w:val="22"/>
        </w:rPr>
      </w:pPr>
      <w:hyperlink w:anchor="_Toc26822159" w:history="1">
        <w:r w:rsidRPr="001A4165">
          <w:rPr>
            <w:rStyle w:val="Hyperlink"/>
            <w:noProof/>
          </w:rPr>
          <w:t>3.2.1 Rating Deviation from Mean Agreement (RDMA)</w:t>
        </w:r>
        <w:r>
          <w:rPr>
            <w:noProof/>
            <w:webHidden/>
          </w:rPr>
          <w:tab/>
        </w:r>
        <w:r>
          <w:rPr>
            <w:noProof/>
            <w:webHidden/>
          </w:rPr>
          <w:fldChar w:fldCharType="begin"/>
        </w:r>
        <w:r>
          <w:rPr>
            <w:noProof/>
            <w:webHidden/>
          </w:rPr>
          <w:instrText xml:space="preserve"> PAGEREF _Toc26822159 \h </w:instrText>
        </w:r>
        <w:r>
          <w:rPr>
            <w:noProof/>
            <w:webHidden/>
          </w:rPr>
        </w:r>
        <w:r>
          <w:rPr>
            <w:noProof/>
            <w:webHidden/>
          </w:rPr>
          <w:fldChar w:fldCharType="separate"/>
        </w:r>
        <w:r>
          <w:rPr>
            <w:noProof/>
            <w:webHidden/>
          </w:rPr>
          <w:t>42</w:t>
        </w:r>
        <w:r>
          <w:rPr>
            <w:noProof/>
            <w:webHidden/>
          </w:rPr>
          <w:fldChar w:fldCharType="end"/>
        </w:r>
      </w:hyperlink>
    </w:p>
    <w:p w14:paraId="2A30887E" w14:textId="22E3FD1F" w:rsidR="009D1F54" w:rsidRDefault="009D1F54">
      <w:pPr>
        <w:pStyle w:val="TOC3"/>
        <w:rPr>
          <w:rFonts w:asciiTheme="minorHAnsi" w:eastAsiaTheme="minorEastAsia" w:hAnsiTheme="minorHAnsi" w:cstheme="minorBidi"/>
          <w:noProof/>
          <w:sz w:val="22"/>
          <w:szCs w:val="22"/>
        </w:rPr>
      </w:pPr>
      <w:hyperlink w:anchor="_Toc26822160" w:history="1">
        <w:r w:rsidRPr="001A4165">
          <w:rPr>
            <w:rStyle w:val="Hyperlink"/>
            <w:noProof/>
          </w:rPr>
          <w:t>3.2.2 Weighted Deviation from Mean Agreement (WDMA)</w:t>
        </w:r>
        <w:r>
          <w:rPr>
            <w:noProof/>
            <w:webHidden/>
          </w:rPr>
          <w:tab/>
        </w:r>
        <w:r>
          <w:rPr>
            <w:noProof/>
            <w:webHidden/>
          </w:rPr>
          <w:fldChar w:fldCharType="begin"/>
        </w:r>
        <w:r>
          <w:rPr>
            <w:noProof/>
            <w:webHidden/>
          </w:rPr>
          <w:instrText xml:space="preserve"> PAGEREF _Toc26822160 \h </w:instrText>
        </w:r>
        <w:r>
          <w:rPr>
            <w:noProof/>
            <w:webHidden/>
          </w:rPr>
        </w:r>
        <w:r>
          <w:rPr>
            <w:noProof/>
            <w:webHidden/>
          </w:rPr>
          <w:fldChar w:fldCharType="separate"/>
        </w:r>
        <w:r>
          <w:rPr>
            <w:noProof/>
            <w:webHidden/>
          </w:rPr>
          <w:t>43</w:t>
        </w:r>
        <w:r>
          <w:rPr>
            <w:noProof/>
            <w:webHidden/>
          </w:rPr>
          <w:fldChar w:fldCharType="end"/>
        </w:r>
      </w:hyperlink>
    </w:p>
    <w:p w14:paraId="22F1262A" w14:textId="1CC45709" w:rsidR="009D1F54" w:rsidRDefault="009D1F54">
      <w:pPr>
        <w:pStyle w:val="TOC3"/>
        <w:rPr>
          <w:rFonts w:asciiTheme="minorHAnsi" w:eastAsiaTheme="minorEastAsia" w:hAnsiTheme="minorHAnsi" w:cstheme="minorBidi"/>
          <w:noProof/>
          <w:sz w:val="22"/>
          <w:szCs w:val="22"/>
        </w:rPr>
      </w:pPr>
      <w:hyperlink w:anchor="_Toc26822161" w:history="1">
        <w:r w:rsidRPr="001A4165">
          <w:rPr>
            <w:rStyle w:val="Hyperlink"/>
            <w:noProof/>
          </w:rPr>
          <w:t>3.2.3 Degree of Similarity with Top Neighbors (DegSim)</w:t>
        </w:r>
        <w:r>
          <w:rPr>
            <w:noProof/>
            <w:webHidden/>
          </w:rPr>
          <w:tab/>
        </w:r>
        <w:r>
          <w:rPr>
            <w:noProof/>
            <w:webHidden/>
          </w:rPr>
          <w:fldChar w:fldCharType="begin"/>
        </w:r>
        <w:r>
          <w:rPr>
            <w:noProof/>
            <w:webHidden/>
          </w:rPr>
          <w:instrText xml:space="preserve"> PAGEREF _Toc26822161 \h </w:instrText>
        </w:r>
        <w:r>
          <w:rPr>
            <w:noProof/>
            <w:webHidden/>
          </w:rPr>
        </w:r>
        <w:r>
          <w:rPr>
            <w:noProof/>
            <w:webHidden/>
          </w:rPr>
          <w:fldChar w:fldCharType="separate"/>
        </w:r>
        <w:r>
          <w:rPr>
            <w:noProof/>
            <w:webHidden/>
          </w:rPr>
          <w:t>43</w:t>
        </w:r>
        <w:r>
          <w:rPr>
            <w:noProof/>
            <w:webHidden/>
          </w:rPr>
          <w:fldChar w:fldCharType="end"/>
        </w:r>
      </w:hyperlink>
    </w:p>
    <w:p w14:paraId="1851CB50" w14:textId="4B0B8C93" w:rsidR="009D1F54" w:rsidRDefault="009D1F54">
      <w:pPr>
        <w:pStyle w:val="TOC3"/>
        <w:rPr>
          <w:rFonts w:asciiTheme="minorHAnsi" w:eastAsiaTheme="minorEastAsia" w:hAnsiTheme="minorHAnsi" w:cstheme="minorBidi"/>
          <w:noProof/>
          <w:sz w:val="22"/>
          <w:szCs w:val="22"/>
        </w:rPr>
      </w:pPr>
      <w:hyperlink w:anchor="_Toc26822162" w:history="1">
        <w:r w:rsidRPr="001A4165">
          <w:rPr>
            <w:rStyle w:val="Hyperlink"/>
            <w:noProof/>
          </w:rPr>
          <w:t>3.2.4 Length variance</w:t>
        </w:r>
        <w:r>
          <w:rPr>
            <w:noProof/>
            <w:webHidden/>
          </w:rPr>
          <w:tab/>
        </w:r>
        <w:r>
          <w:rPr>
            <w:noProof/>
            <w:webHidden/>
          </w:rPr>
          <w:fldChar w:fldCharType="begin"/>
        </w:r>
        <w:r>
          <w:rPr>
            <w:noProof/>
            <w:webHidden/>
          </w:rPr>
          <w:instrText xml:space="preserve"> PAGEREF _Toc26822162 \h </w:instrText>
        </w:r>
        <w:r>
          <w:rPr>
            <w:noProof/>
            <w:webHidden/>
          </w:rPr>
        </w:r>
        <w:r>
          <w:rPr>
            <w:noProof/>
            <w:webHidden/>
          </w:rPr>
          <w:fldChar w:fldCharType="separate"/>
        </w:r>
        <w:r>
          <w:rPr>
            <w:noProof/>
            <w:webHidden/>
          </w:rPr>
          <w:t>43</w:t>
        </w:r>
        <w:r>
          <w:rPr>
            <w:noProof/>
            <w:webHidden/>
          </w:rPr>
          <w:fldChar w:fldCharType="end"/>
        </w:r>
      </w:hyperlink>
    </w:p>
    <w:p w14:paraId="14F17C6E" w14:textId="2916F229" w:rsidR="009D1F54" w:rsidRDefault="009D1F54">
      <w:pPr>
        <w:pStyle w:val="TOC3"/>
        <w:rPr>
          <w:rFonts w:asciiTheme="minorHAnsi" w:eastAsiaTheme="minorEastAsia" w:hAnsiTheme="minorHAnsi" w:cstheme="minorBidi"/>
          <w:noProof/>
          <w:sz w:val="22"/>
          <w:szCs w:val="22"/>
        </w:rPr>
      </w:pPr>
      <w:hyperlink w:anchor="_Toc26822163" w:history="1">
        <w:r w:rsidRPr="001A4165">
          <w:rPr>
            <w:rStyle w:val="Hyperlink"/>
            <w:noProof/>
          </w:rPr>
          <w:t>3.2.5 Mean variance</w:t>
        </w:r>
        <w:r>
          <w:rPr>
            <w:noProof/>
            <w:webHidden/>
          </w:rPr>
          <w:tab/>
        </w:r>
        <w:r>
          <w:rPr>
            <w:noProof/>
            <w:webHidden/>
          </w:rPr>
          <w:fldChar w:fldCharType="begin"/>
        </w:r>
        <w:r>
          <w:rPr>
            <w:noProof/>
            <w:webHidden/>
          </w:rPr>
          <w:instrText xml:space="preserve"> PAGEREF _Toc26822163 \h </w:instrText>
        </w:r>
        <w:r>
          <w:rPr>
            <w:noProof/>
            <w:webHidden/>
          </w:rPr>
        </w:r>
        <w:r>
          <w:rPr>
            <w:noProof/>
            <w:webHidden/>
          </w:rPr>
          <w:fldChar w:fldCharType="separate"/>
        </w:r>
        <w:r>
          <w:rPr>
            <w:noProof/>
            <w:webHidden/>
          </w:rPr>
          <w:t>43</w:t>
        </w:r>
        <w:r>
          <w:rPr>
            <w:noProof/>
            <w:webHidden/>
          </w:rPr>
          <w:fldChar w:fldCharType="end"/>
        </w:r>
      </w:hyperlink>
    </w:p>
    <w:p w14:paraId="0F3F3C90" w14:textId="02EC7499" w:rsidR="009D1F54" w:rsidRDefault="009D1F54">
      <w:pPr>
        <w:pStyle w:val="TOC3"/>
        <w:rPr>
          <w:rFonts w:asciiTheme="minorHAnsi" w:eastAsiaTheme="minorEastAsia" w:hAnsiTheme="minorHAnsi" w:cstheme="minorBidi"/>
          <w:noProof/>
          <w:sz w:val="22"/>
          <w:szCs w:val="22"/>
        </w:rPr>
      </w:pPr>
      <w:hyperlink w:anchor="_Toc26822164" w:history="1">
        <w:r w:rsidRPr="001A4165">
          <w:rPr>
            <w:rStyle w:val="Hyperlink"/>
            <w:noProof/>
          </w:rPr>
          <w:t>3.2.6 Filler Mean Target Difference (FMTD)</w:t>
        </w:r>
        <w:r>
          <w:rPr>
            <w:noProof/>
            <w:webHidden/>
          </w:rPr>
          <w:tab/>
        </w:r>
        <w:r>
          <w:rPr>
            <w:noProof/>
            <w:webHidden/>
          </w:rPr>
          <w:fldChar w:fldCharType="begin"/>
        </w:r>
        <w:r>
          <w:rPr>
            <w:noProof/>
            <w:webHidden/>
          </w:rPr>
          <w:instrText xml:space="preserve"> PAGEREF _Toc26822164 \h </w:instrText>
        </w:r>
        <w:r>
          <w:rPr>
            <w:noProof/>
            <w:webHidden/>
          </w:rPr>
        </w:r>
        <w:r>
          <w:rPr>
            <w:noProof/>
            <w:webHidden/>
          </w:rPr>
          <w:fldChar w:fldCharType="separate"/>
        </w:r>
        <w:r>
          <w:rPr>
            <w:noProof/>
            <w:webHidden/>
          </w:rPr>
          <w:t>44</w:t>
        </w:r>
        <w:r>
          <w:rPr>
            <w:noProof/>
            <w:webHidden/>
          </w:rPr>
          <w:fldChar w:fldCharType="end"/>
        </w:r>
      </w:hyperlink>
    </w:p>
    <w:p w14:paraId="0803276C" w14:textId="298EB285" w:rsidR="009D1F54" w:rsidRDefault="009D1F54">
      <w:pPr>
        <w:pStyle w:val="TOC3"/>
        <w:rPr>
          <w:rFonts w:asciiTheme="minorHAnsi" w:eastAsiaTheme="minorEastAsia" w:hAnsiTheme="minorHAnsi" w:cstheme="minorBidi"/>
          <w:noProof/>
          <w:sz w:val="22"/>
          <w:szCs w:val="22"/>
        </w:rPr>
      </w:pPr>
      <w:hyperlink w:anchor="_Toc26822165" w:history="1">
        <w:r w:rsidRPr="001A4165">
          <w:rPr>
            <w:rStyle w:val="Hyperlink"/>
            <w:noProof/>
          </w:rPr>
          <w:t>3.2.7 Target Model Focus (TMF)</w:t>
        </w:r>
        <w:r>
          <w:rPr>
            <w:noProof/>
            <w:webHidden/>
          </w:rPr>
          <w:tab/>
        </w:r>
        <w:r>
          <w:rPr>
            <w:noProof/>
            <w:webHidden/>
          </w:rPr>
          <w:fldChar w:fldCharType="begin"/>
        </w:r>
        <w:r>
          <w:rPr>
            <w:noProof/>
            <w:webHidden/>
          </w:rPr>
          <w:instrText xml:space="preserve"> PAGEREF _Toc26822165 \h </w:instrText>
        </w:r>
        <w:r>
          <w:rPr>
            <w:noProof/>
            <w:webHidden/>
          </w:rPr>
        </w:r>
        <w:r>
          <w:rPr>
            <w:noProof/>
            <w:webHidden/>
          </w:rPr>
          <w:fldChar w:fldCharType="separate"/>
        </w:r>
        <w:r>
          <w:rPr>
            <w:noProof/>
            <w:webHidden/>
          </w:rPr>
          <w:t>44</w:t>
        </w:r>
        <w:r>
          <w:rPr>
            <w:noProof/>
            <w:webHidden/>
          </w:rPr>
          <w:fldChar w:fldCharType="end"/>
        </w:r>
      </w:hyperlink>
    </w:p>
    <w:p w14:paraId="7C0C1C2B" w14:textId="25652374" w:rsidR="009D1F54" w:rsidRDefault="009D1F54">
      <w:pPr>
        <w:pStyle w:val="TOC2"/>
        <w:rPr>
          <w:rFonts w:asciiTheme="minorHAnsi" w:eastAsiaTheme="minorEastAsia" w:hAnsiTheme="minorHAnsi" w:cstheme="minorBidi"/>
          <w:noProof/>
          <w:sz w:val="22"/>
          <w:szCs w:val="22"/>
        </w:rPr>
      </w:pPr>
      <w:hyperlink w:anchor="_Toc26822166" w:history="1">
        <w:r w:rsidRPr="001A4165">
          <w:rPr>
            <w:rStyle w:val="Hyperlink"/>
            <w:noProof/>
          </w:rPr>
          <w:t>3.3 Tổng kết chương</w:t>
        </w:r>
        <w:r>
          <w:rPr>
            <w:noProof/>
            <w:webHidden/>
          </w:rPr>
          <w:tab/>
        </w:r>
        <w:r>
          <w:rPr>
            <w:noProof/>
            <w:webHidden/>
          </w:rPr>
          <w:fldChar w:fldCharType="begin"/>
        </w:r>
        <w:r>
          <w:rPr>
            <w:noProof/>
            <w:webHidden/>
          </w:rPr>
          <w:instrText xml:space="preserve"> PAGEREF _Toc26822166 \h </w:instrText>
        </w:r>
        <w:r>
          <w:rPr>
            <w:noProof/>
            <w:webHidden/>
          </w:rPr>
        </w:r>
        <w:r>
          <w:rPr>
            <w:noProof/>
            <w:webHidden/>
          </w:rPr>
          <w:fldChar w:fldCharType="separate"/>
        </w:r>
        <w:r>
          <w:rPr>
            <w:noProof/>
            <w:webHidden/>
          </w:rPr>
          <w:t>45</w:t>
        </w:r>
        <w:r>
          <w:rPr>
            <w:noProof/>
            <w:webHidden/>
          </w:rPr>
          <w:fldChar w:fldCharType="end"/>
        </w:r>
      </w:hyperlink>
    </w:p>
    <w:p w14:paraId="77A197D3" w14:textId="74700A99"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67" w:history="1">
        <w:r w:rsidRPr="001A4165">
          <w:rPr>
            <w:rStyle w:val="Hyperlink"/>
            <w:noProof/>
          </w:rPr>
          <w:t>CHƯƠNG 4: THỰC NGHIỆM</w:t>
        </w:r>
        <w:r>
          <w:rPr>
            <w:noProof/>
            <w:webHidden/>
          </w:rPr>
          <w:tab/>
        </w:r>
        <w:r>
          <w:rPr>
            <w:noProof/>
            <w:webHidden/>
          </w:rPr>
          <w:fldChar w:fldCharType="begin"/>
        </w:r>
        <w:r>
          <w:rPr>
            <w:noProof/>
            <w:webHidden/>
          </w:rPr>
          <w:instrText xml:space="preserve"> PAGEREF _Toc26822167 \h </w:instrText>
        </w:r>
        <w:r>
          <w:rPr>
            <w:noProof/>
            <w:webHidden/>
          </w:rPr>
        </w:r>
        <w:r>
          <w:rPr>
            <w:noProof/>
            <w:webHidden/>
          </w:rPr>
          <w:fldChar w:fldCharType="separate"/>
        </w:r>
        <w:r>
          <w:rPr>
            <w:noProof/>
            <w:webHidden/>
          </w:rPr>
          <w:t>46</w:t>
        </w:r>
        <w:r>
          <w:rPr>
            <w:noProof/>
            <w:webHidden/>
          </w:rPr>
          <w:fldChar w:fldCharType="end"/>
        </w:r>
      </w:hyperlink>
    </w:p>
    <w:p w14:paraId="0D4A83C0" w14:textId="681B6A99" w:rsidR="009D1F54" w:rsidRDefault="009D1F54">
      <w:pPr>
        <w:pStyle w:val="TOC2"/>
        <w:rPr>
          <w:rFonts w:asciiTheme="minorHAnsi" w:eastAsiaTheme="minorEastAsia" w:hAnsiTheme="minorHAnsi" w:cstheme="minorBidi"/>
          <w:noProof/>
          <w:sz w:val="22"/>
          <w:szCs w:val="22"/>
        </w:rPr>
      </w:pPr>
      <w:hyperlink w:anchor="_Toc26822168" w:history="1">
        <w:r w:rsidRPr="001A4165">
          <w:rPr>
            <w:rStyle w:val="Hyperlink"/>
            <w:noProof/>
          </w:rPr>
          <w:t>4.1 Dữ liệu đầu vào</w:t>
        </w:r>
        <w:r>
          <w:rPr>
            <w:noProof/>
            <w:webHidden/>
          </w:rPr>
          <w:tab/>
        </w:r>
        <w:r>
          <w:rPr>
            <w:noProof/>
            <w:webHidden/>
          </w:rPr>
          <w:fldChar w:fldCharType="begin"/>
        </w:r>
        <w:r>
          <w:rPr>
            <w:noProof/>
            <w:webHidden/>
          </w:rPr>
          <w:instrText xml:space="preserve"> PAGEREF _Toc26822168 \h </w:instrText>
        </w:r>
        <w:r>
          <w:rPr>
            <w:noProof/>
            <w:webHidden/>
          </w:rPr>
        </w:r>
        <w:r>
          <w:rPr>
            <w:noProof/>
            <w:webHidden/>
          </w:rPr>
          <w:fldChar w:fldCharType="separate"/>
        </w:r>
        <w:r>
          <w:rPr>
            <w:noProof/>
            <w:webHidden/>
          </w:rPr>
          <w:t>46</w:t>
        </w:r>
        <w:r>
          <w:rPr>
            <w:noProof/>
            <w:webHidden/>
          </w:rPr>
          <w:fldChar w:fldCharType="end"/>
        </w:r>
      </w:hyperlink>
    </w:p>
    <w:p w14:paraId="7EAD073B" w14:textId="531F5C1C" w:rsidR="009D1F54" w:rsidRDefault="009D1F54">
      <w:pPr>
        <w:pStyle w:val="TOC2"/>
        <w:rPr>
          <w:rFonts w:asciiTheme="minorHAnsi" w:eastAsiaTheme="minorEastAsia" w:hAnsiTheme="minorHAnsi" w:cstheme="minorBidi"/>
          <w:noProof/>
          <w:sz w:val="22"/>
          <w:szCs w:val="22"/>
        </w:rPr>
      </w:pPr>
      <w:hyperlink w:anchor="_Toc26822169" w:history="1">
        <w:r w:rsidRPr="001A4165">
          <w:rPr>
            <w:rStyle w:val="Hyperlink"/>
            <w:noProof/>
          </w:rPr>
          <w:t>4.2 Phương thức sử dụng</w:t>
        </w:r>
        <w:r>
          <w:rPr>
            <w:noProof/>
            <w:webHidden/>
          </w:rPr>
          <w:tab/>
        </w:r>
        <w:r>
          <w:rPr>
            <w:noProof/>
            <w:webHidden/>
          </w:rPr>
          <w:fldChar w:fldCharType="begin"/>
        </w:r>
        <w:r>
          <w:rPr>
            <w:noProof/>
            <w:webHidden/>
          </w:rPr>
          <w:instrText xml:space="preserve"> PAGEREF _Toc26822169 \h </w:instrText>
        </w:r>
        <w:r>
          <w:rPr>
            <w:noProof/>
            <w:webHidden/>
          </w:rPr>
        </w:r>
        <w:r>
          <w:rPr>
            <w:noProof/>
            <w:webHidden/>
          </w:rPr>
          <w:fldChar w:fldCharType="separate"/>
        </w:r>
        <w:r>
          <w:rPr>
            <w:noProof/>
            <w:webHidden/>
          </w:rPr>
          <w:t>46</w:t>
        </w:r>
        <w:r>
          <w:rPr>
            <w:noProof/>
            <w:webHidden/>
          </w:rPr>
          <w:fldChar w:fldCharType="end"/>
        </w:r>
      </w:hyperlink>
    </w:p>
    <w:p w14:paraId="4EFB6243" w14:textId="7FA99705" w:rsidR="009D1F54" w:rsidRDefault="009D1F54">
      <w:pPr>
        <w:pStyle w:val="TOC2"/>
        <w:rPr>
          <w:rFonts w:asciiTheme="minorHAnsi" w:eastAsiaTheme="minorEastAsia" w:hAnsiTheme="minorHAnsi" w:cstheme="minorBidi"/>
          <w:noProof/>
          <w:sz w:val="22"/>
          <w:szCs w:val="22"/>
        </w:rPr>
      </w:pPr>
      <w:hyperlink w:anchor="_Toc26822170" w:history="1">
        <w:r w:rsidRPr="001A4165">
          <w:rPr>
            <w:rStyle w:val="Hyperlink"/>
            <w:noProof/>
          </w:rPr>
          <w:t>4.3 Kết quả và đánh giá</w:t>
        </w:r>
        <w:r>
          <w:rPr>
            <w:noProof/>
            <w:webHidden/>
          </w:rPr>
          <w:tab/>
        </w:r>
        <w:r>
          <w:rPr>
            <w:noProof/>
            <w:webHidden/>
          </w:rPr>
          <w:fldChar w:fldCharType="begin"/>
        </w:r>
        <w:r>
          <w:rPr>
            <w:noProof/>
            <w:webHidden/>
          </w:rPr>
          <w:instrText xml:space="preserve"> PAGEREF _Toc26822170 \h </w:instrText>
        </w:r>
        <w:r>
          <w:rPr>
            <w:noProof/>
            <w:webHidden/>
          </w:rPr>
        </w:r>
        <w:r>
          <w:rPr>
            <w:noProof/>
            <w:webHidden/>
          </w:rPr>
          <w:fldChar w:fldCharType="separate"/>
        </w:r>
        <w:r>
          <w:rPr>
            <w:noProof/>
            <w:webHidden/>
          </w:rPr>
          <w:t>47</w:t>
        </w:r>
        <w:r>
          <w:rPr>
            <w:noProof/>
            <w:webHidden/>
          </w:rPr>
          <w:fldChar w:fldCharType="end"/>
        </w:r>
      </w:hyperlink>
    </w:p>
    <w:p w14:paraId="1CF579B0" w14:textId="18034DF8" w:rsidR="009D1F54" w:rsidRDefault="009D1F54">
      <w:pPr>
        <w:pStyle w:val="TOC2"/>
        <w:rPr>
          <w:rFonts w:asciiTheme="minorHAnsi" w:eastAsiaTheme="minorEastAsia" w:hAnsiTheme="minorHAnsi" w:cstheme="minorBidi"/>
          <w:noProof/>
          <w:sz w:val="22"/>
          <w:szCs w:val="22"/>
        </w:rPr>
      </w:pPr>
      <w:hyperlink w:anchor="_Toc26822171" w:history="1">
        <w:r w:rsidRPr="001A4165">
          <w:rPr>
            <w:rStyle w:val="Hyperlink"/>
            <w:noProof/>
          </w:rPr>
          <w:t>4.4 Tổng kết</w:t>
        </w:r>
        <w:r>
          <w:rPr>
            <w:noProof/>
            <w:webHidden/>
          </w:rPr>
          <w:tab/>
        </w:r>
        <w:r>
          <w:rPr>
            <w:noProof/>
            <w:webHidden/>
          </w:rPr>
          <w:fldChar w:fldCharType="begin"/>
        </w:r>
        <w:r>
          <w:rPr>
            <w:noProof/>
            <w:webHidden/>
          </w:rPr>
          <w:instrText xml:space="preserve"> PAGEREF _Toc26822171 \h </w:instrText>
        </w:r>
        <w:r>
          <w:rPr>
            <w:noProof/>
            <w:webHidden/>
          </w:rPr>
        </w:r>
        <w:r>
          <w:rPr>
            <w:noProof/>
            <w:webHidden/>
          </w:rPr>
          <w:fldChar w:fldCharType="separate"/>
        </w:r>
        <w:r>
          <w:rPr>
            <w:noProof/>
            <w:webHidden/>
          </w:rPr>
          <w:t>50</w:t>
        </w:r>
        <w:r>
          <w:rPr>
            <w:noProof/>
            <w:webHidden/>
          </w:rPr>
          <w:fldChar w:fldCharType="end"/>
        </w:r>
      </w:hyperlink>
    </w:p>
    <w:p w14:paraId="104A0425" w14:textId="04CA29F1"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72" w:history="1">
        <w:r w:rsidRPr="001A4165">
          <w:rPr>
            <w:rStyle w:val="Hyperlink"/>
            <w:noProof/>
          </w:rPr>
          <w:t>TÀI LIỆU THAM KHẢO</w:t>
        </w:r>
        <w:r>
          <w:rPr>
            <w:noProof/>
            <w:webHidden/>
          </w:rPr>
          <w:tab/>
        </w:r>
        <w:r>
          <w:rPr>
            <w:noProof/>
            <w:webHidden/>
          </w:rPr>
          <w:fldChar w:fldCharType="begin"/>
        </w:r>
        <w:r>
          <w:rPr>
            <w:noProof/>
            <w:webHidden/>
          </w:rPr>
          <w:instrText xml:space="preserve"> PAGEREF _Toc26822172 \h </w:instrText>
        </w:r>
        <w:r>
          <w:rPr>
            <w:noProof/>
            <w:webHidden/>
          </w:rPr>
        </w:r>
        <w:r>
          <w:rPr>
            <w:noProof/>
            <w:webHidden/>
          </w:rPr>
          <w:fldChar w:fldCharType="separate"/>
        </w:r>
        <w:r>
          <w:rPr>
            <w:noProof/>
            <w:webHidden/>
          </w:rPr>
          <w:t>51</w:t>
        </w:r>
        <w:r>
          <w:rPr>
            <w:noProof/>
            <w:webHidden/>
          </w:rPr>
          <w:fldChar w:fldCharType="end"/>
        </w:r>
      </w:hyperlink>
    </w:p>
    <w:p w14:paraId="0977AF7A" w14:textId="028DC38E" w:rsidR="007E6AB9" w:rsidRDefault="00E917DB">
      <w:pPr>
        <w:spacing w:after="200" w:line="276" w:lineRule="auto"/>
        <w:rPr>
          <w:sz w:val="26"/>
          <w:szCs w:val="26"/>
        </w:rPr>
      </w:pPr>
      <w:r>
        <w:rPr>
          <w:sz w:val="26"/>
          <w:szCs w:val="26"/>
        </w:rPr>
        <w:lastRenderedPageBreak/>
        <w:fldChar w:fldCharType="end"/>
      </w:r>
      <w:r w:rsidR="007E6AB9">
        <w:rPr>
          <w:sz w:val="26"/>
          <w:szCs w:val="26"/>
        </w:rPr>
        <w:br w:type="page"/>
      </w:r>
    </w:p>
    <w:p w14:paraId="4F938953" w14:textId="77777777" w:rsidR="007E6AB9" w:rsidRPr="007E6AB9" w:rsidRDefault="007B1A23" w:rsidP="00DC2276">
      <w:pPr>
        <w:pStyle w:val="Chng"/>
        <w:jc w:val="center"/>
      </w:pPr>
      <w:bookmarkStart w:id="2" w:name="_Toc26822121"/>
      <w:r>
        <w:lastRenderedPageBreak/>
        <w:t>DANH MỤC CÁC BẢNG BIỂU, HÌNH VẼ, ĐỒ THỊ</w:t>
      </w:r>
      <w:bookmarkEnd w:id="2"/>
    </w:p>
    <w:p w14:paraId="6A082338" w14:textId="2E9ADAD7" w:rsidR="00DC1A61" w:rsidRDefault="00791EED" w:rsidP="00DC2276">
      <w:pPr>
        <w:rPr>
          <w:b/>
          <w:sz w:val="28"/>
        </w:rPr>
      </w:pPr>
      <w:r w:rsidRPr="00791EED">
        <w:rPr>
          <w:b/>
          <w:sz w:val="28"/>
        </w:rPr>
        <w:t>DANH MỤC HÌNH</w:t>
      </w:r>
    </w:p>
    <w:bookmarkStart w:id="3" w:name="_GoBack"/>
    <w:bookmarkEnd w:id="3"/>
    <w:p w14:paraId="2731E36C" w14:textId="04C08940" w:rsidR="009D1F54" w:rsidRDefault="009D1F54">
      <w:pPr>
        <w:pStyle w:val="TOC1"/>
        <w:tabs>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26822173" w:history="1">
        <w:r w:rsidRPr="001A4B04">
          <w:rPr>
            <w:rStyle w:val="Hyperlink"/>
            <w:b/>
            <w:noProof/>
          </w:rPr>
          <w:t>Bảng 1: Ví dụ về ultility matrix</w:t>
        </w:r>
        <w:r>
          <w:rPr>
            <w:noProof/>
            <w:webHidden/>
          </w:rPr>
          <w:tab/>
        </w:r>
        <w:r>
          <w:rPr>
            <w:noProof/>
            <w:webHidden/>
          </w:rPr>
          <w:fldChar w:fldCharType="begin"/>
        </w:r>
        <w:r>
          <w:rPr>
            <w:noProof/>
            <w:webHidden/>
          </w:rPr>
          <w:instrText xml:space="preserve"> PAGEREF _Toc26822173 \h </w:instrText>
        </w:r>
        <w:r>
          <w:rPr>
            <w:noProof/>
            <w:webHidden/>
          </w:rPr>
        </w:r>
        <w:r>
          <w:rPr>
            <w:noProof/>
            <w:webHidden/>
          </w:rPr>
          <w:fldChar w:fldCharType="separate"/>
        </w:r>
        <w:r>
          <w:rPr>
            <w:noProof/>
            <w:webHidden/>
          </w:rPr>
          <w:t>9</w:t>
        </w:r>
        <w:r>
          <w:rPr>
            <w:noProof/>
            <w:webHidden/>
          </w:rPr>
          <w:fldChar w:fldCharType="end"/>
        </w:r>
      </w:hyperlink>
    </w:p>
    <w:p w14:paraId="3FEE5C8F" w14:textId="35BE2332"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74" w:history="1">
        <w:r w:rsidRPr="001A4B04">
          <w:rPr>
            <w:rStyle w:val="Hyperlink"/>
            <w:b/>
            <w:noProof/>
          </w:rPr>
          <w:t>Bảng 2: Ví dụ về item profile</w:t>
        </w:r>
        <w:r>
          <w:rPr>
            <w:noProof/>
            <w:webHidden/>
          </w:rPr>
          <w:tab/>
        </w:r>
        <w:r>
          <w:rPr>
            <w:noProof/>
            <w:webHidden/>
          </w:rPr>
          <w:fldChar w:fldCharType="begin"/>
        </w:r>
        <w:r>
          <w:rPr>
            <w:noProof/>
            <w:webHidden/>
          </w:rPr>
          <w:instrText xml:space="preserve"> PAGEREF _Toc26822174 \h </w:instrText>
        </w:r>
        <w:r>
          <w:rPr>
            <w:noProof/>
            <w:webHidden/>
          </w:rPr>
        </w:r>
        <w:r>
          <w:rPr>
            <w:noProof/>
            <w:webHidden/>
          </w:rPr>
          <w:fldChar w:fldCharType="separate"/>
        </w:r>
        <w:r>
          <w:rPr>
            <w:noProof/>
            <w:webHidden/>
          </w:rPr>
          <w:t>10</w:t>
        </w:r>
        <w:r>
          <w:rPr>
            <w:noProof/>
            <w:webHidden/>
          </w:rPr>
          <w:fldChar w:fldCharType="end"/>
        </w:r>
      </w:hyperlink>
    </w:p>
    <w:p w14:paraId="3661A7E0" w14:textId="6CA75E5D"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75" w:history="1">
        <w:r w:rsidRPr="001A4B04">
          <w:rPr>
            <w:rStyle w:val="Hyperlink"/>
            <w:noProof/>
          </w:rPr>
          <w:t>Hình 1.1 Code đọc file dữ liệu user bằng Python</w:t>
        </w:r>
        <w:r>
          <w:rPr>
            <w:noProof/>
            <w:webHidden/>
          </w:rPr>
          <w:tab/>
        </w:r>
        <w:r>
          <w:rPr>
            <w:noProof/>
            <w:webHidden/>
          </w:rPr>
          <w:fldChar w:fldCharType="begin"/>
        </w:r>
        <w:r>
          <w:rPr>
            <w:noProof/>
            <w:webHidden/>
          </w:rPr>
          <w:instrText xml:space="preserve"> PAGEREF _Toc26822175 \h </w:instrText>
        </w:r>
        <w:r>
          <w:rPr>
            <w:noProof/>
            <w:webHidden/>
          </w:rPr>
        </w:r>
        <w:r>
          <w:rPr>
            <w:noProof/>
            <w:webHidden/>
          </w:rPr>
          <w:fldChar w:fldCharType="separate"/>
        </w:r>
        <w:r>
          <w:rPr>
            <w:noProof/>
            <w:webHidden/>
          </w:rPr>
          <w:t>11</w:t>
        </w:r>
        <w:r>
          <w:rPr>
            <w:noProof/>
            <w:webHidden/>
          </w:rPr>
          <w:fldChar w:fldCharType="end"/>
        </w:r>
      </w:hyperlink>
    </w:p>
    <w:p w14:paraId="5B72129E" w14:textId="6E89EC42"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76" w:history="1">
        <w:r w:rsidRPr="001A4B04">
          <w:rPr>
            <w:rStyle w:val="Hyperlink"/>
            <w:noProof/>
          </w:rPr>
          <w:t>Hình 1.2 Đọc file rating và phân tập dữ liệu thành tập train, test</w:t>
        </w:r>
        <w:r>
          <w:rPr>
            <w:noProof/>
            <w:webHidden/>
          </w:rPr>
          <w:tab/>
        </w:r>
        <w:r>
          <w:rPr>
            <w:noProof/>
            <w:webHidden/>
          </w:rPr>
          <w:fldChar w:fldCharType="begin"/>
        </w:r>
        <w:r>
          <w:rPr>
            <w:noProof/>
            <w:webHidden/>
          </w:rPr>
          <w:instrText xml:space="preserve"> PAGEREF _Toc26822176 \h </w:instrText>
        </w:r>
        <w:r>
          <w:rPr>
            <w:noProof/>
            <w:webHidden/>
          </w:rPr>
        </w:r>
        <w:r>
          <w:rPr>
            <w:noProof/>
            <w:webHidden/>
          </w:rPr>
          <w:fldChar w:fldCharType="separate"/>
        </w:r>
        <w:r>
          <w:rPr>
            <w:noProof/>
            <w:webHidden/>
          </w:rPr>
          <w:t>12</w:t>
        </w:r>
        <w:r>
          <w:rPr>
            <w:noProof/>
            <w:webHidden/>
          </w:rPr>
          <w:fldChar w:fldCharType="end"/>
        </w:r>
      </w:hyperlink>
    </w:p>
    <w:p w14:paraId="424113DC" w14:textId="0D31887D"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77" w:history="1">
        <w:r w:rsidRPr="001A4B04">
          <w:rPr>
            <w:rStyle w:val="Hyperlink"/>
            <w:noProof/>
          </w:rPr>
          <w:t>Hình 1.3 Xây dựng item profile</w:t>
        </w:r>
        <w:r>
          <w:rPr>
            <w:noProof/>
            <w:webHidden/>
          </w:rPr>
          <w:tab/>
        </w:r>
        <w:r>
          <w:rPr>
            <w:noProof/>
            <w:webHidden/>
          </w:rPr>
          <w:fldChar w:fldCharType="begin"/>
        </w:r>
        <w:r>
          <w:rPr>
            <w:noProof/>
            <w:webHidden/>
          </w:rPr>
          <w:instrText xml:space="preserve"> PAGEREF _Toc26822177 \h </w:instrText>
        </w:r>
        <w:r>
          <w:rPr>
            <w:noProof/>
            <w:webHidden/>
          </w:rPr>
        </w:r>
        <w:r>
          <w:rPr>
            <w:noProof/>
            <w:webHidden/>
          </w:rPr>
          <w:fldChar w:fldCharType="separate"/>
        </w:r>
        <w:r>
          <w:rPr>
            <w:noProof/>
            <w:webHidden/>
          </w:rPr>
          <w:t>12</w:t>
        </w:r>
        <w:r>
          <w:rPr>
            <w:noProof/>
            <w:webHidden/>
          </w:rPr>
          <w:fldChar w:fldCharType="end"/>
        </w:r>
      </w:hyperlink>
    </w:p>
    <w:p w14:paraId="55A3BE4E" w14:textId="7FD799DE"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78" w:history="1">
        <w:r w:rsidRPr="001A4B04">
          <w:rPr>
            <w:rStyle w:val="Hyperlink"/>
            <w:noProof/>
          </w:rPr>
          <w:t>Hình 1.4 Lấy thông tin thể loại phim của từng item</w:t>
        </w:r>
        <w:r>
          <w:rPr>
            <w:noProof/>
            <w:webHidden/>
          </w:rPr>
          <w:tab/>
        </w:r>
        <w:r>
          <w:rPr>
            <w:noProof/>
            <w:webHidden/>
          </w:rPr>
          <w:fldChar w:fldCharType="begin"/>
        </w:r>
        <w:r>
          <w:rPr>
            <w:noProof/>
            <w:webHidden/>
          </w:rPr>
          <w:instrText xml:space="preserve"> PAGEREF _Toc26822178 \h </w:instrText>
        </w:r>
        <w:r>
          <w:rPr>
            <w:noProof/>
            <w:webHidden/>
          </w:rPr>
        </w:r>
        <w:r>
          <w:rPr>
            <w:noProof/>
            <w:webHidden/>
          </w:rPr>
          <w:fldChar w:fldCharType="separate"/>
        </w:r>
        <w:r>
          <w:rPr>
            <w:noProof/>
            <w:webHidden/>
          </w:rPr>
          <w:t>12</w:t>
        </w:r>
        <w:r>
          <w:rPr>
            <w:noProof/>
            <w:webHidden/>
          </w:rPr>
          <w:fldChar w:fldCharType="end"/>
        </w:r>
      </w:hyperlink>
    </w:p>
    <w:p w14:paraId="05C898F2" w14:textId="282A0534"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79" w:history="1">
        <w:r w:rsidRPr="001A4B04">
          <w:rPr>
            <w:rStyle w:val="Hyperlink"/>
            <w:noProof/>
          </w:rPr>
          <w:t>Hình 1.5 Xây dụng bộ feature vector cho item</w:t>
        </w:r>
        <w:r>
          <w:rPr>
            <w:noProof/>
            <w:webHidden/>
          </w:rPr>
          <w:tab/>
        </w:r>
        <w:r>
          <w:rPr>
            <w:noProof/>
            <w:webHidden/>
          </w:rPr>
          <w:fldChar w:fldCharType="begin"/>
        </w:r>
        <w:r>
          <w:rPr>
            <w:noProof/>
            <w:webHidden/>
          </w:rPr>
          <w:instrText xml:space="preserve"> PAGEREF _Toc26822179 \h </w:instrText>
        </w:r>
        <w:r>
          <w:rPr>
            <w:noProof/>
            <w:webHidden/>
          </w:rPr>
        </w:r>
        <w:r>
          <w:rPr>
            <w:noProof/>
            <w:webHidden/>
          </w:rPr>
          <w:fldChar w:fldCharType="separate"/>
        </w:r>
        <w:r>
          <w:rPr>
            <w:noProof/>
            <w:webHidden/>
          </w:rPr>
          <w:t>12</w:t>
        </w:r>
        <w:r>
          <w:rPr>
            <w:noProof/>
            <w:webHidden/>
          </w:rPr>
          <w:fldChar w:fldCharType="end"/>
        </w:r>
      </w:hyperlink>
    </w:p>
    <w:p w14:paraId="7BA030E3" w14:textId="299AE11F"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0" w:history="1">
        <w:r w:rsidRPr="001A4B04">
          <w:rPr>
            <w:rStyle w:val="Hyperlink"/>
            <w:noProof/>
          </w:rPr>
          <w:t>Hình 1.6 Hàm lấy danh sách các item mà user đã đánh giá</w:t>
        </w:r>
        <w:r>
          <w:rPr>
            <w:noProof/>
            <w:webHidden/>
          </w:rPr>
          <w:tab/>
        </w:r>
        <w:r>
          <w:rPr>
            <w:noProof/>
            <w:webHidden/>
          </w:rPr>
          <w:fldChar w:fldCharType="begin"/>
        </w:r>
        <w:r>
          <w:rPr>
            <w:noProof/>
            <w:webHidden/>
          </w:rPr>
          <w:instrText xml:space="preserve"> PAGEREF _Toc26822180 \h </w:instrText>
        </w:r>
        <w:r>
          <w:rPr>
            <w:noProof/>
            <w:webHidden/>
          </w:rPr>
        </w:r>
        <w:r>
          <w:rPr>
            <w:noProof/>
            <w:webHidden/>
          </w:rPr>
          <w:fldChar w:fldCharType="separate"/>
        </w:r>
        <w:r>
          <w:rPr>
            <w:noProof/>
            <w:webHidden/>
          </w:rPr>
          <w:t>13</w:t>
        </w:r>
        <w:r>
          <w:rPr>
            <w:noProof/>
            <w:webHidden/>
          </w:rPr>
          <w:fldChar w:fldCharType="end"/>
        </w:r>
      </w:hyperlink>
    </w:p>
    <w:p w14:paraId="4B805E6A" w14:textId="20A81F0A"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1" w:history="1">
        <w:r w:rsidRPr="001A4B04">
          <w:rPr>
            <w:rStyle w:val="Hyperlink"/>
            <w:noProof/>
          </w:rPr>
          <w:t>Hình 1.7 Tính Ridge Regression cho từng user</w:t>
        </w:r>
        <w:r>
          <w:rPr>
            <w:noProof/>
            <w:webHidden/>
          </w:rPr>
          <w:tab/>
        </w:r>
        <w:r>
          <w:rPr>
            <w:noProof/>
            <w:webHidden/>
          </w:rPr>
          <w:fldChar w:fldCharType="begin"/>
        </w:r>
        <w:r>
          <w:rPr>
            <w:noProof/>
            <w:webHidden/>
          </w:rPr>
          <w:instrText xml:space="preserve"> PAGEREF _Toc26822181 \h </w:instrText>
        </w:r>
        <w:r>
          <w:rPr>
            <w:noProof/>
            <w:webHidden/>
          </w:rPr>
        </w:r>
        <w:r>
          <w:rPr>
            <w:noProof/>
            <w:webHidden/>
          </w:rPr>
          <w:fldChar w:fldCharType="separate"/>
        </w:r>
        <w:r>
          <w:rPr>
            <w:noProof/>
            <w:webHidden/>
          </w:rPr>
          <w:t>13</w:t>
        </w:r>
        <w:r>
          <w:rPr>
            <w:noProof/>
            <w:webHidden/>
          </w:rPr>
          <w:fldChar w:fldCharType="end"/>
        </w:r>
      </w:hyperlink>
    </w:p>
    <w:p w14:paraId="16B2DC5B" w14:textId="77591933"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2" w:history="1">
        <w:r w:rsidRPr="001A4B04">
          <w:rPr>
            <w:rStyle w:val="Hyperlink"/>
            <w:noProof/>
          </w:rPr>
          <w:t>Hình 1.8 Dự đoán các giá trị</w:t>
        </w:r>
        <w:r>
          <w:rPr>
            <w:noProof/>
            <w:webHidden/>
          </w:rPr>
          <w:tab/>
        </w:r>
        <w:r>
          <w:rPr>
            <w:noProof/>
            <w:webHidden/>
          </w:rPr>
          <w:fldChar w:fldCharType="begin"/>
        </w:r>
        <w:r>
          <w:rPr>
            <w:noProof/>
            <w:webHidden/>
          </w:rPr>
          <w:instrText xml:space="preserve"> PAGEREF _Toc26822182 \h </w:instrText>
        </w:r>
        <w:r>
          <w:rPr>
            <w:noProof/>
            <w:webHidden/>
          </w:rPr>
        </w:r>
        <w:r>
          <w:rPr>
            <w:noProof/>
            <w:webHidden/>
          </w:rPr>
          <w:fldChar w:fldCharType="separate"/>
        </w:r>
        <w:r>
          <w:rPr>
            <w:noProof/>
            <w:webHidden/>
          </w:rPr>
          <w:t>13</w:t>
        </w:r>
        <w:r>
          <w:rPr>
            <w:noProof/>
            <w:webHidden/>
          </w:rPr>
          <w:fldChar w:fldCharType="end"/>
        </w:r>
      </w:hyperlink>
    </w:p>
    <w:p w14:paraId="66BC4C59" w14:textId="5E172812"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3" w:history="1">
        <w:r w:rsidRPr="001A4B04">
          <w:rPr>
            <w:rStyle w:val="Hyperlink"/>
            <w:noProof/>
          </w:rPr>
          <w:t>Hình 1.9 Chạy chương trình hệ thống trên user có id = 5</w:t>
        </w:r>
        <w:r>
          <w:rPr>
            <w:noProof/>
            <w:webHidden/>
          </w:rPr>
          <w:tab/>
        </w:r>
        <w:r>
          <w:rPr>
            <w:noProof/>
            <w:webHidden/>
          </w:rPr>
          <w:fldChar w:fldCharType="begin"/>
        </w:r>
        <w:r>
          <w:rPr>
            <w:noProof/>
            <w:webHidden/>
          </w:rPr>
          <w:instrText xml:space="preserve"> PAGEREF _Toc26822183 \h </w:instrText>
        </w:r>
        <w:r>
          <w:rPr>
            <w:noProof/>
            <w:webHidden/>
          </w:rPr>
        </w:r>
        <w:r>
          <w:rPr>
            <w:noProof/>
            <w:webHidden/>
          </w:rPr>
          <w:fldChar w:fldCharType="separate"/>
        </w:r>
        <w:r>
          <w:rPr>
            <w:noProof/>
            <w:webHidden/>
          </w:rPr>
          <w:t>13</w:t>
        </w:r>
        <w:r>
          <w:rPr>
            <w:noProof/>
            <w:webHidden/>
          </w:rPr>
          <w:fldChar w:fldCharType="end"/>
        </w:r>
      </w:hyperlink>
    </w:p>
    <w:p w14:paraId="60C9E27F" w14:textId="00DE66D2"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4" w:history="1">
        <w:r w:rsidRPr="001A4B04">
          <w:rPr>
            <w:rStyle w:val="Hyperlink"/>
            <w:noProof/>
          </w:rPr>
          <w:t>Hình 1.10 Kết quả sau khi chạy thử chương trình</w:t>
        </w:r>
        <w:r>
          <w:rPr>
            <w:noProof/>
            <w:webHidden/>
          </w:rPr>
          <w:tab/>
        </w:r>
        <w:r>
          <w:rPr>
            <w:noProof/>
            <w:webHidden/>
          </w:rPr>
          <w:fldChar w:fldCharType="begin"/>
        </w:r>
        <w:r>
          <w:rPr>
            <w:noProof/>
            <w:webHidden/>
          </w:rPr>
          <w:instrText xml:space="preserve"> PAGEREF _Toc26822184 \h </w:instrText>
        </w:r>
        <w:r>
          <w:rPr>
            <w:noProof/>
            <w:webHidden/>
          </w:rPr>
        </w:r>
        <w:r>
          <w:rPr>
            <w:noProof/>
            <w:webHidden/>
          </w:rPr>
          <w:fldChar w:fldCharType="separate"/>
        </w:r>
        <w:r>
          <w:rPr>
            <w:noProof/>
            <w:webHidden/>
          </w:rPr>
          <w:t>14</w:t>
        </w:r>
        <w:r>
          <w:rPr>
            <w:noProof/>
            <w:webHidden/>
          </w:rPr>
          <w:fldChar w:fldCharType="end"/>
        </w:r>
      </w:hyperlink>
    </w:p>
    <w:p w14:paraId="3C031F1E" w14:textId="31712A44"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5" w:history="1">
        <w:r w:rsidRPr="001A4B04">
          <w:rPr>
            <w:rStyle w:val="Hyperlink"/>
            <w:noProof/>
          </w:rPr>
          <w:t>Hình 1.11 Thực hiện đánh giá sai số RMSE</w:t>
        </w:r>
        <w:r>
          <w:rPr>
            <w:noProof/>
            <w:webHidden/>
          </w:rPr>
          <w:tab/>
        </w:r>
        <w:r>
          <w:rPr>
            <w:noProof/>
            <w:webHidden/>
          </w:rPr>
          <w:fldChar w:fldCharType="begin"/>
        </w:r>
        <w:r>
          <w:rPr>
            <w:noProof/>
            <w:webHidden/>
          </w:rPr>
          <w:instrText xml:space="preserve"> PAGEREF _Toc26822185 \h </w:instrText>
        </w:r>
        <w:r>
          <w:rPr>
            <w:noProof/>
            <w:webHidden/>
          </w:rPr>
        </w:r>
        <w:r>
          <w:rPr>
            <w:noProof/>
            <w:webHidden/>
          </w:rPr>
          <w:fldChar w:fldCharType="separate"/>
        </w:r>
        <w:r>
          <w:rPr>
            <w:noProof/>
            <w:webHidden/>
          </w:rPr>
          <w:t>14</w:t>
        </w:r>
        <w:r>
          <w:rPr>
            <w:noProof/>
            <w:webHidden/>
          </w:rPr>
          <w:fldChar w:fldCharType="end"/>
        </w:r>
      </w:hyperlink>
    </w:p>
    <w:p w14:paraId="5ECD9AD6" w14:textId="6C8592A4"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6" w:history="1">
        <w:r w:rsidRPr="001A4B04">
          <w:rPr>
            <w:rStyle w:val="Hyperlink"/>
            <w:noProof/>
          </w:rPr>
          <w:t>Hình 1.12 Kết quả sai số RMSE</w:t>
        </w:r>
        <w:r>
          <w:rPr>
            <w:noProof/>
            <w:webHidden/>
          </w:rPr>
          <w:tab/>
        </w:r>
        <w:r>
          <w:rPr>
            <w:noProof/>
            <w:webHidden/>
          </w:rPr>
          <w:fldChar w:fldCharType="begin"/>
        </w:r>
        <w:r>
          <w:rPr>
            <w:noProof/>
            <w:webHidden/>
          </w:rPr>
          <w:instrText xml:space="preserve"> PAGEREF _Toc26822186 \h </w:instrText>
        </w:r>
        <w:r>
          <w:rPr>
            <w:noProof/>
            <w:webHidden/>
          </w:rPr>
        </w:r>
        <w:r>
          <w:rPr>
            <w:noProof/>
            <w:webHidden/>
          </w:rPr>
          <w:fldChar w:fldCharType="separate"/>
        </w:r>
        <w:r>
          <w:rPr>
            <w:noProof/>
            <w:webHidden/>
          </w:rPr>
          <w:t>14</w:t>
        </w:r>
        <w:r>
          <w:rPr>
            <w:noProof/>
            <w:webHidden/>
          </w:rPr>
          <w:fldChar w:fldCharType="end"/>
        </w:r>
      </w:hyperlink>
    </w:p>
    <w:p w14:paraId="10B9F4E3" w14:textId="4CDF1ACB"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7" w:history="1">
        <w:r w:rsidRPr="001A4B04">
          <w:rPr>
            <w:rStyle w:val="Hyperlink"/>
            <w:b/>
            <w:noProof/>
          </w:rPr>
          <w:t>Bảng 3: Nhắc lại về Utility Matrix</w:t>
        </w:r>
        <w:r>
          <w:rPr>
            <w:noProof/>
            <w:webHidden/>
          </w:rPr>
          <w:tab/>
        </w:r>
        <w:r>
          <w:rPr>
            <w:noProof/>
            <w:webHidden/>
          </w:rPr>
          <w:fldChar w:fldCharType="begin"/>
        </w:r>
        <w:r>
          <w:rPr>
            <w:noProof/>
            <w:webHidden/>
          </w:rPr>
          <w:instrText xml:space="preserve"> PAGEREF _Toc26822187 \h </w:instrText>
        </w:r>
        <w:r>
          <w:rPr>
            <w:noProof/>
            <w:webHidden/>
          </w:rPr>
        </w:r>
        <w:r>
          <w:rPr>
            <w:noProof/>
            <w:webHidden/>
          </w:rPr>
          <w:fldChar w:fldCharType="separate"/>
        </w:r>
        <w:r>
          <w:rPr>
            <w:noProof/>
            <w:webHidden/>
          </w:rPr>
          <w:t>16</w:t>
        </w:r>
        <w:r>
          <w:rPr>
            <w:noProof/>
            <w:webHidden/>
          </w:rPr>
          <w:fldChar w:fldCharType="end"/>
        </w:r>
      </w:hyperlink>
    </w:p>
    <w:p w14:paraId="48F46695" w14:textId="2CA2187E"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8" w:history="1">
        <w:r w:rsidRPr="001A4B04">
          <w:rPr>
            <w:rStyle w:val="Hyperlink"/>
            <w:b/>
            <w:noProof/>
          </w:rPr>
          <w:t>Bảng 4: Một ví dụ khác về utility matrix</w:t>
        </w:r>
        <w:r>
          <w:rPr>
            <w:noProof/>
            <w:webHidden/>
          </w:rPr>
          <w:tab/>
        </w:r>
        <w:r>
          <w:rPr>
            <w:noProof/>
            <w:webHidden/>
          </w:rPr>
          <w:fldChar w:fldCharType="begin"/>
        </w:r>
        <w:r>
          <w:rPr>
            <w:noProof/>
            <w:webHidden/>
          </w:rPr>
          <w:instrText xml:space="preserve"> PAGEREF _Toc26822188 \h </w:instrText>
        </w:r>
        <w:r>
          <w:rPr>
            <w:noProof/>
            <w:webHidden/>
          </w:rPr>
        </w:r>
        <w:r>
          <w:rPr>
            <w:noProof/>
            <w:webHidden/>
          </w:rPr>
          <w:fldChar w:fldCharType="separate"/>
        </w:r>
        <w:r>
          <w:rPr>
            <w:noProof/>
            <w:webHidden/>
          </w:rPr>
          <w:t>17</w:t>
        </w:r>
        <w:r>
          <w:rPr>
            <w:noProof/>
            <w:webHidden/>
          </w:rPr>
          <w:fldChar w:fldCharType="end"/>
        </w:r>
      </w:hyperlink>
    </w:p>
    <w:p w14:paraId="63102BDB" w14:textId="60BC663A"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89" w:history="1">
        <w:r w:rsidRPr="001A4B04">
          <w:rPr>
            <w:rStyle w:val="Hyperlink"/>
            <w:b/>
            <w:noProof/>
          </w:rPr>
          <w:t>Bảng 5: Một ultility matrix đã được chuẩn hóa</w:t>
        </w:r>
        <w:r>
          <w:rPr>
            <w:noProof/>
            <w:webHidden/>
          </w:rPr>
          <w:tab/>
        </w:r>
        <w:r>
          <w:rPr>
            <w:noProof/>
            <w:webHidden/>
          </w:rPr>
          <w:fldChar w:fldCharType="begin"/>
        </w:r>
        <w:r>
          <w:rPr>
            <w:noProof/>
            <w:webHidden/>
          </w:rPr>
          <w:instrText xml:space="preserve"> PAGEREF _Toc26822189 \h </w:instrText>
        </w:r>
        <w:r>
          <w:rPr>
            <w:noProof/>
            <w:webHidden/>
          </w:rPr>
        </w:r>
        <w:r>
          <w:rPr>
            <w:noProof/>
            <w:webHidden/>
          </w:rPr>
          <w:fldChar w:fldCharType="separate"/>
        </w:r>
        <w:r>
          <w:rPr>
            <w:noProof/>
            <w:webHidden/>
          </w:rPr>
          <w:t>17</w:t>
        </w:r>
        <w:r>
          <w:rPr>
            <w:noProof/>
            <w:webHidden/>
          </w:rPr>
          <w:fldChar w:fldCharType="end"/>
        </w:r>
      </w:hyperlink>
    </w:p>
    <w:p w14:paraId="7E6F6691" w14:textId="32C242E1"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0" w:history="1">
        <w:r w:rsidRPr="001A4B04">
          <w:rPr>
            <w:rStyle w:val="Hyperlink"/>
            <w:b/>
            <w:noProof/>
          </w:rPr>
          <w:t>Bảng 6: Similarity giữa các user</w:t>
        </w:r>
        <w:r>
          <w:rPr>
            <w:noProof/>
            <w:webHidden/>
          </w:rPr>
          <w:tab/>
        </w:r>
        <w:r>
          <w:rPr>
            <w:noProof/>
            <w:webHidden/>
          </w:rPr>
          <w:fldChar w:fldCharType="begin"/>
        </w:r>
        <w:r>
          <w:rPr>
            <w:noProof/>
            <w:webHidden/>
          </w:rPr>
          <w:instrText xml:space="preserve"> PAGEREF _Toc26822190 \h </w:instrText>
        </w:r>
        <w:r>
          <w:rPr>
            <w:noProof/>
            <w:webHidden/>
          </w:rPr>
        </w:r>
        <w:r>
          <w:rPr>
            <w:noProof/>
            <w:webHidden/>
          </w:rPr>
          <w:fldChar w:fldCharType="separate"/>
        </w:r>
        <w:r>
          <w:rPr>
            <w:noProof/>
            <w:webHidden/>
          </w:rPr>
          <w:t>18</w:t>
        </w:r>
        <w:r>
          <w:rPr>
            <w:noProof/>
            <w:webHidden/>
          </w:rPr>
          <w:fldChar w:fldCharType="end"/>
        </w:r>
      </w:hyperlink>
    </w:p>
    <w:p w14:paraId="12BECC1A" w14:textId="4DF3740D"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1" w:history="1">
        <w:r w:rsidRPr="001A4B04">
          <w:rPr>
            <w:rStyle w:val="Hyperlink"/>
            <w:b/>
            <w:noProof/>
          </w:rPr>
          <w:t>Bảng 7: Thay các giá trị chưa đánh giá (0) bằng các giá trị dự đoán</w:t>
        </w:r>
        <w:r>
          <w:rPr>
            <w:noProof/>
            <w:webHidden/>
          </w:rPr>
          <w:tab/>
        </w:r>
        <w:r>
          <w:rPr>
            <w:noProof/>
            <w:webHidden/>
          </w:rPr>
          <w:fldChar w:fldCharType="begin"/>
        </w:r>
        <w:r>
          <w:rPr>
            <w:noProof/>
            <w:webHidden/>
          </w:rPr>
          <w:instrText xml:space="preserve"> PAGEREF _Toc26822191 \h </w:instrText>
        </w:r>
        <w:r>
          <w:rPr>
            <w:noProof/>
            <w:webHidden/>
          </w:rPr>
        </w:r>
        <w:r>
          <w:rPr>
            <w:noProof/>
            <w:webHidden/>
          </w:rPr>
          <w:fldChar w:fldCharType="separate"/>
        </w:r>
        <w:r>
          <w:rPr>
            <w:noProof/>
            <w:webHidden/>
          </w:rPr>
          <w:t>19</w:t>
        </w:r>
        <w:r>
          <w:rPr>
            <w:noProof/>
            <w:webHidden/>
          </w:rPr>
          <w:fldChar w:fldCharType="end"/>
        </w:r>
      </w:hyperlink>
    </w:p>
    <w:p w14:paraId="3CA8CC00" w14:textId="5FDDB534"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2" w:history="1">
        <w:r w:rsidRPr="001A4B04">
          <w:rPr>
            <w:rStyle w:val="Hyperlink"/>
            <w:noProof/>
          </w:rPr>
          <w:t>Hình 1.13 Khai báo và khởi tạo lớp CF</w:t>
        </w:r>
        <w:r>
          <w:rPr>
            <w:noProof/>
            <w:webHidden/>
          </w:rPr>
          <w:tab/>
        </w:r>
        <w:r>
          <w:rPr>
            <w:noProof/>
            <w:webHidden/>
          </w:rPr>
          <w:fldChar w:fldCharType="begin"/>
        </w:r>
        <w:r>
          <w:rPr>
            <w:noProof/>
            <w:webHidden/>
          </w:rPr>
          <w:instrText xml:space="preserve"> PAGEREF _Toc26822192 \h </w:instrText>
        </w:r>
        <w:r>
          <w:rPr>
            <w:noProof/>
            <w:webHidden/>
          </w:rPr>
        </w:r>
        <w:r>
          <w:rPr>
            <w:noProof/>
            <w:webHidden/>
          </w:rPr>
          <w:fldChar w:fldCharType="separate"/>
        </w:r>
        <w:r>
          <w:rPr>
            <w:noProof/>
            <w:webHidden/>
          </w:rPr>
          <w:t>21</w:t>
        </w:r>
        <w:r>
          <w:rPr>
            <w:noProof/>
            <w:webHidden/>
          </w:rPr>
          <w:fldChar w:fldCharType="end"/>
        </w:r>
      </w:hyperlink>
    </w:p>
    <w:p w14:paraId="32A6EB93" w14:textId="0B10EA21"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3" w:history="1">
        <w:r w:rsidRPr="001A4B04">
          <w:rPr>
            <w:rStyle w:val="Hyperlink"/>
            <w:noProof/>
          </w:rPr>
          <w:t>Hình 1.14 Hàm thêm đối tượng vào utility matrix</w:t>
        </w:r>
        <w:r>
          <w:rPr>
            <w:noProof/>
            <w:webHidden/>
          </w:rPr>
          <w:tab/>
        </w:r>
        <w:r>
          <w:rPr>
            <w:noProof/>
            <w:webHidden/>
          </w:rPr>
          <w:fldChar w:fldCharType="begin"/>
        </w:r>
        <w:r>
          <w:rPr>
            <w:noProof/>
            <w:webHidden/>
          </w:rPr>
          <w:instrText xml:space="preserve"> PAGEREF _Toc26822193 \h </w:instrText>
        </w:r>
        <w:r>
          <w:rPr>
            <w:noProof/>
            <w:webHidden/>
          </w:rPr>
        </w:r>
        <w:r>
          <w:rPr>
            <w:noProof/>
            <w:webHidden/>
          </w:rPr>
          <w:fldChar w:fldCharType="separate"/>
        </w:r>
        <w:r>
          <w:rPr>
            <w:noProof/>
            <w:webHidden/>
          </w:rPr>
          <w:t>21</w:t>
        </w:r>
        <w:r>
          <w:rPr>
            <w:noProof/>
            <w:webHidden/>
          </w:rPr>
          <w:fldChar w:fldCharType="end"/>
        </w:r>
      </w:hyperlink>
    </w:p>
    <w:p w14:paraId="48A83C7F" w14:textId="225FF3D2"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4" w:history="1">
        <w:r w:rsidRPr="001A4B04">
          <w:rPr>
            <w:rStyle w:val="Hyperlink"/>
            <w:noProof/>
          </w:rPr>
          <w:t>Hình 1.15 Hàm tính similarity</w:t>
        </w:r>
        <w:r>
          <w:rPr>
            <w:noProof/>
            <w:webHidden/>
          </w:rPr>
          <w:tab/>
        </w:r>
        <w:r>
          <w:rPr>
            <w:noProof/>
            <w:webHidden/>
          </w:rPr>
          <w:fldChar w:fldCharType="begin"/>
        </w:r>
        <w:r>
          <w:rPr>
            <w:noProof/>
            <w:webHidden/>
          </w:rPr>
          <w:instrText xml:space="preserve"> PAGEREF _Toc26822194 \h </w:instrText>
        </w:r>
        <w:r>
          <w:rPr>
            <w:noProof/>
            <w:webHidden/>
          </w:rPr>
        </w:r>
        <w:r>
          <w:rPr>
            <w:noProof/>
            <w:webHidden/>
          </w:rPr>
          <w:fldChar w:fldCharType="separate"/>
        </w:r>
        <w:r>
          <w:rPr>
            <w:noProof/>
            <w:webHidden/>
          </w:rPr>
          <w:t>21</w:t>
        </w:r>
        <w:r>
          <w:rPr>
            <w:noProof/>
            <w:webHidden/>
          </w:rPr>
          <w:fldChar w:fldCharType="end"/>
        </w:r>
      </w:hyperlink>
    </w:p>
    <w:p w14:paraId="7925A2A9" w14:textId="2DB6E96C"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5" w:history="1">
        <w:r w:rsidRPr="001A4B04">
          <w:rPr>
            <w:rStyle w:val="Hyperlink"/>
            <w:noProof/>
          </w:rPr>
          <w:t>Hình 1.16 Hàm chuẩn hóa dữ liệu</w:t>
        </w:r>
        <w:r>
          <w:rPr>
            <w:noProof/>
            <w:webHidden/>
          </w:rPr>
          <w:tab/>
        </w:r>
        <w:r>
          <w:rPr>
            <w:noProof/>
            <w:webHidden/>
          </w:rPr>
          <w:fldChar w:fldCharType="begin"/>
        </w:r>
        <w:r>
          <w:rPr>
            <w:noProof/>
            <w:webHidden/>
          </w:rPr>
          <w:instrText xml:space="preserve"> PAGEREF _Toc26822195 \h </w:instrText>
        </w:r>
        <w:r>
          <w:rPr>
            <w:noProof/>
            <w:webHidden/>
          </w:rPr>
        </w:r>
        <w:r>
          <w:rPr>
            <w:noProof/>
            <w:webHidden/>
          </w:rPr>
          <w:fldChar w:fldCharType="separate"/>
        </w:r>
        <w:r>
          <w:rPr>
            <w:noProof/>
            <w:webHidden/>
          </w:rPr>
          <w:t>22</w:t>
        </w:r>
        <w:r>
          <w:rPr>
            <w:noProof/>
            <w:webHidden/>
          </w:rPr>
          <w:fldChar w:fldCharType="end"/>
        </w:r>
      </w:hyperlink>
    </w:p>
    <w:p w14:paraId="33DE1505" w14:textId="77712D21"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6" w:history="1">
        <w:r w:rsidRPr="001A4B04">
          <w:rPr>
            <w:rStyle w:val="Hyperlink"/>
            <w:noProof/>
          </w:rPr>
          <w:t>Hình 1.17 Thực hiện chuẩn hóa và tính similarity khi có dữ liệu mới</w:t>
        </w:r>
        <w:r>
          <w:rPr>
            <w:noProof/>
            <w:webHidden/>
          </w:rPr>
          <w:tab/>
        </w:r>
        <w:r>
          <w:rPr>
            <w:noProof/>
            <w:webHidden/>
          </w:rPr>
          <w:fldChar w:fldCharType="begin"/>
        </w:r>
        <w:r>
          <w:rPr>
            <w:noProof/>
            <w:webHidden/>
          </w:rPr>
          <w:instrText xml:space="preserve"> PAGEREF _Toc26822196 \h </w:instrText>
        </w:r>
        <w:r>
          <w:rPr>
            <w:noProof/>
            <w:webHidden/>
          </w:rPr>
        </w:r>
        <w:r>
          <w:rPr>
            <w:noProof/>
            <w:webHidden/>
          </w:rPr>
          <w:fldChar w:fldCharType="separate"/>
        </w:r>
        <w:r>
          <w:rPr>
            <w:noProof/>
            <w:webHidden/>
          </w:rPr>
          <w:t>22</w:t>
        </w:r>
        <w:r>
          <w:rPr>
            <w:noProof/>
            <w:webHidden/>
          </w:rPr>
          <w:fldChar w:fldCharType="end"/>
        </w:r>
      </w:hyperlink>
    </w:p>
    <w:p w14:paraId="69D942BF" w14:textId="2F0BB0ED"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7" w:history="1">
        <w:r w:rsidRPr="001A4B04">
          <w:rPr>
            <w:rStyle w:val="Hyperlink"/>
            <w:noProof/>
          </w:rPr>
          <w:t>Hình 1.18 Hàm dự đoán</w:t>
        </w:r>
        <w:r>
          <w:rPr>
            <w:noProof/>
            <w:webHidden/>
          </w:rPr>
          <w:tab/>
        </w:r>
        <w:r>
          <w:rPr>
            <w:noProof/>
            <w:webHidden/>
          </w:rPr>
          <w:fldChar w:fldCharType="begin"/>
        </w:r>
        <w:r>
          <w:rPr>
            <w:noProof/>
            <w:webHidden/>
          </w:rPr>
          <w:instrText xml:space="preserve"> PAGEREF _Toc26822197 \h </w:instrText>
        </w:r>
        <w:r>
          <w:rPr>
            <w:noProof/>
            <w:webHidden/>
          </w:rPr>
        </w:r>
        <w:r>
          <w:rPr>
            <w:noProof/>
            <w:webHidden/>
          </w:rPr>
          <w:fldChar w:fldCharType="separate"/>
        </w:r>
        <w:r>
          <w:rPr>
            <w:noProof/>
            <w:webHidden/>
          </w:rPr>
          <w:t>23</w:t>
        </w:r>
        <w:r>
          <w:rPr>
            <w:noProof/>
            <w:webHidden/>
          </w:rPr>
          <w:fldChar w:fldCharType="end"/>
        </w:r>
      </w:hyperlink>
    </w:p>
    <w:p w14:paraId="4EE282BC" w14:textId="11A9639E"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8" w:history="1">
        <w:r w:rsidRPr="001A4B04">
          <w:rPr>
            <w:rStyle w:val="Hyperlink"/>
            <w:noProof/>
          </w:rPr>
          <w:t>Hình 1.19 Hàm đưa ra gợi ý</w:t>
        </w:r>
        <w:r>
          <w:rPr>
            <w:noProof/>
            <w:webHidden/>
          </w:rPr>
          <w:tab/>
        </w:r>
        <w:r>
          <w:rPr>
            <w:noProof/>
            <w:webHidden/>
          </w:rPr>
          <w:fldChar w:fldCharType="begin"/>
        </w:r>
        <w:r>
          <w:rPr>
            <w:noProof/>
            <w:webHidden/>
          </w:rPr>
          <w:instrText xml:space="preserve"> PAGEREF _Toc26822198 \h </w:instrText>
        </w:r>
        <w:r>
          <w:rPr>
            <w:noProof/>
            <w:webHidden/>
          </w:rPr>
        </w:r>
        <w:r>
          <w:rPr>
            <w:noProof/>
            <w:webHidden/>
          </w:rPr>
          <w:fldChar w:fldCharType="separate"/>
        </w:r>
        <w:r>
          <w:rPr>
            <w:noProof/>
            <w:webHidden/>
          </w:rPr>
          <w:t>24</w:t>
        </w:r>
        <w:r>
          <w:rPr>
            <w:noProof/>
            <w:webHidden/>
          </w:rPr>
          <w:fldChar w:fldCharType="end"/>
        </w:r>
      </w:hyperlink>
    </w:p>
    <w:p w14:paraId="62BE4EF8" w14:textId="5C9451F4"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199" w:history="1">
        <w:r w:rsidRPr="001A4B04">
          <w:rPr>
            <w:rStyle w:val="Hyperlink"/>
            <w:noProof/>
          </w:rPr>
          <w:t>Hình 1.20 In kết quả gợi ý ra màn hình</w:t>
        </w:r>
        <w:r>
          <w:rPr>
            <w:noProof/>
            <w:webHidden/>
          </w:rPr>
          <w:tab/>
        </w:r>
        <w:r>
          <w:rPr>
            <w:noProof/>
            <w:webHidden/>
          </w:rPr>
          <w:fldChar w:fldCharType="begin"/>
        </w:r>
        <w:r>
          <w:rPr>
            <w:noProof/>
            <w:webHidden/>
          </w:rPr>
          <w:instrText xml:space="preserve"> PAGEREF _Toc26822199 \h </w:instrText>
        </w:r>
        <w:r>
          <w:rPr>
            <w:noProof/>
            <w:webHidden/>
          </w:rPr>
        </w:r>
        <w:r>
          <w:rPr>
            <w:noProof/>
            <w:webHidden/>
          </w:rPr>
          <w:fldChar w:fldCharType="separate"/>
        </w:r>
        <w:r>
          <w:rPr>
            <w:noProof/>
            <w:webHidden/>
          </w:rPr>
          <w:t>24</w:t>
        </w:r>
        <w:r>
          <w:rPr>
            <w:noProof/>
            <w:webHidden/>
          </w:rPr>
          <w:fldChar w:fldCharType="end"/>
        </w:r>
      </w:hyperlink>
    </w:p>
    <w:p w14:paraId="39E876C8" w14:textId="08367356"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0" w:history="1">
        <w:r w:rsidRPr="001A4B04">
          <w:rPr>
            <w:rStyle w:val="Hyperlink"/>
            <w:noProof/>
          </w:rPr>
          <w:t>Hình 1.21 Chạy và test RMSE mô hình trên tập dữ liệu</w:t>
        </w:r>
        <w:r>
          <w:rPr>
            <w:noProof/>
            <w:webHidden/>
          </w:rPr>
          <w:tab/>
        </w:r>
        <w:r>
          <w:rPr>
            <w:noProof/>
            <w:webHidden/>
          </w:rPr>
          <w:fldChar w:fldCharType="begin"/>
        </w:r>
        <w:r>
          <w:rPr>
            <w:noProof/>
            <w:webHidden/>
          </w:rPr>
          <w:instrText xml:space="preserve"> PAGEREF _Toc26822200 \h </w:instrText>
        </w:r>
        <w:r>
          <w:rPr>
            <w:noProof/>
            <w:webHidden/>
          </w:rPr>
        </w:r>
        <w:r>
          <w:rPr>
            <w:noProof/>
            <w:webHidden/>
          </w:rPr>
          <w:fldChar w:fldCharType="separate"/>
        </w:r>
        <w:r>
          <w:rPr>
            <w:noProof/>
            <w:webHidden/>
          </w:rPr>
          <w:t>25</w:t>
        </w:r>
        <w:r>
          <w:rPr>
            <w:noProof/>
            <w:webHidden/>
          </w:rPr>
          <w:fldChar w:fldCharType="end"/>
        </w:r>
      </w:hyperlink>
    </w:p>
    <w:p w14:paraId="2621A5B5" w14:textId="3AB73B49"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1" w:history="1">
        <w:r w:rsidRPr="001A4B04">
          <w:rPr>
            <w:rStyle w:val="Hyperlink"/>
            <w:noProof/>
          </w:rPr>
          <w:t>Hình 1.22 Kết quả RMSE sau khi chạy User-User Collaborative Filtering</w:t>
        </w:r>
        <w:r>
          <w:rPr>
            <w:noProof/>
            <w:webHidden/>
          </w:rPr>
          <w:tab/>
        </w:r>
        <w:r>
          <w:rPr>
            <w:noProof/>
            <w:webHidden/>
          </w:rPr>
          <w:fldChar w:fldCharType="begin"/>
        </w:r>
        <w:r>
          <w:rPr>
            <w:noProof/>
            <w:webHidden/>
          </w:rPr>
          <w:instrText xml:space="preserve"> PAGEREF _Toc26822201 \h </w:instrText>
        </w:r>
        <w:r>
          <w:rPr>
            <w:noProof/>
            <w:webHidden/>
          </w:rPr>
        </w:r>
        <w:r>
          <w:rPr>
            <w:noProof/>
            <w:webHidden/>
          </w:rPr>
          <w:fldChar w:fldCharType="separate"/>
        </w:r>
        <w:r>
          <w:rPr>
            <w:noProof/>
            <w:webHidden/>
          </w:rPr>
          <w:t>25</w:t>
        </w:r>
        <w:r>
          <w:rPr>
            <w:noProof/>
            <w:webHidden/>
          </w:rPr>
          <w:fldChar w:fldCharType="end"/>
        </w:r>
      </w:hyperlink>
    </w:p>
    <w:p w14:paraId="73DEDC6E" w14:textId="10549041"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2" w:history="1">
        <w:r w:rsidRPr="001A4B04">
          <w:rPr>
            <w:rStyle w:val="Hyperlink"/>
            <w:noProof/>
          </w:rPr>
          <w:t>Hình 1.23 Chạy và test RMSE Item-Item Collaborative Filtering</w:t>
        </w:r>
        <w:r>
          <w:rPr>
            <w:noProof/>
            <w:webHidden/>
          </w:rPr>
          <w:tab/>
        </w:r>
        <w:r>
          <w:rPr>
            <w:noProof/>
            <w:webHidden/>
          </w:rPr>
          <w:fldChar w:fldCharType="begin"/>
        </w:r>
        <w:r>
          <w:rPr>
            <w:noProof/>
            <w:webHidden/>
          </w:rPr>
          <w:instrText xml:space="preserve"> PAGEREF _Toc26822202 \h </w:instrText>
        </w:r>
        <w:r>
          <w:rPr>
            <w:noProof/>
            <w:webHidden/>
          </w:rPr>
        </w:r>
        <w:r>
          <w:rPr>
            <w:noProof/>
            <w:webHidden/>
          </w:rPr>
          <w:fldChar w:fldCharType="separate"/>
        </w:r>
        <w:r>
          <w:rPr>
            <w:noProof/>
            <w:webHidden/>
          </w:rPr>
          <w:t>25</w:t>
        </w:r>
        <w:r>
          <w:rPr>
            <w:noProof/>
            <w:webHidden/>
          </w:rPr>
          <w:fldChar w:fldCharType="end"/>
        </w:r>
      </w:hyperlink>
    </w:p>
    <w:p w14:paraId="47BB5355" w14:textId="19808146"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3" w:history="1">
        <w:r w:rsidRPr="001A4B04">
          <w:rPr>
            <w:rStyle w:val="Hyperlink"/>
            <w:noProof/>
          </w:rPr>
          <w:t>Hình 1.24 Kết quả RMSE sau khi chạy Item-Item Collaborative Filtering</w:t>
        </w:r>
        <w:r>
          <w:rPr>
            <w:noProof/>
            <w:webHidden/>
          </w:rPr>
          <w:tab/>
        </w:r>
        <w:r>
          <w:rPr>
            <w:noProof/>
            <w:webHidden/>
          </w:rPr>
          <w:fldChar w:fldCharType="begin"/>
        </w:r>
        <w:r>
          <w:rPr>
            <w:noProof/>
            <w:webHidden/>
          </w:rPr>
          <w:instrText xml:space="preserve"> PAGEREF _Toc26822203 \h </w:instrText>
        </w:r>
        <w:r>
          <w:rPr>
            <w:noProof/>
            <w:webHidden/>
          </w:rPr>
        </w:r>
        <w:r>
          <w:rPr>
            <w:noProof/>
            <w:webHidden/>
          </w:rPr>
          <w:fldChar w:fldCharType="separate"/>
        </w:r>
        <w:r>
          <w:rPr>
            <w:noProof/>
            <w:webHidden/>
          </w:rPr>
          <w:t>25</w:t>
        </w:r>
        <w:r>
          <w:rPr>
            <w:noProof/>
            <w:webHidden/>
          </w:rPr>
          <w:fldChar w:fldCharType="end"/>
        </w:r>
      </w:hyperlink>
    </w:p>
    <w:p w14:paraId="7878C8F4" w14:textId="0A4726BD"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4" w:history="1">
        <w:r w:rsidRPr="001A4B04">
          <w:rPr>
            <w:rStyle w:val="Hyperlink"/>
            <w:b/>
            <w:noProof/>
          </w:rPr>
          <w:t>Bảng 8: Khái quát nội dung chương 1</w:t>
        </w:r>
        <w:r>
          <w:rPr>
            <w:noProof/>
            <w:webHidden/>
          </w:rPr>
          <w:tab/>
        </w:r>
        <w:r>
          <w:rPr>
            <w:noProof/>
            <w:webHidden/>
          </w:rPr>
          <w:fldChar w:fldCharType="begin"/>
        </w:r>
        <w:r>
          <w:rPr>
            <w:noProof/>
            <w:webHidden/>
          </w:rPr>
          <w:instrText xml:space="preserve"> PAGEREF _Toc26822204 \h </w:instrText>
        </w:r>
        <w:r>
          <w:rPr>
            <w:noProof/>
            <w:webHidden/>
          </w:rPr>
        </w:r>
        <w:r>
          <w:rPr>
            <w:noProof/>
            <w:webHidden/>
          </w:rPr>
          <w:fldChar w:fldCharType="separate"/>
        </w:r>
        <w:r>
          <w:rPr>
            <w:noProof/>
            <w:webHidden/>
          </w:rPr>
          <w:t>26</w:t>
        </w:r>
        <w:r>
          <w:rPr>
            <w:noProof/>
            <w:webHidden/>
          </w:rPr>
          <w:fldChar w:fldCharType="end"/>
        </w:r>
      </w:hyperlink>
    </w:p>
    <w:p w14:paraId="4CC23A1E" w14:textId="776C92C7"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5" w:history="1">
        <w:r w:rsidRPr="001A4B04">
          <w:rPr>
            <w:rStyle w:val="Hyperlink"/>
            <w:noProof/>
          </w:rPr>
          <w:t xml:space="preserve">Hình 2.2 Các loại hình tấn công hệ thống gợi ý </w:t>
        </w:r>
        <w:r w:rsidRPr="001A4B04">
          <w:rPr>
            <w:rStyle w:val="Hyperlink"/>
            <w:noProof/>
            <w:vertAlign w:val="superscript"/>
          </w:rPr>
          <w:t>[1]</w:t>
        </w:r>
        <w:r>
          <w:rPr>
            <w:noProof/>
            <w:webHidden/>
          </w:rPr>
          <w:tab/>
        </w:r>
        <w:r>
          <w:rPr>
            <w:noProof/>
            <w:webHidden/>
          </w:rPr>
          <w:fldChar w:fldCharType="begin"/>
        </w:r>
        <w:r>
          <w:rPr>
            <w:noProof/>
            <w:webHidden/>
          </w:rPr>
          <w:instrText xml:space="preserve"> PAGEREF _Toc26822205 \h </w:instrText>
        </w:r>
        <w:r>
          <w:rPr>
            <w:noProof/>
            <w:webHidden/>
          </w:rPr>
        </w:r>
        <w:r>
          <w:rPr>
            <w:noProof/>
            <w:webHidden/>
          </w:rPr>
          <w:fldChar w:fldCharType="separate"/>
        </w:r>
        <w:r>
          <w:rPr>
            <w:noProof/>
            <w:webHidden/>
          </w:rPr>
          <w:t>30</w:t>
        </w:r>
        <w:r>
          <w:rPr>
            <w:noProof/>
            <w:webHidden/>
          </w:rPr>
          <w:fldChar w:fldCharType="end"/>
        </w:r>
      </w:hyperlink>
    </w:p>
    <w:p w14:paraId="523C65F1" w14:textId="3A7DEDBF"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6" w:history="1">
        <w:r w:rsidRPr="001A4B04">
          <w:rPr>
            <w:rStyle w:val="Hyperlink"/>
            <w:noProof/>
          </w:rPr>
          <w:t>Hình 2.3 Ví dụ về push attack [2]</w:t>
        </w:r>
        <w:r>
          <w:rPr>
            <w:noProof/>
            <w:webHidden/>
          </w:rPr>
          <w:tab/>
        </w:r>
        <w:r>
          <w:rPr>
            <w:noProof/>
            <w:webHidden/>
          </w:rPr>
          <w:fldChar w:fldCharType="begin"/>
        </w:r>
        <w:r>
          <w:rPr>
            <w:noProof/>
            <w:webHidden/>
          </w:rPr>
          <w:instrText xml:space="preserve"> PAGEREF _Toc26822206 \h </w:instrText>
        </w:r>
        <w:r>
          <w:rPr>
            <w:noProof/>
            <w:webHidden/>
          </w:rPr>
        </w:r>
        <w:r>
          <w:rPr>
            <w:noProof/>
            <w:webHidden/>
          </w:rPr>
          <w:fldChar w:fldCharType="separate"/>
        </w:r>
        <w:r>
          <w:rPr>
            <w:noProof/>
            <w:webHidden/>
          </w:rPr>
          <w:t>32</w:t>
        </w:r>
        <w:r>
          <w:rPr>
            <w:noProof/>
            <w:webHidden/>
          </w:rPr>
          <w:fldChar w:fldCharType="end"/>
        </w:r>
      </w:hyperlink>
    </w:p>
    <w:p w14:paraId="721FAE9B" w14:textId="32D04B19"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7" w:history="1">
        <w:r w:rsidRPr="001A4B04">
          <w:rPr>
            <w:rStyle w:val="Hyperlink"/>
            <w:noProof/>
          </w:rPr>
          <w:t>Hình 2.4 Ví dụ về nuke attack [2]</w:t>
        </w:r>
        <w:r>
          <w:rPr>
            <w:noProof/>
            <w:webHidden/>
          </w:rPr>
          <w:tab/>
        </w:r>
        <w:r>
          <w:rPr>
            <w:noProof/>
            <w:webHidden/>
          </w:rPr>
          <w:fldChar w:fldCharType="begin"/>
        </w:r>
        <w:r>
          <w:rPr>
            <w:noProof/>
            <w:webHidden/>
          </w:rPr>
          <w:instrText xml:space="preserve"> PAGEREF _Toc26822207 \h </w:instrText>
        </w:r>
        <w:r>
          <w:rPr>
            <w:noProof/>
            <w:webHidden/>
          </w:rPr>
        </w:r>
        <w:r>
          <w:rPr>
            <w:noProof/>
            <w:webHidden/>
          </w:rPr>
          <w:fldChar w:fldCharType="separate"/>
        </w:r>
        <w:r>
          <w:rPr>
            <w:noProof/>
            <w:webHidden/>
          </w:rPr>
          <w:t>33</w:t>
        </w:r>
        <w:r>
          <w:rPr>
            <w:noProof/>
            <w:webHidden/>
          </w:rPr>
          <w:fldChar w:fldCharType="end"/>
        </w:r>
      </w:hyperlink>
    </w:p>
    <w:p w14:paraId="447A6B44" w14:textId="295C3116"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8" w:history="1">
        <w:r w:rsidRPr="001A4B04">
          <w:rPr>
            <w:rStyle w:val="Hyperlink"/>
            <w:noProof/>
          </w:rPr>
          <w:t>Hình 2.5 Cấu trúc 1 profile của Segment attack</w:t>
        </w:r>
        <w:r>
          <w:rPr>
            <w:noProof/>
            <w:webHidden/>
          </w:rPr>
          <w:tab/>
        </w:r>
        <w:r>
          <w:rPr>
            <w:noProof/>
            <w:webHidden/>
          </w:rPr>
          <w:fldChar w:fldCharType="begin"/>
        </w:r>
        <w:r>
          <w:rPr>
            <w:noProof/>
            <w:webHidden/>
          </w:rPr>
          <w:instrText xml:space="preserve"> PAGEREF _Toc26822208 \h </w:instrText>
        </w:r>
        <w:r>
          <w:rPr>
            <w:noProof/>
            <w:webHidden/>
          </w:rPr>
        </w:r>
        <w:r>
          <w:rPr>
            <w:noProof/>
            <w:webHidden/>
          </w:rPr>
          <w:fldChar w:fldCharType="separate"/>
        </w:r>
        <w:r>
          <w:rPr>
            <w:noProof/>
            <w:webHidden/>
          </w:rPr>
          <w:t>37</w:t>
        </w:r>
        <w:r>
          <w:rPr>
            <w:noProof/>
            <w:webHidden/>
          </w:rPr>
          <w:fldChar w:fldCharType="end"/>
        </w:r>
      </w:hyperlink>
    </w:p>
    <w:p w14:paraId="2771EC64" w14:textId="51833425"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09" w:history="1">
        <w:r w:rsidRPr="001A4B04">
          <w:rPr>
            <w:rStyle w:val="Hyperlink"/>
            <w:noProof/>
          </w:rPr>
          <w:t>Hình 2.5 Cấu trúc 1 bộ profile dùng trong Bandwagon attack [2]</w:t>
        </w:r>
        <w:r>
          <w:rPr>
            <w:noProof/>
            <w:webHidden/>
          </w:rPr>
          <w:tab/>
        </w:r>
        <w:r>
          <w:rPr>
            <w:noProof/>
            <w:webHidden/>
          </w:rPr>
          <w:fldChar w:fldCharType="begin"/>
        </w:r>
        <w:r>
          <w:rPr>
            <w:noProof/>
            <w:webHidden/>
          </w:rPr>
          <w:instrText xml:space="preserve"> PAGEREF _Toc26822209 \h </w:instrText>
        </w:r>
        <w:r>
          <w:rPr>
            <w:noProof/>
            <w:webHidden/>
          </w:rPr>
        </w:r>
        <w:r>
          <w:rPr>
            <w:noProof/>
            <w:webHidden/>
          </w:rPr>
          <w:fldChar w:fldCharType="separate"/>
        </w:r>
        <w:r>
          <w:rPr>
            <w:noProof/>
            <w:webHidden/>
          </w:rPr>
          <w:t>39</w:t>
        </w:r>
        <w:r>
          <w:rPr>
            <w:noProof/>
            <w:webHidden/>
          </w:rPr>
          <w:fldChar w:fldCharType="end"/>
        </w:r>
      </w:hyperlink>
    </w:p>
    <w:p w14:paraId="58868641" w14:textId="1057A8D0"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10" w:history="1">
        <w:r w:rsidRPr="001A4B04">
          <w:rPr>
            <w:rStyle w:val="Hyperlink"/>
            <w:noProof/>
          </w:rPr>
          <w:t>Hình 2.6 Bảng tóm tắt các thể loại tấn công [2]</w:t>
        </w:r>
        <w:r>
          <w:rPr>
            <w:noProof/>
            <w:webHidden/>
          </w:rPr>
          <w:tab/>
        </w:r>
        <w:r>
          <w:rPr>
            <w:noProof/>
            <w:webHidden/>
          </w:rPr>
          <w:fldChar w:fldCharType="begin"/>
        </w:r>
        <w:r>
          <w:rPr>
            <w:noProof/>
            <w:webHidden/>
          </w:rPr>
          <w:instrText xml:space="preserve"> PAGEREF _Toc26822210 \h </w:instrText>
        </w:r>
        <w:r>
          <w:rPr>
            <w:noProof/>
            <w:webHidden/>
          </w:rPr>
        </w:r>
        <w:r>
          <w:rPr>
            <w:noProof/>
            <w:webHidden/>
          </w:rPr>
          <w:fldChar w:fldCharType="separate"/>
        </w:r>
        <w:r>
          <w:rPr>
            <w:noProof/>
            <w:webHidden/>
          </w:rPr>
          <w:t>41</w:t>
        </w:r>
        <w:r>
          <w:rPr>
            <w:noProof/>
            <w:webHidden/>
          </w:rPr>
          <w:fldChar w:fldCharType="end"/>
        </w:r>
      </w:hyperlink>
    </w:p>
    <w:p w14:paraId="3BD941DB" w14:textId="6F8B3A24"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11" w:history="1">
        <w:r w:rsidRPr="001A4B04">
          <w:rPr>
            <w:rStyle w:val="Hyperlink"/>
            <w:noProof/>
          </w:rPr>
          <w:t>Hình 4.1 Đọc file “ua_attack.base” có chứa rating giả</w:t>
        </w:r>
        <w:r>
          <w:rPr>
            <w:noProof/>
            <w:webHidden/>
          </w:rPr>
          <w:tab/>
        </w:r>
        <w:r>
          <w:rPr>
            <w:noProof/>
            <w:webHidden/>
          </w:rPr>
          <w:fldChar w:fldCharType="begin"/>
        </w:r>
        <w:r>
          <w:rPr>
            <w:noProof/>
            <w:webHidden/>
          </w:rPr>
          <w:instrText xml:space="preserve"> PAGEREF _Toc26822211 \h </w:instrText>
        </w:r>
        <w:r>
          <w:rPr>
            <w:noProof/>
            <w:webHidden/>
          </w:rPr>
        </w:r>
        <w:r>
          <w:rPr>
            <w:noProof/>
            <w:webHidden/>
          </w:rPr>
          <w:fldChar w:fldCharType="separate"/>
        </w:r>
        <w:r>
          <w:rPr>
            <w:noProof/>
            <w:webHidden/>
          </w:rPr>
          <w:t>47</w:t>
        </w:r>
        <w:r>
          <w:rPr>
            <w:noProof/>
            <w:webHidden/>
          </w:rPr>
          <w:fldChar w:fldCharType="end"/>
        </w:r>
      </w:hyperlink>
    </w:p>
    <w:p w14:paraId="18C04B06" w14:textId="336C78C3"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12" w:history="1">
        <w:r w:rsidRPr="001A4B04">
          <w:rPr>
            <w:rStyle w:val="Hyperlink"/>
            <w:noProof/>
          </w:rPr>
          <w:t>Hình 4.2 Hàm tính giá trị RDMA cho mỗi user</w:t>
        </w:r>
        <w:r>
          <w:rPr>
            <w:noProof/>
            <w:webHidden/>
          </w:rPr>
          <w:tab/>
        </w:r>
        <w:r>
          <w:rPr>
            <w:noProof/>
            <w:webHidden/>
          </w:rPr>
          <w:fldChar w:fldCharType="begin"/>
        </w:r>
        <w:r>
          <w:rPr>
            <w:noProof/>
            <w:webHidden/>
          </w:rPr>
          <w:instrText xml:space="preserve"> PAGEREF _Toc26822212 \h </w:instrText>
        </w:r>
        <w:r>
          <w:rPr>
            <w:noProof/>
            <w:webHidden/>
          </w:rPr>
        </w:r>
        <w:r>
          <w:rPr>
            <w:noProof/>
            <w:webHidden/>
          </w:rPr>
          <w:fldChar w:fldCharType="separate"/>
        </w:r>
        <w:r>
          <w:rPr>
            <w:noProof/>
            <w:webHidden/>
          </w:rPr>
          <w:t>47</w:t>
        </w:r>
        <w:r>
          <w:rPr>
            <w:noProof/>
            <w:webHidden/>
          </w:rPr>
          <w:fldChar w:fldCharType="end"/>
        </w:r>
      </w:hyperlink>
    </w:p>
    <w:p w14:paraId="240ADE34" w14:textId="044710F7"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13" w:history="1">
        <w:r w:rsidRPr="001A4B04">
          <w:rPr>
            <w:rStyle w:val="Hyperlink"/>
            <w:noProof/>
          </w:rPr>
          <w:t>Hình 4.3 Quét và tính RDMA cho từng user ở file gốc “ua.base”</w:t>
        </w:r>
        <w:r>
          <w:rPr>
            <w:noProof/>
            <w:webHidden/>
          </w:rPr>
          <w:tab/>
        </w:r>
        <w:r>
          <w:rPr>
            <w:noProof/>
            <w:webHidden/>
          </w:rPr>
          <w:fldChar w:fldCharType="begin"/>
        </w:r>
        <w:r>
          <w:rPr>
            <w:noProof/>
            <w:webHidden/>
          </w:rPr>
          <w:instrText xml:space="preserve"> PAGEREF _Toc26822213 \h </w:instrText>
        </w:r>
        <w:r>
          <w:rPr>
            <w:noProof/>
            <w:webHidden/>
          </w:rPr>
        </w:r>
        <w:r>
          <w:rPr>
            <w:noProof/>
            <w:webHidden/>
          </w:rPr>
          <w:fldChar w:fldCharType="separate"/>
        </w:r>
        <w:r>
          <w:rPr>
            <w:noProof/>
            <w:webHidden/>
          </w:rPr>
          <w:t>47</w:t>
        </w:r>
        <w:r>
          <w:rPr>
            <w:noProof/>
            <w:webHidden/>
          </w:rPr>
          <w:fldChar w:fldCharType="end"/>
        </w:r>
      </w:hyperlink>
    </w:p>
    <w:p w14:paraId="4FFB2D22" w14:textId="3C2A0CC3"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14" w:history="1">
        <w:r w:rsidRPr="001A4B04">
          <w:rPr>
            <w:rStyle w:val="Hyperlink"/>
            <w:noProof/>
          </w:rPr>
          <w:t>Hình 4.4 Quét và tính RDMA cho từng user ở file tấn công “ua_attack.base”</w:t>
        </w:r>
        <w:r>
          <w:rPr>
            <w:noProof/>
            <w:webHidden/>
          </w:rPr>
          <w:tab/>
        </w:r>
        <w:r>
          <w:rPr>
            <w:noProof/>
            <w:webHidden/>
          </w:rPr>
          <w:fldChar w:fldCharType="begin"/>
        </w:r>
        <w:r>
          <w:rPr>
            <w:noProof/>
            <w:webHidden/>
          </w:rPr>
          <w:instrText xml:space="preserve"> PAGEREF _Toc26822214 \h </w:instrText>
        </w:r>
        <w:r>
          <w:rPr>
            <w:noProof/>
            <w:webHidden/>
          </w:rPr>
        </w:r>
        <w:r>
          <w:rPr>
            <w:noProof/>
            <w:webHidden/>
          </w:rPr>
          <w:fldChar w:fldCharType="separate"/>
        </w:r>
        <w:r>
          <w:rPr>
            <w:noProof/>
            <w:webHidden/>
          </w:rPr>
          <w:t>48</w:t>
        </w:r>
        <w:r>
          <w:rPr>
            <w:noProof/>
            <w:webHidden/>
          </w:rPr>
          <w:fldChar w:fldCharType="end"/>
        </w:r>
      </w:hyperlink>
    </w:p>
    <w:p w14:paraId="71FF4CB0" w14:textId="3294B040"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15" w:history="1">
        <w:r w:rsidRPr="001A4B04">
          <w:rPr>
            <w:rStyle w:val="Hyperlink"/>
            <w:noProof/>
          </w:rPr>
          <w:t>Hình 4.5 Thực hiện đánh giá RDMA</w:t>
        </w:r>
        <w:r>
          <w:rPr>
            <w:noProof/>
            <w:webHidden/>
          </w:rPr>
          <w:tab/>
        </w:r>
        <w:r>
          <w:rPr>
            <w:noProof/>
            <w:webHidden/>
          </w:rPr>
          <w:fldChar w:fldCharType="begin"/>
        </w:r>
        <w:r>
          <w:rPr>
            <w:noProof/>
            <w:webHidden/>
          </w:rPr>
          <w:instrText xml:space="preserve"> PAGEREF _Toc26822215 \h </w:instrText>
        </w:r>
        <w:r>
          <w:rPr>
            <w:noProof/>
            <w:webHidden/>
          </w:rPr>
        </w:r>
        <w:r>
          <w:rPr>
            <w:noProof/>
            <w:webHidden/>
          </w:rPr>
          <w:fldChar w:fldCharType="separate"/>
        </w:r>
        <w:r>
          <w:rPr>
            <w:noProof/>
            <w:webHidden/>
          </w:rPr>
          <w:t>48</w:t>
        </w:r>
        <w:r>
          <w:rPr>
            <w:noProof/>
            <w:webHidden/>
          </w:rPr>
          <w:fldChar w:fldCharType="end"/>
        </w:r>
      </w:hyperlink>
    </w:p>
    <w:p w14:paraId="6A2DE5E2" w14:textId="6F208D70"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16" w:history="1">
        <w:r w:rsidRPr="001A4B04">
          <w:rPr>
            <w:rStyle w:val="Hyperlink"/>
            <w:noProof/>
          </w:rPr>
          <w:t>Hình 4.6 Kết quả của chương trình sử dụng RDMA</w:t>
        </w:r>
        <w:r>
          <w:rPr>
            <w:noProof/>
            <w:webHidden/>
          </w:rPr>
          <w:tab/>
        </w:r>
        <w:r>
          <w:rPr>
            <w:noProof/>
            <w:webHidden/>
          </w:rPr>
          <w:fldChar w:fldCharType="begin"/>
        </w:r>
        <w:r>
          <w:rPr>
            <w:noProof/>
            <w:webHidden/>
          </w:rPr>
          <w:instrText xml:space="preserve"> PAGEREF _Toc26822216 \h </w:instrText>
        </w:r>
        <w:r>
          <w:rPr>
            <w:noProof/>
            <w:webHidden/>
          </w:rPr>
        </w:r>
        <w:r>
          <w:rPr>
            <w:noProof/>
            <w:webHidden/>
          </w:rPr>
          <w:fldChar w:fldCharType="separate"/>
        </w:r>
        <w:r>
          <w:rPr>
            <w:noProof/>
            <w:webHidden/>
          </w:rPr>
          <w:t>49</w:t>
        </w:r>
        <w:r>
          <w:rPr>
            <w:noProof/>
            <w:webHidden/>
          </w:rPr>
          <w:fldChar w:fldCharType="end"/>
        </w:r>
      </w:hyperlink>
    </w:p>
    <w:p w14:paraId="7DD9094E" w14:textId="429C2150" w:rsidR="009D1F54" w:rsidRDefault="009D1F54">
      <w:pPr>
        <w:pStyle w:val="TOC1"/>
        <w:tabs>
          <w:tab w:val="right" w:leader="dot" w:pos="8778"/>
        </w:tabs>
        <w:rPr>
          <w:rFonts w:asciiTheme="minorHAnsi" w:eastAsiaTheme="minorEastAsia" w:hAnsiTheme="minorHAnsi" w:cstheme="minorBidi"/>
          <w:noProof/>
          <w:sz w:val="22"/>
          <w:szCs w:val="22"/>
        </w:rPr>
      </w:pPr>
      <w:hyperlink w:anchor="_Toc26822217" w:history="1">
        <w:r w:rsidRPr="001A4B04">
          <w:rPr>
            <w:rStyle w:val="Hyperlink"/>
            <w:noProof/>
          </w:rPr>
          <w:t>Hình 4.7 Kết quả của chương trình sử dụng WDMA</w:t>
        </w:r>
        <w:r>
          <w:rPr>
            <w:noProof/>
            <w:webHidden/>
          </w:rPr>
          <w:tab/>
        </w:r>
        <w:r>
          <w:rPr>
            <w:noProof/>
            <w:webHidden/>
          </w:rPr>
          <w:fldChar w:fldCharType="begin"/>
        </w:r>
        <w:r>
          <w:rPr>
            <w:noProof/>
            <w:webHidden/>
          </w:rPr>
          <w:instrText xml:space="preserve"> PAGEREF _Toc26822217 \h </w:instrText>
        </w:r>
        <w:r>
          <w:rPr>
            <w:noProof/>
            <w:webHidden/>
          </w:rPr>
        </w:r>
        <w:r>
          <w:rPr>
            <w:noProof/>
            <w:webHidden/>
          </w:rPr>
          <w:fldChar w:fldCharType="separate"/>
        </w:r>
        <w:r>
          <w:rPr>
            <w:noProof/>
            <w:webHidden/>
          </w:rPr>
          <w:t>49</w:t>
        </w:r>
        <w:r>
          <w:rPr>
            <w:noProof/>
            <w:webHidden/>
          </w:rPr>
          <w:fldChar w:fldCharType="end"/>
        </w:r>
      </w:hyperlink>
    </w:p>
    <w:p w14:paraId="05CA4440" w14:textId="0A46FF5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381119A5" w14:textId="07C02176" w:rsidR="009D1F54" w:rsidRDefault="009D1F54" w:rsidP="00DC2276">
      <w:pPr>
        <w:rPr>
          <w:b/>
          <w:sz w:val="28"/>
        </w:rPr>
      </w:pPr>
    </w:p>
    <w:p w14:paraId="70D05A78" w14:textId="33E65B03" w:rsidR="009D1F54" w:rsidRDefault="009D1F54" w:rsidP="00DC2276">
      <w:pPr>
        <w:rPr>
          <w:b/>
          <w:sz w:val="28"/>
        </w:rPr>
      </w:pPr>
    </w:p>
    <w:p w14:paraId="273E4873" w14:textId="65DF8287" w:rsidR="009D1F54" w:rsidRDefault="009D1F54" w:rsidP="00DC2276">
      <w:pPr>
        <w:rPr>
          <w:b/>
          <w:sz w:val="28"/>
        </w:rPr>
      </w:pPr>
    </w:p>
    <w:p w14:paraId="4A9F6210" w14:textId="298089ED" w:rsidR="009D1F54" w:rsidRDefault="009D1F54" w:rsidP="00DC2276">
      <w:pPr>
        <w:rPr>
          <w:b/>
          <w:sz w:val="28"/>
        </w:rPr>
      </w:pPr>
    </w:p>
    <w:p w14:paraId="433801AB" w14:textId="55065042" w:rsidR="009D1F54" w:rsidRDefault="009D1F54" w:rsidP="00DC2276">
      <w:pPr>
        <w:rPr>
          <w:b/>
          <w:sz w:val="28"/>
        </w:rPr>
      </w:pPr>
    </w:p>
    <w:p w14:paraId="6E41DCCC" w14:textId="6928F10D" w:rsidR="009D1F54" w:rsidRDefault="009D1F54" w:rsidP="00DC2276">
      <w:pPr>
        <w:rPr>
          <w:b/>
          <w:sz w:val="28"/>
        </w:rPr>
      </w:pPr>
    </w:p>
    <w:p w14:paraId="62B462C7" w14:textId="5106045A" w:rsidR="009D1F54" w:rsidRDefault="009D1F54" w:rsidP="00DC2276">
      <w:pPr>
        <w:rPr>
          <w:b/>
          <w:sz w:val="28"/>
        </w:rPr>
      </w:pPr>
    </w:p>
    <w:p w14:paraId="6EE1D7A5" w14:textId="02E9EBA3" w:rsidR="009D1F54" w:rsidRDefault="009D1F54" w:rsidP="00DC2276">
      <w:pPr>
        <w:rPr>
          <w:b/>
          <w:sz w:val="28"/>
        </w:rPr>
      </w:pPr>
    </w:p>
    <w:p w14:paraId="0E968FCC" w14:textId="77777777" w:rsidR="009D1F54" w:rsidRDefault="009D1F54" w:rsidP="00DC2276">
      <w:pPr>
        <w:rPr>
          <w:b/>
          <w:sz w:val="28"/>
        </w:rPr>
      </w:pPr>
    </w:p>
    <w:p w14:paraId="0CA00441" w14:textId="1415ABD1" w:rsidR="00D91155" w:rsidRDefault="00D91155" w:rsidP="00D14287">
      <w:pPr>
        <w:pStyle w:val="Chng"/>
      </w:pPr>
      <w:bookmarkStart w:id="4" w:name="_Toc26822122"/>
      <w:r>
        <w:lastRenderedPageBreak/>
        <w:t xml:space="preserve">CHƯƠNG 1: </w:t>
      </w:r>
      <w:r w:rsidR="009654D5">
        <w:t>HỆ THỐNG GỢI Ý</w:t>
      </w:r>
      <w:bookmarkEnd w:id="4"/>
    </w:p>
    <w:p w14:paraId="71CFE23D" w14:textId="77777777" w:rsidR="00AF62F8" w:rsidRDefault="005340C2" w:rsidP="00AF62F8">
      <w:pPr>
        <w:pStyle w:val="Nidungvnbn"/>
      </w:pPr>
      <w:r>
        <w:t xml:space="preserve">Ngày nay, có rất nhiều </w:t>
      </w:r>
      <w:r w:rsidR="00C43775">
        <w:t xml:space="preserve">dữ liệu, </w:t>
      </w:r>
      <w:r>
        <w:t xml:space="preserve">thông tin có sẵn trên Internet nhưng rất khó để lọc ra những thông tin cần thiết từ </w:t>
      </w:r>
      <w:r w:rsidR="00C43775">
        <w:t>nguồn dữ liệu,</w:t>
      </w:r>
      <w:r>
        <w:t xml:space="preserve"> thông tin</w:t>
      </w:r>
      <w:r w:rsidR="00C43775">
        <w:t xml:space="preserve"> dồi dào này. Một trong những giải pháp để giải quyết vấn đề này</w:t>
      </w:r>
      <w:r>
        <w:t xml:space="preserve">, </w:t>
      </w:r>
      <w:r w:rsidR="00C43775">
        <w:t>đó chính là</w:t>
      </w:r>
      <w:r>
        <w:t xml:space="preserve"> </w:t>
      </w:r>
      <w:r w:rsidR="00C43775">
        <w:t>sử dụng các thuật toán để đưa ra gợi ý giúp ta tìm được thông tin mà ta muốn</w:t>
      </w:r>
      <w:r>
        <w:t xml:space="preserve">, </w:t>
      </w:r>
      <w:r w:rsidR="00C43775">
        <w:t xml:space="preserve">ta gọi các hệ thống đưa ra gợi ý này là “Recommender System”. Có 2 loại recommender system là: </w:t>
      </w:r>
      <w:r w:rsidR="00C43775" w:rsidRPr="00C43775">
        <w:t>Cont</w:t>
      </w:r>
      <w:r w:rsidR="006A4388">
        <w:t>ent-based Recommendation System</w:t>
      </w:r>
      <w:r w:rsidR="00C43775">
        <w:t xml:space="preserve"> (Hệ thống đưa ra </w:t>
      </w:r>
      <w:r w:rsidR="00F07C3A">
        <w:t xml:space="preserve">các </w:t>
      </w:r>
      <w:r w:rsidR="00C43775">
        <w:t>gợi ý dựa trên các dữ liệu, thông tin, vật thể,…)</w:t>
      </w:r>
      <w:r w:rsidR="00C43775" w:rsidRPr="00C43775">
        <w:t xml:space="preserve"> </w:t>
      </w:r>
      <w:r w:rsidR="00C43775">
        <w:t xml:space="preserve">và </w:t>
      </w:r>
      <w:r w:rsidR="00C43775" w:rsidRPr="00C43775">
        <w:t xml:space="preserve">Collaborative filtering </w:t>
      </w:r>
      <w:r w:rsidR="006A4388">
        <w:t>Recommendation System</w:t>
      </w:r>
      <w:r w:rsidR="00F07C3A">
        <w:t xml:space="preserve"> (Hệ thống đưa ra các gợi ý dựa trên hành vi, ý muốn của người dùng). Trong đó, </w:t>
      </w:r>
      <w:r w:rsidR="00F07C3A" w:rsidRPr="00C43775">
        <w:t xml:space="preserve">Collaborative filtering </w:t>
      </w:r>
      <w:r w:rsidR="006A4388">
        <w:t>Recommendation System</w:t>
      </w:r>
      <w:r w:rsidR="00F07C3A">
        <w:t xml:space="preserve"> được sử dụng phổ biến vì có tính khả thi cao do không cần phải phân loại </w:t>
      </w:r>
      <w:r w:rsidR="006A4388">
        <w:t xml:space="preserve">nguồn đầu vào cho hệ thống (dữ liệu, thông tin, vật thể, đối tượng,…) vì đôi khi các nguồn rất khó hoặc không thể phân loại được. </w:t>
      </w:r>
      <w:r w:rsidR="00AF62F8" w:rsidRPr="00C43775">
        <w:t xml:space="preserve">Collaborative filtering </w:t>
      </w:r>
      <w:r w:rsidR="00AF62F8">
        <w:t>Recommendation System</w:t>
      </w:r>
      <w:r>
        <w:t xml:space="preserve"> rất hiệu quả và hữu ích </w:t>
      </w:r>
      <w:r w:rsidR="00AF62F8">
        <w:t>trong việc đưa ra các gợi ý cho người dùng, tuy niên hệ thống này có một khuyết điểm lớn, nằm ở chính nguồn đầu vào của hệ thống</w:t>
      </w:r>
      <w:r>
        <w:t xml:space="preserve">. </w:t>
      </w:r>
      <w:r w:rsidR="00AF62F8">
        <w:t>Các nguồn đầu vào của hệ thống đôi khi sẽ bị sai lệch, không chính xác ảnh hưởng đến đầu ra là các gợi ý mà hệ thống đã đưa ra. Đôi khi các nguồn đầu vào này sai lệch không phải do khách quan, ngẫu nhiên mà có một số kẻ cố tình tạo dựng các nguồn dữ liệu g</w:t>
      </w:r>
      <w:r w:rsidR="00AC7C92">
        <w:t>iả nhằm tấn công vào hệ thống.</w:t>
      </w:r>
    </w:p>
    <w:p w14:paraId="4F2739F1" w14:textId="77777777" w:rsidR="00AC7C92" w:rsidRDefault="00AF62F8" w:rsidP="00AC7C92">
      <w:pPr>
        <w:pStyle w:val="Nidungvnbn"/>
      </w:pPr>
      <w:r>
        <w:t>Những kẻ tấn công</w:t>
      </w:r>
      <w:r w:rsidR="00AC7C92">
        <w:t xml:space="preserve"> ẩn danh vào như những người dùng bình thường, họ tham gia vào quá trình xây dựng nguồn dữ liệu đầu vào cho các hệ thống gợi ý</w:t>
      </w:r>
      <w:r>
        <w:t xml:space="preserve">, </w:t>
      </w:r>
      <w:r w:rsidR="00AC7C92">
        <w:t>tạo ra các hành vi sai, không đúng hay không hợp lý, từ đó khiến quá trình huấn luyện của hệ thống để đưa ra các gợi ý trở nên bị sai lệch</w:t>
      </w:r>
      <w:r>
        <w:t xml:space="preserve">. </w:t>
      </w:r>
      <w:r w:rsidR="00AC7C92">
        <w:t>Từ đó làm giảm</w:t>
      </w:r>
      <w:r>
        <w:t xml:space="preserve"> tính khách quan và </w:t>
      </w:r>
      <w:r w:rsidR="00AC7C92">
        <w:t xml:space="preserve">độ </w:t>
      </w:r>
      <w:r>
        <w:t xml:space="preserve">chính xác của hệ thống. </w:t>
      </w:r>
      <w:r w:rsidR="00AC7C92">
        <w:t>Điều này ảnh hưởng nghiêm trọng đến độ tin cậy của hệ thống. Tài liệu này nhằm mục đích thảo luận về các thể loại tấn công khác nhau có thể ảnh hưởng đến hệ thống recommender và các giải pháp được sử dụng để phát hiện các cuộc tấn công này.</w:t>
      </w:r>
    </w:p>
    <w:p w14:paraId="2EE6AF17" w14:textId="77777777" w:rsidR="00AC7C92" w:rsidRDefault="00AC7C92" w:rsidP="00AC7C92">
      <w:pPr>
        <w:pStyle w:val="Nidungvnbn"/>
      </w:pPr>
    </w:p>
    <w:p w14:paraId="62D7C558" w14:textId="77777777" w:rsidR="00AF62F8" w:rsidRDefault="00AF62F8" w:rsidP="00AC7C92">
      <w:pPr>
        <w:pStyle w:val="Nidungvnbn"/>
      </w:pPr>
      <w:r>
        <w:t xml:space="preserve"> </w:t>
      </w:r>
    </w:p>
    <w:p w14:paraId="0ABA9F75" w14:textId="77777777" w:rsidR="00D91155" w:rsidRDefault="0048473A" w:rsidP="00E74B03">
      <w:pPr>
        <w:pStyle w:val="Tiumccp1"/>
        <w:numPr>
          <w:ilvl w:val="1"/>
          <w:numId w:val="1"/>
        </w:numPr>
      </w:pPr>
      <w:bookmarkStart w:id="5" w:name="_Toc26822123"/>
      <w:r>
        <w:lastRenderedPageBreak/>
        <w:t>Hiện tượng long-tail (khởi nguồn ra đời của hệ thống gợi ý)</w:t>
      </w:r>
      <w:bookmarkEnd w:id="5"/>
    </w:p>
    <w:p w14:paraId="348400DB" w14:textId="77777777" w:rsidR="0048473A" w:rsidRDefault="00711E70" w:rsidP="000F11DB">
      <w:pPr>
        <w:pStyle w:val="Nidungvnbn"/>
      </w:pPr>
      <w:r>
        <w:t>Trong các cửa hàng hay siêu thị ta thường đa phần thấy có 2 tình trạng xảy ra. Một là có nhiều sản phẩm được rất rất nhiều người dùng mua và lựa chọn. Hai là có rất nhiều mặt hàng sản phẩm còn trên kệ, tuy nhiên chúng đôi khi vẫn có những khách hàng mua chúng. Ngoài ra ta còn thấy được đa phần số lượng các mặt hàng hay nhãn hàng được mua nhiều thì rất ít, còn các mặt hàng hay nhãn hàng được mua ít thì lại chiếm đa số trên kệ hàng.</w:t>
      </w:r>
    </w:p>
    <w:p w14:paraId="4721919F" w14:textId="77777777" w:rsidR="00711E70" w:rsidRDefault="00711E70" w:rsidP="000F11DB">
      <w:pPr>
        <w:pStyle w:val="Nidungvnbn"/>
      </w:pPr>
      <w:r>
        <w:t>Từ đó, ta có thể mô phỏng được hình dáng của đồ thị phân phối xác suất sẽ có 2 phần. Phần đầu là các đối tượng có xác suất xảy ra còn. Phần còn lại là một tập hợp dài các đối tượng có xác suất xảy ra thấp hơn hoặc thấp hơn rất n</w:t>
      </w:r>
      <w:r w:rsidR="0094502B">
        <w:t>hiều. Ta đặt biệt danh cho tập hợp dài này là “long-tail”.</w:t>
      </w:r>
    </w:p>
    <w:p w14:paraId="6DDC6636" w14:textId="77777777" w:rsidR="00732878" w:rsidRDefault="00732878" w:rsidP="000F11DB">
      <w:pPr>
        <w:pStyle w:val="Nidungvnbn"/>
      </w:pPr>
      <w:r>
        <w:t>Tuy nhiên, trong kinh doanh, các chủ buôn thường không muốn điều này. Họ thường luôn muốn bán hết các mặt hàng có lượng mua ít càng</w:t>
      </w:r>
      <w:r w:rsidR="00E01998">
        <w:t xml:space="preserve"> nhanh càng tốt để có thể </w:t>
      </w:r>
      <w:r w:rsidR="00CE019B">
        <w:t>dành tài nguyên (kho, kệ hàng,…) cho các mặt hàng khác quan trọng hơn.</w:t>
      </w:r>
    </w:p>
    <w:p w14:paraId="3B4A2392" w14:textId="77777777" w:rsidR="00CE019B" w:rsidRPr="00D91155" w:rsidRDefault="00704845" w:rsidP="000F11DB">
      <w:pPr>
        <w:pStyle w:val="Nidungvnbn"/>
      </w:pPr>
      <w:r>
        <w:t>Để có thể đẩy nhanh được các mặt hàng có lượng kinh doanh thấp này, ta cần phải cho càng nhiều người dùng biết càng tốt vì có cơ hội họ sẽ mua chúng. Một trong những giải pháp đó chính là sử dụng hệ thống gợi ý. Hệ thống gợi ý sẽ dựa trên các đặc điểm của món hàng hay của người dùng mà từ đó có thể đưa ra các gợi ý phù hợp cho người dùng. Từ đó có thể nâng cao được cơ hội người mua sẽ chọn và mua các món hàng đó.</w:t>
      </w:r>
    </w:p>
    <w:p w14:paraId="26437EEB" w14:textId="77777777" w:rsidR="00D91155" w:rsidRPr="00D91155" w:rsidRDefault="0048473A" w:rsidP="00E74B03">
      <w:pPr>
        <w:pStyle w:val="Tiumccp1"/>
        <w:numPr>
          <w:ilvl w:val="1"/>
          <w:numId w:val="1"/>
        </w:numPr>
      </w:pPr>
      <w:bookmarkStart w:id="6" w:name="_Toc478569593"/>
      <w:bookmarkStart w:id="7" w:name="_Toc26822124"/>
      <w:r w:rsidRPr="00D91155">
        <w:t xml:space="preserve">Giới thiệu </w:t>
      </w:r>
      <w:bookmarkEnd w:id="6"/>
      <w:r>
        <w:t>sơ lược về hệ thống gợi ý (Recommender System)</w:t>
      </w:r>
      <w:bookmarkEnd w:id="7"/>
    </w:p>
    <w:p w14:paraId="0668BFE9" w14:textId="77777777" w:rsidR="0048473A" w:rsidRDefault="0048473A" w:rsidP="00CC141B">
      <w:pPr>
        <w:pStyle w:val="Nidungvnbn"/>
      </w:pPr>
      <w:r w:rsidRPr="00CC141B">
        <w:t>Hệ thống gợi ý là hệ thống dựa trên tập dữ liệu đầu vào, qua quá trình huấn luyện, sẽ cho được ở đầu ra một kết quả. Kết quả này là một lời gợi ý dành cho các đối tượng trong tập đối tượng. Ví dụ ta có tập dữ liệu đầu vào là các bộ phim và tập đối tượng là những người xem phim, khi đưa vào hệ thống, sau khi huấn luyện, hệ thống sẽ đưa ra được các gợi ý là những bộ phim mà những người xem trong tập đối tượng nên xem.</w:t>
      </w:r>
    </w:p>
    <w:p w14:paraId="7B970C82" w14:textId="77777777" w:rsidR="001C0BAD" w:rsidRDefault="001C0BAD" w:rsidP="00CC141B">
      <w:pPr>
        <w:pStyle w:val="Nidungvnbn"/>
      </w:pPr>
      <w:r>
        <w:t>Có 2 loại hệ thống gợi ý: Content-based và Collaborative filtering.</w:t>
      </w:r>
    </w:p>
    <w:p w14:paraId="6CC7C046" w14:textId="77777777" w:rsidR="001C0BAD" w:rsidRDefault="000022CD" w:rsidP="00CC141B">
      <w:pPr>
        <w:pStyle w:val="Nidungvnbn"/>
      </w:pPr>
      <w:r>
        <w:lastRenderedPageBreak/>
        <w:t>Content-based recommendation system: đánh giá các thuộc tính của item rồi từ đó phân loại các item. Dựa vào từng user mà sẽ đưa ra các gợi ý item phù hợp với ý muốn của người dùng. Ví dụ: có rất nhiều bộ phim với nhiều thể loại khác nhau</w:t>
      </w:r>
      <w:r w:rsidR="00160981">
        <w:t xml:space="preserve"> như hình sự, kinh dị, trinh thám, hoạt hình, hài hước,… tùy theo sở thích của người xem ta sẽ gợi ý các bộ phim khác có thể loại tương tự với thể loại của các bộ phim mà người dùng đã xem trước đó.</w:t>
      </w:r>
    </w:p>
    <w:p w14:paraId="462830BF" w14:textId="77777777" w:rsidR="000022CD" w:rsidRDefault="00160981" w:rsidP="00CC141B">
      <w:pPr>
        <w:pStyle w:val="Nidungvnbn"/>
      </w:pPr>
      <w:r>
        <w:t xml:space="preserve">Collaborative filtering recommendation system: </w:t>
      </w:r>
      <w:r w:rsidR="00AB6A45">
        <w:t>đưa ra gợi ý cho người dùng dựa vào các khuôn mẫu hay hành vi mà người đó hành động. Ví dụ: người A thích xem phim kinh dị, bên cạnh đó người cũng thích xem phim hành động. Người B thích phim kinh dị, như vậy qua quá trình huấn luyện, hệ thống có thể gợi ý cho người B nên xem phim hành động.</w:t>
      </w:r>
    </w:p>
    <w:p w14:paraId="0EE2D7D8" w14:textId="77777777" w:rsidR="00F02DE5" w:rsidRDefault="001C0BAD" w:rsidP="00F02DE5">
      <w:pPr>
        <w:pStyle w:val="Tiumccp1"/>
        <w:numPr>
          <w:ilvl w:val="1"/>
          <w:numId w:val="1"/>
        </w:numPr>
      </w:pPr>
      <w:bookmarkStart w:id="8" w:name="_Toc26822125"/>
      <w:r>
        <w:t xml:space="preserve">Content-based </w:t>
      </w:r>
      <w:r w:rsidR="002F6550">
        <w:t>R</w:t>
      </w:r>
      <w:r>
        <w:t xml:space="preserve">ecommendation </w:t>
      </w:r>
      <w:r w:rsidR="002F6550">
        <w:t>S</w:t>
      </w:r>
      <w:r>
        <w:t>ystem</w:t>
      </w:r>
      <w:bookmarkEnd w:id="8"/>
    </w:p>
    <w:p w14:paraId="2F7F45BF" w14:textId="77777777" w:rsidR="00F02DE5" w:rsidRDefault="00F02DE5" w:rsidP="00F02DE5">
      <w:pPr>
        <w:pStyle w:val="Nidungvnbn"/>
      </w:pPr>
      <w:r>
        <w:t>Ở mục này ta sẽ tìm hiểu tổng quát cách xây dựng 1 Content-based recommendation system.</w:t>
      </w:r>
    </w:p>
    <w:p w14:paraId="40A386C8" w14:textId="77777777" w:rsidR="00DD606F" w:rsidRDefault="002F6550" w:rsidP="002F6550">
      <w:pPr>
        <w:pStyle w:val="Tiumccp2"/>
        <w:numPr>
          <w:ilvl w:val="2"/>
          <w:numId w:val="1"/>
        </w:numPr>
      </w:pPr>
      <w:bookmarkStart w:id="9" w:name="_Toc26822126"/>
      <w:r>
        <w:t>Xây dựng utility matrix</w:t>
      </w:r>
      <w:bookmarkEnd w:id="9"/>
    </w:p>
    <w:p w14:paraId="5C766AB1" w14:textId="77777777" w:rsidR="008257FC" w:rsidRDefault="008257FC" w:rsidP="008257FC">
      <w:pPr>
        <w:pStyle w:val="Nidungvnbn"/>
      </w:pPr>
      <w:r>
        <w:t>Các bài toán liên quan đến recommendation system đều có 2 phần là user (người dùng) và item (các đối tượng mà bài toán sẽ xử lý). Content-based recommendation system sẽ đưa ra gợi ý cho các user dựa trên mức độ quan tâm của từng user đối với từng item. Rồi từ đó sẽ đưa ra cái nhìn chung và cuối cùng là đưa ra gợi ý item khác cho các user.</w:t>
      </w:r>
    </w:p>
    <w:p w14:paraId="45E7DF71" w14:textId="77777777" w:rsidR="00AC5CD5" w:rsidRDefault="008257FC" w:rsidP="00AC5CD5">
      <w:pPr>
        <w:pStyle w:val="Nidungvnbn"/>
      </w:pPr>
      <w:r>
        <w:t>Utility matrix là ma trận ở đó các hàng của nó sẽ là các item. Còn các cột sẽ là từng user. Giá trị của mỗi ô trong ma trận sẽ biểu thị mức độ quan tâm của user với item tương ứng. Có 2 loại giá trị biểu thị cho mức độ quan tâm là giá trị trống (nếu user không biểu thị sự quan tâm đến item) và 2 là mức độ quan tâm cụ thể.</w:t>
      </w:r>
    </w:p>
    <w:p w14:paraId="6B73D567" w14:textId="77777777" w:rsidR="00AC5CD5" w:rsidRDefault="00AC5CD5" w:rsidP="00AC5CD5">
      <w:pPr>
        <w:pStyle w:val="Nidungvnbn"/>
      </w:pPr>
      <w:r>
        <w:t>Ta sẽ dựa trên các item được user đánh giá cụ thể, đưa vô mô hình để huấn luyện và đầu ra hệ thống sẽ gợi ý cho các user các item chưa được đánh giá mà user có khả năng “thích” chúng.</w:t>
      </w:r>
    </w:p>
    <w:p w14:paraId="55CECB13" w14:textId="77777777" w:rsidR="00AC5CD5" w:rsidRDefault="006C476A" w:rsidP="00AC5CD5">
      <w:pPr>
        <w:pStyle w:val="Nidungvnbn"/>
      </w:pPr>
      <w:r>
        <w:t>Càng nhiều item được đánh giá thì độ chính xác của mô hình huấn luyến càng cao.</w:t>
      </w:r>
    </w:p>
    <w:p w14:paraId="79517F13" w14:textId="77777777" w:rsidR="006C476A" w:rsidRDefault="006C476A" w:rsidP="00AC5CD5">
      <w:pPr>
        <w:pStyle w:val="Nidungvnbn"/>
      </w:pPr>
      <w:r>
        <w:lastRenderedPageBreak/>
        <w:t>Sau đây là một ví dụ điển hình cho utility matrix:</w:t>
      </w:r>
    </w:p>
    <w:p w14:paraId="468500AD" w14:textId="77777777" w:rsidR="009C0EA6" w:rsidRPr="009C0EA6" w:rsidRDefault="009C0EA6" w:rsidP="009C0EA6">
      <w:pPr>
        <w:pStyle w:val="Caption"/>
        <w:rPr>
          <w:b/>
          <w:sz w:val="22"/>
          <w:szCs w:val="22"/>
        </w:rPr>
      </w:pPr>
      <w:bookmarkStart w:id="10" w:name="_Toc26822173"/>
      <w:r w:rsidRPr="009C0EA6">
        <w:rPr>
          <w:b/>
          <w:sz w:val="22"/>
          <w:szCs w:val="22"/>
        </w:rPr>
        <w:t>Bảng 1: Ví dụ về ultility matrix</w:t>
      </w:r>
      <w:bookmarkEnd w:id="10"/>
    </w:p>
    <w:tbl>
      <w:tblPr>
        <w:tblStyle w:val="TableGrid"/>
        <w:tblW w:w="0" w:type="auto"/>
        <w:jc w:val="center"/>
        <w:tblLook w:val="04A0" w:firstRow="1" w:lastRow="0" w:firstColumn="1" w:lastColumn="0" w:noHBand="0" w:noVBand="1"/>
      </w:tblPr>
      <w:tblGrid>
        <w:gridCol w:w="1998"/>
        <w:gridCol w:w="670"/>
        <w:gridCol w:w="680"/>
        <w:gridCol w:w="720"/>
        <w:gridCol w:w="727"/>
        <w:gridCol w:w="720"/>
        <w:gridCol w:w="810"/>
      </w:tblGrid>
      <w:tr w:rsidR="006C476A" w14:paraId="4C4F015D" w14:textId="77777777" w:rsidTr="009C0EA6">
        <w:trPr>
          <w:jc w:val="center"/>
        </w:trPr>
        <w:tc>
          <w:tcPr>
            <w:tcW w:w="1998" w:type="dxa"/>
          </w:tcPr>
          <w:p w14:paraId="7777C197" w14:textId="77777777" w:rsidR="006C476A" w:rsidRDefault="006C476A" w:rsidP="006C476A">
            <w:pPr>
              <w:pStyle w:val="Nidungvnbn"/>
              <w:ind w:firstLine="0"/>
              <w:jc w:val="center"/>
            </w:pPr>
          </w:p>
        </w:tc>
        <w:tc>
          <w:tcPr>
            <w:tcW w:w="670" w:type="dxa"/>
            <w:vAlign w:val="center"/>
          </w:tcPr>
          <w:p w14:paraId="484AA867" w14:textId="77777777" w:rsidR="006C476A" w:rsidRDefault="006C476A" w:rsidP="009C0EA6">
            <w:pPr>
              <w:pStyle w:val="Nidungvnbn"/>
              <w:ind w:firstLine="0"/>
              <w:jc w:val="center"/>
            </w:pPr>
            <w:r>
              <w:t>A</w:t>
            </w:r>
          </w:p>
        </w:tc>
        <w:tc>
          <w:tcPr>
            <w:tcW w:w="680" w:type="dxa"/>
            <w:vAlign w:val="center"/>
          </w:tcPr>
          <w:p w14:paraId="732B5CA5" w14:textId="77777777" w:rsidR="006C476A" w:rsidRDefault="006C476A" w:rsidP="009C0EA6">
            <w:pPr>
              <w:pStyle w:val="Nidungvnbn"/>
              <w:ind w:firstLine="0"/>
              <w:jc w:val="center"/>
            </w:pPr>
            <w:r>
              <w:t>B</w:t>
            </w:r>
          </w:p>
        </w:tc>
        <w:tc>
          <w:tcPr>
            <w:tcW w:w="720" w:type="dxa"/>
            <w:vAlign w:val="center"/>
          </w:tcPr>
          <w:p w14:paraId="618E0EFD" w14:textId="77777777" w:rsidR="006C476A" w:rsidRDefault="006C476A" w:rsidP="009C0EA6">
            <w:pPr>
              <w:pStyle w:val="Nidungvnbn"/>
              <w:ind w:firstLine="0"/>
              <w:jc w:val="center"/>
            </w:pPr>
            <w:r>
              <w:t>C</w:t>
            </w:r>
          </w:p>
        </w:tc>
        <w:tc>
          <w:tcPr>
            <w:tcW w:w="727" w:type="dxa"/>
            <w:vAlign w:val="center"/>
          </w:tcPr>
          <w:p w14:paraId="21E1F33A" w14:textId="77777777" w:rsidR="006C476A" w:rsidRDefault="006C476A" w:rsidP="009C0EA6">
            <w:pPr>
              <w:pStyle w:val="Nidungvnbn"/>
              <w:ind w:firstLine="0"/>
              <w:jc w:val="center"/>
            </w:pPr>
            <w:r>
              <w:t>D</w:t>
            </w:r>
          </w:p>
        </w:tc>
        <w:tc>
          <w:tcPr>
            <w:tcW w:w="720" w:type="dxa"/>
            <w:vAlign w:val="center"/>
          </w:tcPr>
          <w:p w14:paraId="743CC073" w14:textId="77777777" w:rsidR="006C476A" w:rsidRDefault="006C476A" w:rsidP="009C0EA6">
            <w:pPr>
              <w:pStyle w:val="Nidungvnbn"/>
              <w:ind w:firstLine="0"/>
              <w:jc w:val="center"/>
            </w:pPr>
            <w:r>
              <w:t>E</w:t>
            </w:r>
          </w:p>
        </w:tc>
        <w:tc>
          <w:tcPr>
            <w:tcW w:w="810" w:type="dxa"/>
            <w:vAlign w:val="center"/>
          </w:tcPr>
          <w:p w14:paraId="59AFE773" w14:textId="77777777" w:rsidR="006C476A" w:rsidRDefault="006C476A" w:rsidP="009C0EA6">
            <w:pPr>
              <w:pStyle w:val="Nidungvnbn"/>
              <w:ind w:firstLine="0"/>
              <w:jc w:val="center"/>
            </w:pPr>
            <w:r>
              <w:t>F</w:t>
            </w:r>
          </w:p>
        </w:tc>
      </w:tr>
      <w:tr w:rsidR="006C476A" w14:paraId="6E102081" w14:textId="77777777" w:rsidTr="009C0EA6">
        <w:trPr>
          <w:jc w:val="center"/>
        </w:trPr>
        <w:tc>
          <w:tcPr>
            <w:tcW w:w="1998" w:type="dxa"/>
          </w:tcPr>
          <w:p w14:paraId="0DF43DC8" w14:textId="77777777" w:rsidR="006C476A" w:rsidRDefault="006C476A" w:rsidP="00AC5CD5">
            <w:pPr>
              <w:pStyle w:val="Nidungvnbn"/>
              <w:ind w:firstLine="0"/>
            </w:pPr>
            <w:r>
              <w:t>Batman</w:t>
            </w:r>
          </w:p>
        </w:tc>
        <w:tc>
          <w:tcPr>
            <w:tcW w:w="670" w:type="dxa"/>
            <w:vAlign w:val="center"/>
          </w:tcPr>
          <w:p w14:paraId="6DF2D1D5" w14:textId="77777777" w:rsidR="006C476A" w:rsidRDefault="009C0EA6" w:rsidP="009C0EA6">
            <w:pPr>
              <w:pStyle w:val="Nidungvnbn"/>
              <w:ind w:firstLine="0"/>
              <w:jc w:val="center"/>
            </w:pPr>
            <w:r>
              <w:t>5</w:t>
            </w:r>
          </w:p>
        </w:tc>
        <w:tc>
          <w:tcPr>
            <w:tcW w:w="680" w:type="dxa"/>
            <w:vAlign w:val="center"/>
          </w:tcPr>
          <w:p w14:paraId="1768D0B7" w14:textId="77777777" w:rsidR="006C476A" w:rsidRDefault="009C0EA6" w:rsidP="009C0EA6">
            <w:pPr>
              <w:pStyle w:val="Nidungvnbn"/>
              <w:ind w:firstLine="0"/>
              <w:jc w:val="center"/>
            </w:pPr>
            <w:r>
              <w:t>5</w:t>
            </w:r>
          </w:p>
        </w:tc>
        <w:tc>
          <w:tcPr>
            <w:tcW w:w="720" w:type="dxa"/>
            <w:vAlign w:val="center"/>
          </w:tcPr>
          <w:p w14:paraId="2B1BCB88" w14:textId="77777777" w:rsidR="006C476A" w:rsidRDefault="009C0EA6" w:rsidP="009C0EA6">
            <w:pPr>
              <w:pStyle w:val="Nidungvnbn"/>
              <w:ind w:firstLine="0"/>
              <w:jc w:val="center"/>
            </w:pPr>
            <w:r>
              <w:t>0</w:t>
            </w:r>
          </w:p>
        </w:tc>
        <w:tc>
          <w:tcPr>
            <w:tcW w:w="727" w:type="dxa"/>
            <w:vAlign w:val="center"/>
          </w:tcPr>
          <w:p w14:paraId="645BEC15" w14:textId="77777777" w:rsidR="006C476A" w:rsidRDefault="009C0EA6" w:rsidP="009C0EA6">
            <w:pPr>
              <w:pStyle w:val="Nidungvnbn"/>
              <w:ind w:firstLine="0"/>
              <w:jc w:val="center"/>
            </w:pPr>
            <w:r>
              <w:t>0</w:t>
            </w:r>
          </w:p>
        </w:tc>
        <w:tc>
          <w:tcPr>
            <w:tcW w:w="720" w:type="dxa"/>
            <w:vAlign w:val="center"/>
          </w:tcPr>
          <w:p w14:paraId="357CCD01" w14:textId="77777777" w:rsidR="006C476A" w:rsidRDefault="009C0EA6" w:rsidP="009C0EA6">
            <w:pPr>
              <w:pStyle w:val="Nidungvnbn"/>
              <w:ind w:firstLine="0"/>
              <w:jc w:val="center"/>
            </w:pPr>
            <w:r>
              <w:t>1</w:t>
            </w:r>
          </w:p>
        </w:tc>
        <w:tc>
          <w:tcPr>
            <w:tcW w:w="810" w:type="dxa"/>
            <w:vAlign w:val="center"/>
          </w:tcPr>
          <w:p w14:paraId="0FD15E02" w14:textId="77777777" w:rsidR="006C476A" w:rsidRDefault="009C0EA6" w:rsidP="009C0EA6">
            <w:pPr>
              <w:pStyle w:val="Nidungvnbn"/>
              <w:ind w:firstLine="0"/>
              <w:jc w:val="center"/>
            </w:pPr>
            <w:r>
              <w:t>?</w:t>
            </w:r>
          </w:p>
        </w:tc>
      </w:tr>
      <w:tr w:rsidR="006C476A" w14:paraId="641F0D13" w14:textId="77777777" w:rsidTr="009C0EA6">
        <w:trPr>
          <w:jc w:val="center"/>
        </w:trPr>
        <w:tc>
          <w:tcPr>
            <w:tcW w:w="1998" w:type="dxa"/>
          </w:tcPr>
          <w:p w14:paraId="7BBBF463" w14:textId="77777777" w:rsidR="006C476A" w:rsidRDefault="006C476A" w:rsidP="00AC5CD5">
            <w:pPr>
              <w:pStyle w:val="Nidungvnbn"/>
              <w:ind w:firstLine="0"/>
            </w:pPr>
            <w:r>
              <w:t>Spyderman</w:t>
            </w:r>
          </w:p>
        </w:tc>
        <w:tc>
          <w:tcPr>
            <w:tcW w:w="670" w:type="dxa"/>
            <w:vAlign w:val="center"/>
          </w:tcPr>
          <w:p w14:paraId="749B8029" w14:textId="77777777" w:rsidR="006C476A" w:rsidRDefault="009C0EA6" w:rsidP="009C0EA6">
            <w:pPr>
              <w:pStyle w:val="Nidungvnbn"/>
              <w:ind w:firstLine="0"/>
              <w:jc w:val="center"/>
            </w:pPr>
            <w:r>
              <w:t>5</w:t>
            </w:r>
          </w:p>
        </w:tc>
        <w:tc>
          <w:tcPr>
            <w:tcW w:w="680" w:type="dxa"/>
            <w:vAlign w:val="center"/>
          </w:tcPr>
          <w:p w14:paraId="0C908B06" w14:textId="77777777" w:rsidR="006C476A" w:rsidRDefault="009C0EA6" w:rsidP="009C0EA6">
            <w:pPr>
              <w:pStyle w:val="Nidungvnbn"/>
              <w:ind w:firstLine="0"/>
              <w:jc w:val="center"/>
            </w:pPr>
            <w:r>
              <w:t>?</w:t>
            </w:r>
          </w:p>
        </w:tc>
        <w:tc>
          <w:tcPr>
            <w:tcW w:w="720" w:type="dxa"/>
            <w:vAlign w:val="center"/>
          </w:tcPr>
          <w:p w14:paraId="20322ED6" w14:textId="77777777" w:rsidR="006C476A" w:rsidRDefault="009C0EA6" w:rsidP="009C0EA6">
            <w:pPr>
              <w:pStyle w:val="Nidungvnbn"/>
              <w:ind w:firstLine="0"/>
              <w:jc w:val="center"/>
            </w:pPr>
            <w:r>
              <w:t>?</w:t>
            </w:r>
          </w:p>
        </w:tc>
        <w:tc>
          <w:tcPr>
            <w:tcW w:w="727" w:type="dxa"/>
            <w:vAlign w:val="center"/>
          </w:tcPr>
          <w:p w14:paraId="403B906C" w14:textId="77777777" w:rsidR="006C476A" w:rsidRDefault="009C0EA6" w:rsidP="009C0EA6">
            <w:pPr>
              <w:pStyle w:val="Nidungvnbn"/>
              <w:ind w:firstLine="0"/>
              <w:jc w:val="center"/>
            </w:pPr>
            <w:r>
              <w:t>0</w:t>
            </w:r>
          </w:p>
        </w:tc>
        <w:tc>
          <w:tcPr>
            <w:tcW w:w="720" w:type="dxa"/>
            <w:vAlign w:val="center"/>
          </w:tcPr>
          <w:p w14:paraId="4820606B" w14:textId="77777777" w:rsidR="006C476A" w:rsidRDefault="009C0EA6" w:rsidP="009C0EA6">
            <w:pPr>
              <w:pStyle w:val="Nidungvnbn"/>
              <w:ind w:firstLine="0"/>
              <w:jc w:val="center"/>
            </w:pPr>
            <w:r>
              <w:t>?</w:t>
            </w:r>
          </w:p>
        </w:tc>
        <w:tc>
          <w:tcPr>
            <w:tcW w:w="810" w:type="dxa"/>
            <w:vAlign w:val="center"/>
          </w:tcPr>
          <w:p w14:paraId="1D1FB2E7" w14:textId="77777777" w:rsidR="006C476A" w:rsidRDefault="009C0EA6" w:rsidP="009C0EA6">
            <w:pPr>
              <w:pStyle w:val="Nidungvnbn"/>
              <w:ind w:firstLine="0"/>
              <w:jc w:val="center"/>
            </w:pPr>
            <w:r>
              <w:t>?</w:t>
            </w:r>
          </w:p>
        </w:tc>
      </w:tr>
      <w:tr w:rsidR="006C476A" w14:paraId="23B13F70" w14:textId="77777777" w:rsidTr="009C0EA6">
        <w:trPr>
          <w:jc w:val="center"/>
        </w:trPr>
        <w:tc>
          <w:tcPr>
            <w:tcW w:w="1998" w:type="dxa"/>
          </w:tcPr>
          <w:p w14:paraId="164584D8" w14:textId="77777777" w:rsidR="006C476A" w:rsidRDefault="006C476A" w:rsidP="00AC5CD5">
            <w:pPr>
              <w:pStyle w:val="Nidungvnbn"/>
              <w:ind w:firstLine="0"/>
            </w:pPr>
            <w:r>
              <w:t>Superman</w:t>
            </w:r>
          </w:p>
        </w:tc>
        <w:tc>
          <w:tcPr>
            <w:tcW w:w="670" w:type="dxa"/>
            <w:vAlign w:val="center"/>
          </w:tcPr>
          <w:p w14:paraId="04061E60" w14:textId="77777777" w:rsidR="006C476A" w:rsidRDefault="009C0EA6" w:rsidP="009C0EA6">
            <w:pPr>
              <w:pStyle w:val="Nidungvnbn"/>
              <w:ind w:firstLine="0"/>
              <w:jc w:val="center"/>
            </w:pPr>
            <w:r>
              <w:t>?</w:t>
            </w:r>
          </w:p>
        </w:tc>
        <w:tc>
          <w:tcPr>
            <w:tcW w:w="680" w:type="dxa"/>
            <w:vAlign w:val="center"/>
          </w:tcPr>
          <w:p w14:paraId="79C7FC6C" w14:textId="77777777" w:rsidR="006C476A" w:rsidRDefault="009C0EA6" w:rsidP="009C0EA6">
            <w:pPr>
              <w:pStyle w:val="Nidungvnbn"/>
              <w:ind w:firstLine="0"/>
              <w:jc w:val="center"/>
            </w:pPr>
            <w:r>
              <w:t>4</w:t>
            </w:r>
          </w:p>
        </w:tc>
        <w:tc>
          <w:tcPr>
            <w:tcW w:w="720" w:type="dxa"/>
            <w:vAlign w:val="center"/>
          </w:tcPr>
          <w:p w14:paraId="082BBA3E" w14:textId="77777777" w:rsidR="006C476A" w:rsidRDefault="009C0EA6" w:rsidP="009C0EA6">
            <w:pPr>
              <w:pStyle w:val="Nidungvnbn"/>
              <w:ind w:firstLine="0"/>
              <w:jc w:val="center"/>
            </w:pPr>
            <w:r>
              <w:t>1</w:t>
            </w:r>
          </w:p>
        </w:tc>
        <w:tc>
          <w:tcPr>
            <w:tcW w:w="727" w:type="dxa"/>
            <w:vAlign w:val="center"/>
          </w:tcPr>
          <w:p w14:paraId="10948B82" w14:textId="77777777" w:rsidR="006C476A" w:rsidRDefault="009C0EA6" w:rsidP="009C0EA6">
            <w:pPr>
              <w:pStyle w:val="Nidungvnbn"/>
              <w:ind w:firstLine="0"/>
              <w:jc w:val="center"/>
            </w:pPr>
            <w:r>
              <w:t>?</w:t>
            </w:r>
          </w:p>
        </w:tc>
        <w:tc>
          <w:tcPr>
            <w:tcW w:w="720" w:type="dxa"/>
            <w:vAlign w:val="center"/>
          </w:tcPr>
          <w:p w14:paraId="2DB8A96F" w14:textId="77777777" w:rsidR="006C476A" w:rsidRDefault="009C0EA6" w:rsidP="009C0EA6">
            <w:pPr>
              <w:pStyle w:val="Nidungvnbn"/>
              <w:ind w:firstLine="0"/>
              <w:jc w:val="center"/>
            </w:pPr>
            <w:r>
              <w:t>?</w:t>
            </w:r>
          </w:p>
        </w:tc>
        <w:tc>
          <w:tcPr>
            <w:tcW w:w="810" w:type="dxa"/>
            <w:vAlign w:val="center"/>
          </w:tcPr>
          <w:p w14:paraId="2048CB70" w14:textId="77777777" w:rsidR="006C476A" w:rsidRDefault="009C0EA6" w:rsidP="009C0EA6">
            <w:pPr>
              <w:pStyle w:val="Nidungvnbn"/>
              <w:ind w:firstLine="0"/>
              <w:jc w:val="center"/>
            </w:pPr>
            <w:r>
              <w:t>1</w:t>
            </w:r>
          </w:p>
        </w:tc>
      </w:tr>
      <w:tr w:rsidR="006C476A" w14:paraId="6CFBFE34" w14:textId="77777777" w:rsidTr="009C0EA6">
        <w:trPr>
          <w:jc w:val="center"/>
        </w:trPr>
        <w:tc>
          <w:tcPr>
            <w:tcW w:w="1998" w:type="dxa"/>
          </w:tcPr>
          <w:p w14:paraId="61DB648E" w14:textId="77777777" w:rsidR="006C476A" w:rsidRDefault="006C476A" w:rsidP="00AC5CD5">
            <w:pPr>
              <w:pStyle w:val="Nidungvnbn"/>
              <w:ind w:firstLine="0"/>
            </w:pPr>
            <w:r>
              <w:t>Tom &amp; Jerry</w:t>
            </w:r>
          </w:p>
        </w:tc>
        <w:tc>
          <w:tcPr>
            <w:tcW w:w="670" w:type="dxa"/>
            <w:vAlign w:val="center"/>
          </w:tcPr>
          <w:p w14:paraId="38AD969E" w14:textId="77777777" w:rsidR="006C476A" w:rsidRDefault="009C0EA6" w:rsidP="009C0EA6">
            <w:pPr>
              <w:pStyle w:val="Nidungvnbn"/>
              <w:ind w:firstLine="0"/>
              <w:jc w:val="center"/>
            </w:pPr>
            <w:r>
              <w:t>1</w:t>
            </w:r>
          </w:p>
        </w:tc>
        <w:tc>
          <w:tcPr>
            <w:tcW w:w="680" w:type="dxa"/>
            <w:vAlign w:val="center"/>
          </w:tcPr>
          <w:p w14:paraId="76780EFA" w14:textId="77777777" w:rsidR="006C476A" w:rsidRDefault="009C0EA6" w:rsidP="009C0EA6">
            <w:pPr>
              <w:pStyle w:val="Nidungvnbn"/>
              <w:ind w:firstLine="0"/>
              <w:jc w:val="center"/>
            </w:pPr>
            <w:r>
              <w:t>1</w:t>
            </w:r>
          </w:p>
        </w:tc>
        <w:tc>
          <w:tcPr>
            <w:tcW w:w="720" w:type="dxa"/>
            <w:vAlign w:val="center"/>
          </w:tcPr>
          <w:p w14:paraId="76E37604" w14:textId="77777777" w:rsidR="006C476A" w:rsidRDefault="009C0EA6" w:rsidP="009C0EA6">
            <w:pPr>
              <w:pStyle w:val="Nidungvnbn"/>
              <w:ind w:firstLine="0"/>
              <w:jc w:val="center"/>
            </w:pPr>
            <w:r>
              <w:t>4</w:t>
            </w:r>
          </w:p>
        </w:tc>
        <w:tc>
          <w:tcPr>
            <w:tcW w:w="727" w:type="dxa"/>
            <w:vAlign w:val="center"/>
          </w:tcPr>
          <w:p w14:paraId="0F33788F" w14:textId="77777777" w:rsidR="006C476A" w:rsidRDefault="009C0EA6" w:rsidP="009C0EA6">
            <w:pPr>
              <w:pStyle w:val="Nidungvnbn"/>
              <w:ind w:firstLine="0"/>
              <w:jc w:val="center"/>
            </w:pPr>
            <w:r>
              <w:t>4</w:t>
            </w:r>
          </w:p>
        </w:tc>
        <w:tc>
          <w:tcPr>
            <w:tcW w:w="720" w:type="dxa"/>
            <w:vAlign w:val="center"/>
          </w:tcPr>
          <w:p w14:paraId="44A4B83A" w14:textId="77777777" w:rsidR="006C476A" w:rsidRDefault="009C0EA6" w:rsidP="009C0EA6">
            <w:pPr>
              <w:pStyle w:val="Nidungvnbn"/>
              <w:ind w:firstLine="0"/>
              <w:jc w:val="center"/>
            </w:pPr>
            <w:r>
              <w:t>4</w:t>
            </w:r>
          </w:p>
        </w:tc>
        <w:tc>
          <w:tcPr>
            <w:tcW w:w="810" w:type="dxa"/>
            <w:vAlign w:val="center"/>
          </w:tcPr>
          <w:p w14:paraId="7E3C5E56" w14:textId="77777777" w:rsidR="006C476A" w:rsidRDefault="009C0EA6" w:rsidP="009C0EA6">
            <w:pPr>
              <w:pStyle w:val="Nidungvnbn"/>
              <w:ind w:firstLine="0"/>
              <w:jc w:val="center"/>
            </w:pPr>
            <w:r>
              <w:t>?</w:t>
            </w:r>
          </w:p>
        </w:tc>
      </w:tr>
      <w:tr w:rsidR="006C476A" w14:paraId="3A28FCBA" w14:textId="77777777" w:rsidTr="009C0EA6">
        <w:trPr>
          <w:jc w:val="center"/>
        </w:trPr>
        <w:tc>
          <w:tcPr>
            <w:tcW w:w="1998" w:type="dxa"/>
          </w:tcPr>
          <w:p w14:paraId="1A53FF90" w14:textId="77777777" w:rsidR="006C476A" w:rsidRDefault="006C476A" w:rsidP="00AC5CD5">
            <w:pPr>
              <w:pStyle w:val="Nidungvnbn"/>
              <w:ind w:firstLine="0"/>
            </w:pPr>
            <w:r>
              <w:t>Doraemon</w:t>
            </w:r>
          </w:p>
        </w:tc>
        <w:tc>
          <w:tcPr>
            <w:tcW w:w="670" w:type="dxa"/>
            <w:vAlign w:val="center"/>
          </w:tcPr>
          <w:p w14:paraId="237FF5BB" w14:textId="77777777" w:rsidR="006C476A" w:rsidRDefault="009C0EA6" w:rsidP="009C0EA6">
            <w:pPr>
              <w:pStyle w:val="Nidungvnbn"/>
              <w:ind w:firstLine="0"/>
              <w:jc w:val="center"/>
            </w:pPr>
            <w:r>
              <w:t>1</w:t>
            </w:r>
          </w:p>
        </w:tc>
        <w:tc>
          <w:tcPr>
            <w:tcW w:w="680" w:type="dxa"/>
            <w:vAlign w:val="center"/>
          </w:tcPr>
          <w:p w14:paraId="7F02C62B" w14:textId="77777777" w:rsidR="006C476A" w:rsidRDefault="009C0EA6" w:rsidP="009C0EA6">
            <w:pPr>
              <w:pStyle w:val="Nidungvnbn"/>
              <w:ind w:firstLine="0"/>
              <w:jc w:val="center"/>
            </w:pPr>
            <w:r>
              <w:t>0</w:t>
            </w:r>
          </w:p>
        </w:tc>
        <w:tc>
          <w:tcPr>
            <w:tcW w:w="720" w:type="dxa"/>
            <w:vAlign w:val="center"/>
          </w:tcPr>
          <w:p w14:paraId="28796B84" w14:textId="77777777" w:rsidR="006C476A" w:rsidRDefault="009C0EA6" w:rsidP="009C0EA6">
            <w:pPr>
              <w:pStyle w:val="Nidungvnbn"/>
              <w:ind w:firstLine="0"/>
              <w:jc w:val="center"/>
            </w:pPr>
            <w:r>
              <w:t>5</w:t>
            </w:r>
          </w:p>
        </w:tc>
        <w:tc>
          <w:tcPr>
            <w:tcW w:w="727" w:type="dxa"/>
            <w:vAlign w:val="center"/>
          </w:tcPr>
          <w:p w14:paraId="551E5F39" w14:textId="77777777" w:rsidR="006C476A" w:rsidRDefault="009C0EA6" w:rsidP="009C0EA6">
            <w:pPr>
              <w:pStyle w:val="Nidungvnbn"/>
              <w:ind w:firstLine="0"/>
              <w:jc w:val="center"/>
            </w:pPr>
            <w:r>
              <w:t>?</w:t>
            </w:r>
          </w:p>
        </w:tc>
        <w:tc>
          <w:tcPr>
            <w:tcW w:w="720" w:type="dxa"/>
            <w:vAlign w:val="center"/>
          </w:tcPr>
          <w:p w14:paraId="0937F75C" w14:textId="77777777" w:rsidR="006C476A" w:rsidRDefault="009C0EA6" w:rsidP="009C0EA6">
            <w:pPr>
              <w:pStyle w:val="Nidungvnbn"/>
              <w:ind w:firstLine="0"/>
              <w:jc w:val="center"/>
            </w:pPr>
            <w:r>
              <w:t>?</w:t>
            </w:r>
          </w:p>
        </w:tc>
        <w:tc>
          <w:tcPr>
            <w:tcW w:w="810" w:type="dxa"/>
            <w:vAlign w:val="center"/>
          </w:tcPr>
          <w:p w14:paraId="43193C3E" w14:textId="77777777" w:rsidR="006C476A" w:rsidRDefault="009C0EA6" w:rsidP="009C0EA6">
            <w:pPr>
              <w:pStyle w:val="Nidungvnbn"/>
              <w:ind w:firstLine="0"/>
              <w:jc w:val="center"/>
            </w:pPr>
            <w:r>
              <w:t>?</w:t>
            </w:r>
          </w:p>
        </w:tc>
      </w:tr>
    </w:tbl>
    <w:p w14:paraId="51743C1E" w14:textId="77777777" w:rsidR="006C476A" w:rsidRDefault="009C0EA6" w:rsidP="00AC5CD5">
      <w:pPr>
        <w:pStyle w:val="Nidungvnbn"/>
      </w:pPr>
      <w:r>
        <w:t>Theo như ví dụ trên, ta có 6 user lần lượt là A, B, C, D, E, F được đánh số từ 0 (không thích) cho đến 5 sao (rất thích) thể hiện mức độ quan tâm/đánh giá của user ứng với từng bộ phim. Ngoài ra các ô “?” biểu thị rằng user chưa đánh giá bộ phim. Nhiệm vụ của recommendation system chính là dự đoán giá trị tại các ô “?” rồi đưa ra gợi ý cho người dùng.</w:t>
      </w:r>
    </w:p>
    <w:p w14:paraId="73332EDA" w14:textId="77777777" w:rsidR="009C0EA6" w:rsidRDefault="00261B2E" w:rsidP="00AC5CD5">
      <w:pPr>
        <w:pStyle w:val="Nidungvnbn"/>
      </w:pPr>
      <w:r>
        <w:t>Batman,</w:t>
      </w:r>
      <w:r w:rsidR="00E9444F">
        <w:t xml:space="preserve"> Spyder, Superman là các bộ phim hành động, Tom &amp; Jerry, Doraemon là các bộ phim hoạt hình. Ta có thể thấy user A rất thích phim hành động vì Batman và Spyder đều được đánh giá 5 sao. User B cũng thích thể loại phim hành động vì Batman và Superman đều được đánh giá 5 sao và 4 sao. Tuy nhiên user A chưa đánh giá phim Superman, tuy nhiên Superman là phim hành động. Vì vậy hệ thống cần phân loại các bộ phim và sao cho có thể gợi ý phim Superman cho user A.</w:t>
      </w:r>
    </w:p>
    <w:p w14:paraId="0D9946E0" w14:textId="77777777" w:rsidR="002F6550" w:rsidRDefault="002F6550" w:rsidP="002F6550">
      <w:pPr>
        <w:pStyle w:val="Tiumccp2"/>
        <w:numPr>
          <w:ilvl w:val="2"/>
          <w:numId w:val="1"/>
        </w:numPr>
      </w:pPr>
      <w:bookmarkStart w:id="11" w:name="_Toc26822127"/>
      <w:r>
        <w:t>Item profile</w:t>
      </w:r>
      <w:bookmarkEnd w:id="11"/>
    </w:p>
    <w:p w14:paraId="4C40C595" w14:textId="77777777" w:rsidR="00CE2E57" w:rsidRDefault="00B33F94" w:rsidP="00CE2E57">
      <w:pPr>
        <w:pStyle w:val="Nidungvnbn"/>
      </w:pPr>
      <w:r>
        <w:t>Như đã nói ở các phần trước, content-based recommendation system sẽ dựa trên nội dung, thuộc tính của các item để từ đó đưa ra gợi ý, vì vậy ta cần phải xây dựng 1 bộ hồ sơ (profile) dành cho mỗi item.</w:t>
      </w:r>
    </w:p>
    <w:p w14:paraId="6BE8C689" w14:textId="77777777" w:rsidR="00B33F94" w:rsidRDefault="00B33F94" w:rsidP="00CE2E57">
      <w:pPr>
        <w:pStyle w:val="Nidungvnbn"/>
      </w:pPr>
      <w:r>
        <w:t>Ở ví dụ mục 1.3.1, một bộ phim thường có một số thuộc tính mà ta có thể liệt kê như: đạo diễn, diễn viên, thể loại</w:t>
      </w:r>
      <w:r w:rsidR="003B5C9D">
        <w:t xml:space="preserve">, v.v. </w:t>
      </w:r>
      <w:r w:rsidR="00EE07BB">
        <w:t>Ở đây, tài liệu sẽ xét theo thể loại của bộ phim. Ta chỉ xét 2 thể loại là hành động và hoạt động. Mỗi bộ phim sẽ được biểu diễn thành các vector 2 chiều, chiều thứ nhất biểu diễn mức độ hành động của bộ phim, và chiều thứ 2 biểu diễn mức độ hoạt hình của bộ phim.</w:t>
      </w:r>
    </w:p>
    <w:p w14:paraId="5C1554B4" w14:textId="77777777" w:rsidR="00EE07BB" w:rsidRDefault="00EE07BB" w:rsidP="00CE2E57">
      <w:pPr>
        <w:pStyle w:val="Nidungvnbn"/>
      </w:pPr>
      <w:r>
        <w:lastRenderedPageBreak/>
        <w:t>Ta sẽ biểu diễn lại ví dụ ở mục 1.3.1 thành:</w:t>
      </w:r>
    </w:p>
    <w:p w14:paraId="395F5CA0" w14:textId="77777777" w:rsidR="00EE07BB" w:rsidRPr="00376938" w:rsidRDefault="00EE07BB" w:rsidP="00EE07BB">
      <w:pPr>
        <w:pStyle w:val="Caption"/>
        <w:rPr>
          <w:b/>
          <w:sz w:val="22"/>
          <w:szCs w:val="22"/>
        </w:rPr>
      </w:pPr>
      <w:bookmarkStart w:id="12" w:name="_Toc26822174"/>
      <w:r w:rsidRPr="00376938">
        <w:rPr>
          <w:b/>
          <w:sz w:val="22"/>
          <w:szCs w:val="22"/>
        </w:rPr>
        <w:t>Bảng 2: Ví dụ về item profile</w:t>
      </w:r>
      <w:bookmarkEnd w:id="12"/>
    </w:p>
    <w:tbl>
      <w:tblPr>
        <w:tblStyle w:val="TableGrid"/>
        <w:tblW w:w="9138" w:type="dxa"/>
        <w:jc w:val="center"/>
        <w:tblLook w:val="04A0" w:firstRow="1" w:lastRow="0" w:firstColumn="1" w:lastColumn="0" w:noHBand="0" w:noVBand="1"/>
      </w:tblPr>
      <w:tblGrid>
        <w:gridCol w:w="1998"/>
        <w:gridCol w:w="670"/>
        <w:gridCol w:w="680"/>
        <w:gridCol w:w="720"/>
        <w:gridCol w:w="727"/>
        <w:gridCol w:w="720"/>
        <w:gridCol w:w="810"/>
        <w:gridCol w:w="2813"/>
      </w:tblGrid>
      <w:tr w:rsidR="00EE07BB" w14:paraId="321176B7" w14:textId="77777777" w:rsidTr="00EE07BB">
        <w:trPr>
          <w:jc w:val="center"/>
        </w:trPr>
        <w:tc>
          <w:tcPr>
            <w:tcW w:w="1998" w:type="dxa"/>
          </w:tcPr>
          <w:p w14:paraId="1A713ACC" w14:textId="77777777" w:rsidR="00EE07BB" w:rsidRDefault="00EE07BB" w:rsidP="00C71764">
            <w:pPr>
              <w:pStyle w:val="Nidungvnbn"/>
              <w:ind w:firstLine="0"/>
              <w:jc w:val="center"/>
            </w:pPr>
          </w:p>
        </w:tc>
        <w:tc>
          <w:tcPr>
            <w:tcW w:w="670" w:type="dxa"/>
            <w:vAlign w:val="center"/>
          </w:tcPr>
          <w:p w14:paraId="04E96154" w14:textId="77777777" w:rsidR="00EE07BB" w:rsidRDefault="00EE07BB" w:rsidP="00C71764">
            <w:pPr>
              <w:pStyle w:val="Nidungvnbn"/>
              <w:ind w:firstLine="0"/>
              <w:jc w:val="center"/>
            </w:pPr>
            <w:r>
              <w:t>A</w:t>
            </w:r>
          </w:p>
        </w:tc>
        <w:tc>
          <w:tcPr>
            <w:tcW w:w="680" w:type="dxa"/>
            <w:vAlign w:val="center"/>
          </w:tcPr>
          <w:p w14:paraId="0847965B" w14:textId="77777777" w:rsidR="00EE07BB" w:rsidRDefault="00EE07BB" w:rsidP="00C71764">
            <w:pPr>
              <w:pStyle w:val="Nidungvnbn"/>
              <w:ind w:firstLine="0"/>
              <w:jc w:val="center"/>
            </w:pPr>
            <w:r>
              <w:t>B</w:t>
            </w:r>
          </w:p>
        </w:tc>
        <w:tc>
          <w:tcPr>
            <w:tcW w:w="720" w:type="dxa"/>
            <w:vAlign w:val="center"/>
          </w:tcPr>
          <w:p w14:paraId="3D5FD56F" w14:textId="77777777" w:rsidR="00EE07BB" w:rsidRDefault="00EE07BB" w:rsidP="00C71764">
            <w:pPr>
              <w:pStyle w:val="Nidungvnbn"/>
              <w:ind w:firstLine="0"/>
              <w:jc w:val="center"/>
            </w:pPr>
            <w:r>
              <w:t>C</w:t>
            </w:r>
          </w:p>
        </w:tc>
        <w:tc>
          <w:tcPr>
            <w:tcW w:w="727" w:type="dxa"/>
            <w:vAlign w:val="center"/>
          </w:tcPr>
          <w:p w14:paraId="208BDBE4" w14:textId="77777777" w:rsidR="00EE07BB" w:rsidRDefault="00EE07BB" w:rsidP="00C71764">
            <w:pPr>
              <w:pStyle w:val="Nidungvnbn"/>
              <w:ind w:firstLine="0"/>
              <w:jc w:val="center"/>
            </w:pPr>
            <w:r>
              <w:t>D</w:t>
            </w:r>
          </w:p>
        </w:tc>
        <w:tc>
          <w:tcPr>
            <w:tcW w:w="720" w:type="dxa"/>
            <w:vAlign w:val="center"/>
          </w:tcPr>
          <w:p w14:paraId="307F8821" w14:textId="77777777" w:rsidR="00EE07BB" w:rsidRDefault="00EE07BB" w:rsidP="00C71764">
            <w:pPr>
              <w:pStyle w:val="Nidungvnbn"/>
              <w:ind w:firstLine="0"/>
              <w:jc w:val="center"/>
            </w:pPr>
            <w:r>
              <w:t>E</w:t>
            </w:r>
          </w:p>
        </w:tc>
        <w:tc>
          <w:tcPr>
            <w:tcW w:w="810" w:type="dxa"/>
            <w:vAlign w:val="center"/>
          </w:tcPr>
          <w:p w14:paraId="27962CB6" w14:textId="77777777" w:rsidR="00EE07BB" w:rsidRDefault="00EE07BB" w:rsidP="00C71764">
            <w:pPr>
              <w:pStyle w:val="Nidungvnbn"/>
              <w:ind w:firstLine="0"/>
              <w:jc w:val="center"/>
            </w:pPr>
            <w:r>
              <w:t>F</w:t>
            </w:r>
          </w:p>
        </w:tc>
        <w:tc>
          <w:tcPr>
            <w:tcW w:w="2813" w:type="dxa"/>
          </w:tcPr>
          <w:p w14:paraId="473E09F9" w14:textId="77777777" w:rsidR="00EE07BB" w:rsidRDefault="00EE07BB" w:rsidP="00C71764">
            <w:pPr>
              <w:pStyle w:val="Nidungvnbn"/>
              <w:ind w:firstLine="0"/>
              <w:jc w:val="center"/>
            </w:pPr>
            <w:r>
              <w:t>Item feature vector</w:t>
            </w:r>
          </w:p>
        </w:tc>
      </w:tr>
      <w:tr w:rsidR="00EE07BB" w14:paraId="6CDD38C3" w14:textId="77777777" w:rsidTr="00EE07BB">
        <w:trPr>
          <w:jc w:val="center"/>
        </w:trPr>
        <w:tc>
          <w:tcPr>
            <w:tcW w:w="1998" w:type="dxa"/>
          </w:tcPr>
          <w:p w14:paraId="63041B7A" w14:textId="77777777" w:rsidR="00EE07BB" w:rsidRDefault="00EE07BB" w:rsidP="00C71764">
            <w:pPr>
              <w:pStyle w:val="Nidungvnbn"/>
              <w:ind w:firstLine="0"/>
            </w:pPr>
            <w:r>
              <w:t>Batman</w:t>
            </w:r>
          </w:p>
        </w:tc>
        <w:tc>
          <w:tcPr>
            <w:tcW w:w="670" w:type="dxa"/>
            <w:vAlign w:val="center"/>
          </w:tcPr>
          <w:p w14:paraId="2F9EFEB9" w14:textId="77777777" w:rsidR="00EE07BB" w:rsidRDefault="00EE07BB" w:rsidP="00C71764">
            <w:pPr>
              <w:pStyle w:val="Nidungvnbn"/>
              <w:ind w:firstLine="0"/>
              <w:jc w:val="center"/>
            </w:pPr>
            <w:r>
              <w:t>5</w:t>
            </w:r>
          </w:p>
        </w:tc>
        <w:tc>
          <w:tcPr>
            <w:tcW w:w="680" w:type="dxa"/>
            <w:vAlign w:val="center"/>
          </w:tcPr>
          <w:p w14:paraId="019ECC2A" w14:textId="77777777" w:rsidR="00EE07BB" w:rsidRDefault="00EE07BB" w:rsidP="00C71764">
            <w:pPr>
              <w:pStyle w:val="Nidungvnbn"/>
              <w:ind w:firstLine="0"/>
              <w:jc w:val="center"/>
            </w:pPr>
            <w:r>
              <w:t>5</w:t>
            </w:r>
          </w:p>
        </w:tc>
        <w:tc>
          <w:tcPr>
            <w:tcW w:w="720" w:type="dxa"/>
            <w:vAlign w:val="center"/>
          </w:tcPr>
          <w:p w14:paraId="440B0946" w14:textId="77777777" w:rsidR="00EE07BB" w:rsidRDefault="00EE07BB" w:rsidP="00C71764">
            <w:pPr>
              <w:pStyle w:val="Nidungvnbn"/>
              <w:ind w:firstLine="0"/>
              <w:jc w:val="center"/>
            </w:pPr>
            <w:r>
              <w:t>0</w:t>
            </w:r>
          </w:p>
        </w:tc>
        <w:tc>
          <w:tcPr>
            <w:tcW w:w="727" w:type="dxa"/>
            <w:vAlign w:val="center"/>
          </w:tcPr>
          <w:p w14:paraId="766FAE1A" w14:textId="77777777" w:rsidR="00EE07BB" w:rsidRDefault="00EE07BB" w:rsidP="00C71764">
            <w:pPr>
              <w:pStyle w:val="Nidungvnbn"/>
              <w:ind w:firstLine="0"/>
              <w:jc w:val="center"/>
            </w:pPr>
            <w:r>
              <w:t>0</w:t>
            </w:r>
          </w:p>
        </w:tc>
        <w:tc>
          <w:tcPr>
            <w:tcW w:w="720" w:type="dxa"/>
            <w:vAlign w:val="center"/>
          </w:tcPr>
          <w:p w14:paraId="3577016C" w14:textId="77777777" w:rsidR="00EE07BB" w:rsidRDefault="00EE07BB" w:rsidP="00C71764">
            <w:pPr>
              <w:pStyle w:val="Nidungvnbn"/>
              <w:ind w:firstLine="0"/>
              <w:jc w:val="center"/>
            </w:pPr>
            <w:r>
              <w:t>1</w:t>
            </w:r>
          </w:p>
        </w:tc>
        <w:tc>
          <w:tcPr>
            <w:tcW w:w="810" w:type="dxa"/>
            <w:vAlign w:val="center"/>
          </w:tcPr>
          <w:p w14:paraId="317E6E51" w14:textId="77777777" w:rsidR="00EE07BB" w:rsidRDefault="00EE07BB" w:rsidP="00C71764">
            <w:pPr>
              <w:pStyle w:val="Nidungvnbn"/>
              <w:ind w:firstLine="0"/>
              <w:jc w:val="center"/>
            </w:pPr>
            <w:r>
              <w:t>?</w:t>
            </w:r>
          </w:p>
        </w:tc>
        <w:tc>
          <w:tcPr>
            <w:tcW w:w="2813" w:type="dxa"/>
          </w:tcPr>
          <w:p w14:paraId="5A5AEA59" w14:textId="77777777" w:rsidR="00EE07BB" w:rsidRDefault="00EE07BB" w:rsidP="00C71764">
            <w:pPr>
              <w:pStyle w:val="Nidungvnbn"/>
              <w:ind w:firstLine="0"/>
              <w:jc w:val="center"/>
            </w:pPr>
            <w:r>
              <w:t>x</w:t>
            </w:r>
            <w:r w:rsidRPr="00AF5501">
              <w:rPr>
                <w:vertAlign w:val="subscript"/>
              </w:rPr>
              <w:t>1</w:t>
            </w:r>
            <w:r>
              <w:t xml:space="preserve"> = [0.99, 0.02]</w:t>
            </w:r>
          </w:p>
        </w:tc>
      </w:tr>
      <w:tr w:rsidR="00EE07BB" w14:paraId="25905800" w14:textId="77777777" w:rsidTr="00EE07BB">
        <w:trPr>
          <w:jc w:val="center"/>
        </w:trPr>
        <w:tc>
          <w:tcPr>
            <w:tcW w:w="1998" w:type="dxa"/>
          </w:tcPr>
          <w:p w14:paraId="7DD78846" w14:textId="77777777" w:rsidR="00EE07BB" w:rsidRDefault="00EE07BB" w:rsidP="00C71764">
            <w:pPr>
              <w:pStyle w:val="Nidungvnbn"/>
              <w:ind w:firstLine="0"/>
            </w:pPr>
            <w:r>
              <w:t>Spyderman</w:t>
            </w:r>
          </w:p>
        </w:tc>
        <w:tc>
          <w:tcPr>
            <w:tcW w:w="670" w:type="dxa"/>
            <w:vAlign w:val="center"/>
          </w:tcPr>
          <w:p w14:paraId="5093D3F3" w14:textId="77777777" w:rsidR="00EE07BB" w:rsidRDefault="00EE07BB" w:rsidP="00C71764">
            <w:pPr>
              <w:pStyle w:val="Nidungvnbn"/>
              <w:ind w:firstLine="0"/>
              <w:jc w:val="center"/>
            </w:pPr>
            <w:r>
              <w:t>5</w:t>
            </w:r>
          </w:p>
        </w:tc>
        <w:tc>
          <w:tcPr>
            <w:tcW w:w="680" w:type="dxa"/>
            <w:vAlign w:val="center"/>
          </w:tcPr>
          <w:p w14:paraId="5236E81E" w14:textId="77777777" w:rsidR="00EE07BB" w:rsidRDefault="00EE07BB" w:rsidP="00C71764">
            <w:pPr>
              <w:pStyle w:val="Nidungvnbn"/>
              <w:ind w:firstLine="0"/>
              <w:jc w:val="center"/>
            </w:pPr>
            <w:r>
              <w:t>?</w:t>
            </w:r>
          </w:p>
        </w:tc>
        <w:tc>
          <w:tcPr>
            <w:tcW w:w="720" w:type="dxa"/>
            <w:vAlign w:val="center"/>
          </w:tcPr>
          <w:p w14:paraId="1F73B4BF" w14:textId="77777777" w:rsidR="00EE07BB" w:rsidRDefault="00EE07BB" w:rsidP="00C71764">
            <w:pPr>
              <w:pStyle w:val="Nidungvnbn"/>
              <w:ind w:firstLine="0"/>
              <w:jc w:val="center"/>
            </w:pPr>
            <w:r>
              <w:t>?</w:t>
            </w:r>
          </w:p>
        </w:tc>
        <w:tc>
          <w:tcPr>
            <w:tcW w:w="727" w:type="dxa"/>
            <w:vAlign w:val="center"/>
          </w:tcPr>
          <w:p w14:paraId="34E9C1CE" w14:textId="77777777" w:rsidR="00EE07BB" w:rsidRDefault="00EE07BB" w:rsidP="00C71764">
            <w:pPr>
              <w:pStyle w:val="Nidungvnbn"/>
              <w:ind w:firstLine="0"/>
              <w:jc w:val="center"/>
            </w:pPr>
            <w:r>
              <w:t>0</w:t>
            </w:r>
          </w:p>
        </w:tc>
        <w:tc>
          <w:tcPr>
            <w:tcW w:w="720" w:type="dxa"/>
            <w:vAlign w:val="center"/>
          </w:tcPr>
          <w:p w14:paraId="06BCBB14" w14:textId="77777777" w:rsidR="00EE07BB" w:rsidRDefault="00EE07BB" w:rsidP="00C71764">
            <w:pPr>
              <w:pStyle w:val="Nidungvnbn"/>
              <w:ind w:firstLine="0"/>
              <w:jc w:val="center"/>
            </w:pPr>
            <w:r>
              <w:t>?</w:t>
            </w:r>
          </w:p>
        </w:tc>
        <w:tc>
          <w:tcPr>
            <w:tcW w:w="810" w:type="dxa"/>
            <w:vAlign w:val="center"/>
          </w:tcPr>
          <w:p w14:paraId="1161AD6F" w14:textId="77777777" w:rsidR="00EE07BB" w:rsidRDefault="00EE07BB" w:rsidP="00C71764">
            <w:pPr>
              <w:pStyle w:val="Nidungvnbn"/>
              <w:ind w:firstLine="0"/>
              <w:jc w:val="center"/>
            </w:pPr>
            <w:r>
              <w:t>?</w:t>
            </w:r>
          </w:p>
        </w:tc>
        <w:tc>
          <w:tcPr>
            <w:tcW w:w="2813" w:type="dxa"/>
          </w:tcPr>
          <w:p w14:paraId="6B473385" w14:textId="77777777" w:rsidR="00EE07BB" w:rsidRDefault="00EE07BB" w:rsidP="00C71764">
            <w:pPr>
              <w:pStyle w:val="Nidungvnbn"/>
              <w:ind w:firstLine="0"/>
              <w:jc w:val="center"/>
            </w:pPr>
            <w:r>
              <w:t>x</w:t>
            </w:r>
            <w:r w:rsidRPr="00AF5501">
              <w:rPr>
                <w:vertAlign w:val="subscript"/>
              </w:rPr>
              <w:t>2</w:t>
            </w:r>
            <w:r>
              <w:t xml:space="preserve"> = [0.91, 0.11]</w:t>
            </w:r>
          </w:p>
        </w:tc>
      </w:tr>
      <w:tr w:rsidR="00EE07BB" w14:paraId="00F9E11C" w14:textId="77777777" w:rsidTr="00EE07BB">
        <w:trPr>
          <w:jc w:val="center"/>
        </w:trPr>
        <w:tc>
          <w:tcPr>
            <w:tcW w:w="1998" w:type="dxa"/>
          </w:tcPr>
          <w:p w14:paraId="2D8CB405" w14:textId="77777777" w:rsidR="00EE07BB" w:rsidRDefault="00EE07BB" w:rsidP="00C71764">
            <w:pPr>
              <w:pStyle w:val="Nidungvnbn"/>
              <w:ind w:firstLine="0"/>
            </w:pPr>
            <w:r>
              <w:t>Superman</w:t>
            </w:r>
          </w:p>
        </w:tc>
        <w:tc>
          <w:tcPr>
            <w:tcW w:w="670" w:type="dxa"/>
            <w:vAlign w:val="center"/>
          </w:tcPr>
          <w:p w14:paraId="09E2EA41" w14:textId="77777777" w:rsidR="00EE07BB" w:rsidRDefault="00EE07BB" w:rsidP="00C71764">
            <w:pPr>
              <w:pStyle w:val="Nidungvnbn"/>
              <w:ind w:firstLine="0"/>
              <w:jc w:val="center"/>
            </w:pPr>
            <w:r>
              <w:t>?</w:t>
            </w:r>
          </w:p>
        </w:tc>
        <w:tc>
          <w:tcPr>
            <w:tcW w:w="680" w:type="dxa"/>
            <w:vAlign w:val="center"/>
          </w:tcPr>
          <w:p w14:paraId="61416932" w14:textId="77777777" w:rsidR="00EE07BB" w:rsidRDefault="00EE07BB" w:rsidP="00C71764">
            <w:pPr>
              <w:pStyle w:val="Nidungvnbn"/>
              <w:ind w:firstLine="0"/>
              <w:jc w:val="center"/>
            </w:pPr>
            <w:r>
              <w:t>4</w:t>
            </w:r>
          </w:p>
        </w:tc>
        <w:tc>
          <w:tcPr>
            <w:tcW w:w="720" w:type="dxa"/>
            <w:vAlign w:val="center"/>
          </w:tcPr>
          <w:p w14:paraId="256D9C1A" w14:textId="77777777" w:rsidR="00EE07BB" w:rsidRDefault="00EE07BB" w:rsidP="00C71764">
            <w:pPr>
              <w:pStyle w:val="Nidungvnbn"/>
              <w:ind w:firstLine="0"/>
              <w:jc w:val="center"/>
            </w:pPr>
            <w:r>
              <w:t>1</w:t>
            </w:r>
          </w:p>
        </w:tc>
        <w:tc>
          <w:tcPr>
            <w:tcW w:w="727" w:type="dxa"/>
            <w:vAlign w:val="center"/>
          </w:tcPr>
          <w:p w14:paraId="790A4B5D" w14:textId="77777777" w:rsidR="00EE07BB" w:rsidRDefault="00EE07BB" w:rsidP="00C71764">
            <w:pPr>
              <w:pStyle w:val="Nidungvnbn"/>
              <w:ind w:firstLine="0"/>
              <w:jc w:val="center"/>
            </w:pPr>
            <w:r>
              <w:t>?</w:t>
            </w:r>
          </w:p>
        </w:tc>
        <w:tc>
          <w:tcPr>
            <w:tcW w:w="720" w:type="dxa"/>
            <w:vAlign w:val="center"/>
          </w:tcPr>
          <w:p w14:paraId="1AFA1849" w14:textId="77777777" w:rsidR="00EE07BB" w:rsidRDefault="00EE07BB" w:rsidP="00C71764">
            <w:pPr>
              <w:pStyle w:val="Nidungvnbn"/>
              <w:ind w:firstLine="0"/>
              <w:jc w:val="center"/>
            </w:pPr>
            <w:r>
              <w:t>?</w:t>
            </w:r>
          </w:p>
        </w:tc>
        <w:tc>
          <w:tcPr>
            <w:tcW w:w="810" w:type="dxa"/>
            <w:vAlign w:val="center"/>
          </w:tcPr>
          <w:p w14:paraId="078278C6" w14:textId="77777777" w:rsidR="00EE07BB" w:rsidRDefault="00EE07BB" w:rsidP="00C71764">
            <w:pPr>
              <w:pStyle w:val="Nidungvnbn"/>
              <w:ind w:firstLine="0"/>
              <w:jc w:val="center"/>
            </w:pPr>
            <w:r>
              <w:t>1</w:t>
            </w:r>
          </w:p>
        </w:tc>
        <w:tc>
          <w:tcPr>
            <w:tcW w:w="2813" w:type="dxa"/>
          </w:tcPr>
          <w:p w14:paraId="335FE5A6" w14:textId="77777777" w:rsidR="00EE07BB" w:rsidRDefault="00EE07BB" w:rsidP="00C71764">
            <w:pPr>
              <w:pStyle w:val="Nidungvnbn"/>
              <w:ind w:firstLine="0"/>
              <w:jc w:val="center"/>
            </w:pPr>
            <w:r>
              <w:t>x</w:t>
            </w:r>
            <w:r w:rsidRPr="00AF5501">
              <w:rPr>
                <w:vertAlign w:val="subscript"/>
              </w:rPr>
              <w:t>3</w:t>
            </w:r>
            <w:r>
              <w:t xml:space="preserve"> = </w:t>
            </w:r>
            <w:r w:rsidR="00AF5501">
              <w:t>[0.95, 0.05]</w:t>
            </w:r>
          </w:p>
        </w:tc>
      </w:tr>
      <w:tr w:rsidR="00EE07BB" w14:paraId="543CE100" w14:textId="77777777" w:rsidTr="00EE07BB">
        <w:trPr>
          <w:jc w:val="center"/>
        </w:trPr>
        <w:tc>
          <w:tcPr>
            <w:tcW w:w="1998" w:type="dxa"/>
          </w:tcPr>
          <w:p w14:paraId="0D3D8D72" w14:textId="77777777" w:rsidR="00EE07BB" w:rsidRDefault="00EE07BB" w:rsidP="00C71764">
            <w:pPr>
              <w:pStyle w:val="Nidungvnbn"/>
              <w:ind w:firstLine="0"/>
            </w:pPr>
            <w:r>
              <w:t>Tom &amp; Jerry</w:t>
            </w:r>
          </w:p>
        </w:tc>
        <w:tc>
          <w:tcPr>
            <w:tcW w:w="670" w:type="dxa"/>
            <w:vAlign w:val="center"/>
          </w:tcPr>
          <w:p w14:paraId="0D681095" w14:textId="77777777" w:rsidR="00EE07BB" w:rsidRDefault="00EE07BB" w:rsidP="00C71764">
            <w:pPr>
              <w:pStyle w:val="Nidungvnbn"/>
              <w:ind w:firstLine="0"/>
              <w:jc w:val="center"/>
            </w:pPr>
            <w:r>
              <w:t>1</w:t>
            </w:r>
          </w:p>
        </w:tc>
        <w:tc>
          <w:tcPr>
            <w:tcW w:w="680" w:type="dxa"/>
            <w:vAlign w:val="center"/>
          </w:tcPr>
          <w:p w14:paraId="6C50CBA7" w14:textId="77777777" w:rsidR="00EE07BB" w:rsidRDefault="00EE07BB" w:rsidP="00C71764">
            <w:pPr>
              <w:pStyle w:val="Nidungvnbn"/>
              <w:ind w:firstLine="0"/>
              <w:jc w:val="center"/>
            </w:pPr>
            <w:r>
              <w:t>1</w:t>
            </w:r>
          </w:p>
        </w:tc>
        <w:tc>
          <w:tcPr>
            <w:tcW w:w="720" w:type="dxa"/>
            <w:vAlign w:val="center"/>
          </w:tcPr>
          <w:p w14:paraId="72A1AB9B" w14:textId="77777777" w:rsidR="00EE07BB" w:rsidRDefault="00EE07BB" w:rsidP="00C71764">
            <w:pPr>
              <w:pStyle w:val="Nidungvnbn"/>
              <w:ind w:firstLine="0"/>
              <w:jc w:val="center"/>
            </w:pPr>
            <w:r>
              <w:t>4</w:t>
            </w:r>
          </w:p>
        </w:tc>
        <w:tc>
          <w:tcPr>
            <w:tcW w:w="727" w:type="dxa"/>
            <w:vAlign w:val="center"/>
          </w:tcPr>
          <w:p w14:paraId="3F414B20" w14:textId="77777777" w:rsidR="00EE07BB" w:rsidRDefault="00EE07BB" w:rsidP="00C71764">
            <w:pPr>
              <w:pStyle w:val="Nidungvnbn"/>
              <w:ind w:firstLine="0"/>
              <w:jc w:val="center"/>
            </w:pPr>
            <w:r>
              <w:t>4</w:t>
            </w:r>
          </w:p>
        </w:tc>
        <w:tc>
          <w:tcPr>
            <w:tcW w:w="720" w:type="dxa"/>
            <w:vAlign w:val="center"/>
          </w:tcPr>
          <w:p w14:paraId="46EBE12B" w14:textId="77777777" w:rsidR="00EE07BB" w:rsidRDefault="00EE07BB" w:rsidP="00C71764">
            <w:pPr>
              <w:pStyle w:val="Nidungvnbn"/>
              <w:ind w:firstLine="0"/>
              <w:jc w:val="center"/>
            </w:pPr>
            <w:r>
              <w:t>4</w:t>
            </w:r>
          </w:p>
        </w:tc>
        <w:tc>
          <w:tcPr>
            <w:tcW w:w="810" w:type="dxa"/>
            <w:vAlign w:val="center"/>
          </w:tcPr>
          <w:p w14:paraId="622A0097" w14:textId="77777777" w:rsidR="00EE07BB" w:rsidRDefault="00EE07BB" w:rsidP="00C71764">
            <w:pPr>
              <w:pStyle w:val="Nidungvnbn"/>
              <w:ind w:firstLine="0"/>
              <w:jc w:val="center"/>
            </w:pPr>
            <w:r>
              <w:t>?</w:t>
            </w:r>
          </w:p>
        </w:tc>
        <w:tc>
          <w:tcPr>
            <w:tcW w:w="2813" w:type="dxa"/>
          </w:tcPr>
          <w:p w14:paraId="0065961F" w14:textId="77777777" w:rsidR="00EE07BB" w:rsidRDefault="00AF5501" w:rsidP="00C71764">
            <w:pPr>
              <w:pStyle w:val="Nidungvnbn"/>
              <w:ind w:firstLine="0"/>
              <w:jc w:val="center"/>
            </w:pPr>
            <w:r>
              <w:t>x</w:t>
            </w:r>
            <w:r w:rsidRPr="00AF5501">
              <w:rPr>
                <w:vertAlign w:val="subscript"/>
              </w:rPr>
              <w:t>4</w:t>
            </w:r>
            <w:r>
              <w:t xml:space="preserve"> = [0.01, 0.99]</w:t>
            </w:r>
          </w:p>
        </w:tc>
      </w:tr>
      <w:tr w:rsidR="00EE07BB" w14:paraId="48948554" w14:textId="77777777" w:rsidTr="00EE07BB">
        <w:trPr>
          <w:jc w:val="center"/>
        </w:trPr>
        <w:tc>
          <w:tcPr>
            <w:tcW w:w="1998" w:type="dxa"/>
          </w:tcPr>
          <w:p w14:paraId="3E90B09E" w14:textId="77777777" w:rsidR="00EE07BB" w:rsidRDefault="00EE07BB" w:rsidP="00C71764">
            <w:pPr>
              <w:pStyle w:val="Nidungvnbn"/>
              <w:ind w:firstLine="0"/>
            </w:pPr>
            <w:r>
              <w:t>Doraemon</w:t>
            </w:r>
          </w:p>
        </w:tc>
        <w:tc>
          <w:tcPr>
            <w:tcW w:w="670" w:type="dxa"/>
            <w:vAlign w:val="center"/>
          </w:tcPr>
          <w:p w14:paraId="4FD469AD" w14:textId="77777777" w:rsidR="00EE07BB" w:rsidRDefault="00EE07BB" w:rsidP="00C71764">
            <w:pPr>
              <w:pStyle w:val="Nidungvnbn"/>
              <w:ind w:firstLine="0"/>
              <w:jc w:val="center"/>
            </w:pPr>
            <w:r>
              <w:t>1</w:t>
            </w:r>
          </w:p>
        </w:tc>
        <w:tc>
          <w:tcPr>
            <w:tcW w:w="680" w:type="dxa"/>
            <w:vAlign w:val="center"/>
          </w:tcPr>
          <w:p w14:paraId="22E6E83E" w14:textId="77777777" w:rsidR="00EE07BB" w:rsidRDefault="00EE07BB" w:rsidP="00C71764">
            <w:pPr>
              <w:pStyle w:val="Nidungvnbn"/>
              <w:ind w:firstLine="0"/>
              <w:jc w:val="center"/>
            </w:pPr>
            <w:r>
              <w:t>0</w:t>
            </w:r>
          </w:p>
        </w:tc>
        <w:tc>
          <w:tcPr>
            <w:tcW w:w="720" w:type="dxa"/>
            <w:vAlign w:val="center"/>
          </w:tcPr>
          <w:p w14:paraId="0F685690" w14:textId="77777777" w:rsidR="00EE07BB" w:rsidRDefault="00EE07BB" w:rsidP="00C71764">
            <w:pPr>
              <w:pStyle w:val="Nidungvnbn"/>
              <w:ind w:firstLine="0"/>
              <w:jc w:val="center"/>
            </w:pPr>
            <w:r>
              <w:t>5</w:t>
            </w:r>
          </w:p>
        </w:tc>
        <w:tc>
          <w:tcPr>
            <w:tcW w:w="727" w:type="dxa"/>
            <w:vAlign w:val="center"/>
          </w:tcPr>
          <w:p w14:paraId="30CD8318" w14:textId="77777777" w:rsidR="00EE07BB" w:rsidRDefault="00EE07BB" w:rsidP="00C71764">
            <w:pPr>
              <w:pStyle w:val="Nidungvnbn"/>
              <w:ind w:firstLine="0"/>
              <w:jc w:val="center"/>
            </w:pPr>
            <w:r>
              <w:t>?</w:t>
            </w:r>
          </w:p>
        </w:tc>
        <w:tc>
          <w:tcPr>
            <w:tcW w:w="720" w:type="dxa"/>
            <w:vAlign w:val="center"/>
          </w:tcPr>
          <w:p w14:paraId="572AECB6" w14:textId="77777777" w:rsidR="00EE07BB" w:rsidRDefault="00EE07BB" w:rsidP="00C71764">
            <w:pPr>
              <w:pStyle w:val="Nidungvnbn"/>
              <w:ind w:firstLine="0"/>
              <w:jc w:val="center"/>
            </w:pPr>
            <w:r>
              <w:t>?</w:t>
            </w:r>
          </w:p>
        </w:tc>
        <w:tc>
          <w:tcPr>
            <w:tcW w:w="810" w:type="dxa"/>
            <w:vAlign w:val="center"/>
          </w:tcPr>
          <w:p w14:paraId="24C7D66A" w14:textId="77777777" w:rsidR="00EE07BB" w:rsidRDefault="00EE07BB" w:rsidP="00C71764">
            <w:pPr>
              <w:pStyle w:val="Nidungvnbn"/>
              <w:ind w:firstLine="0"/>
              <w:jc w:val="center"/>
            </w:pPr>
            <w:r>
              <w:t>?</w:t>
            </w:r>
          </w:p>
        </w:tc>
        <w:tc>
          <w:tcPr>
            <w:tcW w:w="2813" w:type="dxa"/>
          </w:tcPr>
          <w:p w14:paraId="21796140" w14:textId="77777777" w:rsidR="00EE07BB" w:rsidRDefault="00AF5501" w:rsidP="00C71764">
            <w:pPr>
              <w:pStyle w:val="Nidungvnbn"/>
              <w:ind w:firstLine="0"/>
              <w:jc w:val="center"/>
            </w:pPr>
            <w:r>
              <w:t>x</w:t>
            </w:r>
            <w:r w:rsidRPr="00AF5501">
              <w:rPr>
                <w:vertAlign w:val="subscript"/>
              </w:rPr>
              <w:t>5</w:t>
            </w:r>
            <w:r>
              <w:t xml:space="preserve"> = [0.03, 0.98]</w:t>
            </w:r>
          </w:p>
        </w:tc>
      </w:tr>
      <w:tr w:rsidR="00AF5501" w14:paraId="64E052A6" w14:textId="77777777" w:rsidTr="00EE07BB">
        <w:trPr>
          <w:jc w:val="center"/>
        </w:trPr>
        <w:tc>
          <w:tcPr>
            <w:tcW w:w="1998" w:type="dxa"/>
          </w:tcPr>
          <w:p w14:paraId="04CBC062" w14:textId="77777777" w:rsidR="00AF5501" w:rsidRDefault="00AF5501" w:rsidP="00C71764">
            <w:pPr>
              <w:pStyle w:val="Nidungvnbn"/>
              <w:ind w:firstLine="0"/>
            </w:pPr>
            <w:r>
              <w:t>User model</w:t>
            </w:r>
          </w:p>
        </w:tc>
        <w:tc>
          <w:tcPr>
            <w:tcW w:w="670" w:type="dxa"/>
            <w:vAlign w:val="center"/>
          </w:tcPr>
          <w:p w14:paraId="17A0336A" w14:textId="77777777" w:rsidR="00AF5501" w:rsidRDefault="00E725BE"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680" w:type="dxa"/>
            <w:vAlign w:val="center"/>
          </w:tcPr>
          <w:p w14:paraId="77E12BBE" w14:textId="77777777" w:rsidR="00AF5501" w:rsidRDefault="00E725BE"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720" w:type="dxa"/>
            <w:vAlign w:val="center"/>
          </w:tcPr>
          <w:p w14:paraId="145807BF" w14:textId="77777777" w:rsidR="00AF5501" w:rsidRDefault="00E725BE"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727" w:type="dxa"/>
            <w:vAlign w:val="center"/>
          </w:tcPr>
          <w:p w14:paraId="102DD746" w14:textId="77777777" w:rsidR="00AF5501" w:rsidRDefault="00E725BE"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720" w:type="dxa"/>
            <w:vAlign w:val="center"/>
          </w:tcPr>
          <w:p w14:paraId="49A84456" w14:textId="77777777" w:rsidR="00AF5501" w:rsidRDefault="00E725BE"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oMath>
            </m:oMathPara>
          </w:p>
        </w:tc>
        <w:tc>
          <w:tcPr>
            <w:tcW w:w="810" w:type="dxa"/>
            <w:vAlign w:val="center"/>
          </w:tcPr>
          <w:p w14:paraId="57528204" w14:textId="77777777" w:rsidR="00AF5501" w:rsidRDefault="00E725BE" w:rsidP="00C71764">
            <w:pPr>
              <w:pStyle w:val="Nidungvnbn"/>
              <w:ind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6</m:t>
                    </m:r>
                  </m:sub>
                </m:sSub>
              </m:oMath>
            </m:oMathPara>
          </w:p>
        </w:tc>
        <w:tc>
          <w:tcPr>
            <w:tcW w:w="2813" w:type="dxa"/>
          </w:tcPr>
          <w:p w14:paraId="1352A713" w14:textId="77777777" w:rsidR="00AF5501" w:rsidRDefault="00AF5501" w:rsidP="00C71764">
            <w:pPr>
              <w:pStyle w:val="Nidungvnbn"/>
              <w:ind w:firstLine="0"/>
              <w:jc w:val="center"/>
            </w:pPr>
          </w:p>
        </w:tc>
      </w:tr>
    </w:tbl>
    <w:p w14:paraId="0CCFA6D7" w14:textId="77777777" w:rsidR="00376938" w:rsidRDefault="00376938" w:rsidP="00213EAE">
      <w:pPr>
        <w:pStyle w:val="Nidungvnbn"/>
      </w:pPr>
      <w:r>
        <w:t xml:space="preserve">Bài toán của ta chính là đi tìm mô hình sao cho có thể fix được các </w:t>
      </w:r>
      <m:oMath>
        <m:r>
          <m:rPr>
            <m:sty m:val="p"/>
          </m:rPr>
          <w:rPr>
            <w:rFonts w:ascii="Cambria Math" w:hAnsi="Cambria Math"/>
          </w:rPr>
          <w:br/>
        </m:r>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có trong mô hình. Sau đó ta sẽ dự đoán các giá trị ở các ô “?”.</w:t>
      </w:r>
    </w:p>
    <w:p w14:paraId="1540353D" w14:textId="77777777" w:rsidR="002F6550" w:rsidRDefault="002F6550" w:rsidP="00581D4B">
      <w:pPr>
        <w:pStyle w:val="Tiumccp2"/>
        <w:numPr>
          <w:ilvl w:val="2"/>
          <w:numId w:val="1"/>
        </w:numPr>
      </w:pPr>
      <w:bookmarkStart w:id="13" w:name="_Toc26822128"/>
      <w:r>
        <w:t>Xây dựng hàm mất mát</w:t>
      </w:r>
      <w:bookmarkEnd w:id="13"/>
    </w:p>
    <w:p w14:paraId="5B47224D" w14:textId="77777777" w:rsidR="00C35137" w:rsidRDefault="00B872F5" w:rsidP="00B872F5">
      <w:pPr>
        <w:pStyle w:val="Nidungvnbn"/>
      </w:pPr>
      <w:r>
        <w:t>Gọi số user là N, số item là M, utility matrix được mô tả là một ma trận Y.</w:t>
      </w:r>
      <w:r w:rsidR="00360AB5">
        <w:t xml:space="preserve"> Thành phần ở hàng thứ m, cột thứ n của Y biểu diễn cho mức độ quan tâm của user n lên sản phẩm m mà hệ thống thu thập được. Các giá trị “?” ở bảng 2 ở trên khi biểu diễn ở ma trận Y sẽ là các ký thự trống. Ngoài ra ta sẽ biểu diễn một ma trận R, ma trận R sẽ cho ta biết một user đã đánh giá một item nào đó hay chưa, nếu sản phẩm thứ i được user j đánh giá thì ô đó sẽ có giá trị là 1, còn nếu chưa sẽ là 0.</w:t>
      </w:r>
    </w:p>
    <w:p w14:paraId="52FBC634" w14:textId="77777777" w:rsidR="00360AB5" w:rsidRDefault="00C71764" w:rsidP="00B872F5">
      <w:pPr>
        <w:pStyle w:val="Nidungvnbn"/>
      </w:pPr>
      <w:r>
        <w:t>Ta giả sử rằng, mức độ đánh giá item</w:t>
      </w:r>
      <w:r w:rsidR="0002427F">
        <w:t xml:space="preserve"> của các item sẽ là 1 một hàm y = f(x) ở đó x là các feature vector chúng ta sẽ cần tìm trọng số w và phần bù đại số (bias) b. Cụ thể ứng với mỗi user n, và item m ta sẽ có được độ đánh giá theo:</w:t>
      </w:r>
    </w:p>
    <w:p w14:paraId="1FEF97C1" w14:textId="77777777" w:rsidR="0002427F" w:rsidRPr="0002427F" w:rsidRDefault="00E725BE" w:rsidP="00B872F5">
      <w:pPr>
        <w:pStyle w:val="Nidungvnbn"/>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predict</m:t>
                  </m:r>
                </m:sub>
              </m:sSub>
              <m:r>
                <w:rPr>
                  <w:rFonts w:ascii="Cambria Math" w:hAnsi="Cambria Math"/>
                </w:rPr>
                <m:t>=y</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    (1)</m:t>
          </m:r>
        </m:oMath>
      </m:oMathPara>
    </w:p>
    <w:p w14:paraId="459D78F1" w14:textId="77777777" w:rsidR="0002427F" w:rsidRDefault="0002427F" w:rsidP="00B872F5">
      <w:pPr>
        <w:pStyle w:val="Nidungvnbn"/>
      </w:pPr>
      <w:r>
        <w:t>Sau khi ta đã huấn luyện xong, ta có được w và b phù hợp, ta sẽ thế vào mô hình để đi tìm các giá trị y ở các ô “?”. Để tính toán xem mức độ sai số ta sẽ sử dụng hàm mất mát cho từng user n như sau:</w:t>
      </w:r>
    </w:p>
    <w:p w14:paraId="4535875F" w14:textId="77777777" w:rsidR="0002427F" w:rsidRPr="0007412E" w:rsidRDefault="00E725BE" w:rsidP="00B872F5">
      <w:pPr>
        <w:pStyle w:val="Nidungvnbn"/>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m:oMathPara>
    </w:p>
    <w:p w14:paraId="31972ED7" w14:textId="77777777" w:rsidR="0007412E" w:rsidRDefault="00A42540" w:rsidP="00B872F5">
      <w:pPr>
        <w:pStyle w:val="Nidungvnbn"/>
      </w:pPr>
      <w:r>
        <w:t>Tổng quát ta sẽ tính sai số dựa trên trung bình của các item m mà user thứ i đã đánh giá:</w:t>
      </w:r>
    </w:p>
    <w:p w14:paraId="0FECB417" w14:textId="77777777" w:rsidR="00A42540" w:rsidRPr="0007412E" w:rsidRDefault="00E725BE" w:rsidP="00A42540">
      <w:pPr>
        <w:pStyle w:val="Nidungvnbn"/>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m:oMathPara>
    </w:p>
    <w:p w14:paraId="06C5A2DC" w14:textId="77777777" w:rsidR="00A42540" w:rsidRDefault="00A42540" w:rsidP="00B872F5">
      <w:pPr>
        <w:pStyle w:val="Nidungvnbn"/>
      </w:pPr>
      <w:r>
        <w:t>Trong đó:</w:t>
      </w:r>
    </w:p>
    <w:p w14:paraId="670596DB" w14:textId="77777777" w:rsidR="00A42540" w:rsidRPr="00A42540" w:rsidRDefault="00E725BE" w:rsidP="00B872F5">
      <w:pPr>
        <w:pStyle w:val="Nidungvnbn"/>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mn</m:t>
                  </m:r>
                </m:sub>
              </m:sSub>
            </m:e>
          </m:nary>
        </m:oMath>
      </m:oMathPara>
    </w:p>
    <w:p w14:paraId="5C792D98" w14:textId="77777777" w:rsidR="00A42540" w:rsidRDefault="00A42540" w:rsidP="00B872F5">
      <w:pPr>
        <w:pStyle w:val="Nidungvnbn"/>
      </w:pPr>
      <w:r>
        <w:t xml:space="preserve">Ta đặt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là vector </w:t>
      </w:r>
      <w:r w:rsidR="00BD6B1F">
        <w:t>chứa các giá trị 1 tương ứng với các item mà user m đã đánh giá. Từ đó ta có thể viết lại biểu thức thành:</w:t>
      </w:r>
    </w:p>
    <w:p w14:paraId="2FD6F87C" w14:textId="77777777" w:rsidR="00BD6B1F" w:rsidRPr="0007412E" w:rsidRDefault="00E725BE" w:rsidP="00BD6B1F">
      <w:pPr>
        <w:pStyle w:val="Nidungvnbn"/>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m:t>
                  </m:r>
                </m:sub>
              </m:sSub>
              <m:r>
                <w:rPr>
                  <w:rFonts w:ascii="Cambria Math" w:hAnsi="Cambria Math"/>
                </w:rPr>
                <m:t>=1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m:oMathPara>
    </w:p>
    <w:p w14:paraId="650785D6" w14:textId="77777777" w:rsidR="00BD6B1F" w:rsidRDefault="00BD6B1F" w:rsidP="00B872F5">
      <w:pPr>
        <w:pStyle w:val="Nidungvnbn"/>
      </w:pPr>
    </w:p>
    <w:p w14:paraId="6CA645F2" w14:textId="77777777" w:rsidR="00581D4B" w:rsidRDefault="00581D4B" w:rsidP="00581D4B">
      <w:pPr>
        <w:pStyle w:val="Tiumccp2"/>
        <w:numPr>
          <w:ilvl w:val="2"/>
          <w:numId w:val="1"/>
        </w:numPr>
      </w:pPr>
      <w:bookmarkStart w:id="14" w:name="_Toc26822129"/>
      <w:r>
        <w:t>Lập trình trên Python</w:t>
      </w:r>
      <w:bookmarkEnd w:id="14"/>
    </w:p>
    <w:p w14:paraId="41D641A3" w14:textId="77777777" w:rsidR="00AF54F9" w:rsidRDefault="00AF54F9" w:rsidP="00AF54F9">
      <w:pPr>
        <w:pStyle w:val="Nidungvnbn"/>
      </w:pPr>
      <w:r>
        <w:t>Bộ dữ liệu sử dụng: MovieLens 100k, năm 1998, bởi GroupLens.</w:t>
      </w:r>
    </w:p>
    <w:p w14:paraId="53A0D345" w14:textId="77777777" w:rsidR="00AF54F9" w:rsidRDefault="00AF54F9" w:rsidP="00AF54F9">
      <w:pPr>
        <w:pStyle w:val="Nidungvnbn"/>
      </w:pPr>
      <w:r>
        <w:t>Đọc file dữ liệu user:</w:t>
      </w:r>
    </w:p>
    <w:p w14:paraId="5BD5DBBA" w14:textId="77777777" w:rsidR="00AF54F9" w:rsidRDefault="00310089" w:rsidP="00AF54F9">
      <w:pPr>
        <w:pStyle w:val="Nidungvnbn"/>
        <w:jc w:val="center"/>
      </w:pPr>
      <w:r w:rsidRPr="00310089">
        <w:rPr>
          <w:noProof/>
        </w:rPr>
        <w:drawing>
          <wp:inline distT="0" distB="0" distL="0" distR="0" wp14:anchorId="2DA4585A" wp14:editId="14DE4373">
            <wp:extent cx="4252328" cy="1425063"/>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328" cy="1425063"/>
                    </a:xfrm>
                    <a:prstGeom prst="rect">
                      <a:avLst/>
                    </a:prstGeom>
                  </pic:spPr>
                </pic:pic>
              </a:graphicData>
            </a:graphic>
          </wp:inline>
        </w:drawing>
      </w:r>
    </w:p>
    <w:p w14:paraId="365B4A5C" w14:textId="77777777" w:rsidR="00AF54F9" w:rsidRDefault="00AF54F9" w:rsidP="00AF54F9">
      <w:pPr>
        <w:pStyle w:val="Caption"/>
      </w:pPr>
      <w:bookmarkStart w:id="15" w:name="_Toc26822175"/>
      <w:r>
        <w:t>Hình 1.1 Code đọc file dữ liệu user bằng Python</w:t>
      </w:r>
      <w:bookmarkEnd w:id="15"/>
    </w:p>
    <w:p w14:paraId="67407274" w14:textId="77777777" w:rsidR="00AF54F9" w:rsidRDefault="00AF54F9" w:rsidP="00AF54F9">
      <w:pPr>
        <w:pStyle w:val="Nidungvnbn"/>
      </w:pPr>
      <w:r>
        <w:t>Tiếp theo ta sẽ đọc file rating chứa dữ liệu item cũng như các đánh giá về item của các user, sau đó ta phân tập dữ liệu thành 2 phần là tập huấn luyện (train)</w:t>
      </w:r>
      <w:r w:rsidR="00420DAF">
        <w:t xml:space="preserve"> để huấn luyện và xây dựng mô hình</w:t>
      </w:r>
      <w:r>
        <w:t xml:space="preserve"> và tập kiểm thử (test) để kiểm tra tính đúng đắn của mô hình</w:t>
      </w:r>
      <w:r w:rsidR="00420DAF">
        <w:t xml:space="preserve"> mà ta tạo được</w:t>
      </w:r>
      <w:r>
        <w:t>:</w:t>
      </w:r>
    </w:p>
    <w:p w14:paraId="2E73AD79" w14:textId="77777777" w:rsidR="00AF54F9" w:rsidRDefault="002014FC" w:rsidP="00AF54F9">
      <w:pPr>
        <w:pStyle w:val="Nidungvnbn"/>
        <w:jc w:val="center"/>
      </w:pPr>
      <w:r w:rsidRPr="002014FC">
        <w:rPr>
          <w:noProof/>
        </w:rPr>
        <w:lastRenderedPageBreak/>
        <w:drawing>
          <wp:inline distT="0" distB="0" distL="0" distR="0" wp14:anchorId="2DCE4295" wp14:editId="5CDD239F">
            <wp:extent cx="5580380" cy="1516380"/>
            <wp:effectExtent l="0" t="0" r="127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1516380"/>
                    </a:xfrm>
                    <a:prstGeom prst="rect">
                      <a:avLst/>
                    </a:prstGeom>
                  </pic:spPr>
                </pic:pic>
              </a:graphicData>
            </a:graphic>
          </wp:inline>
        </w:drawing>
      </w:r>
    </w:p>
    <w:p w14:paraId="26D2D2ED" w14:textId="77777777" w:rsidR="00AF54F9" w:rsidRDefault="00AF54F9" w:rsidP="00420DAF">
      <w:pPr>
        <w:pStyle w:val="Caption"/>
      </w:pPr>
      <w:bookmarkStart w:id="16" w:name="_Toc26822176"/>
      <w:r>
        <w:t>Hình 1.2 Đọc</w:t>
      </w:r>
      <w:r w:rsidR="00420DAF">
        <w:t xml:space="preserve"> file rating và phân tập dữ liệu thành tập train, test</w:t>
      </w:r>
      <w:bookmarkEnd w:id="16"/>
    </w:p>
    <w:p w14:paraId="00F28B05" w14:textId="77777777" w:rsidR="00AF54F9" w:rsidRDefault="00EE2871" w:rsidP="00AF54F9">
      <w:pPr>
        <w:pStyle w:val="Nidungvnbn"/>
      </w:pPr>
      <w:r>
        <w:t>Tiếp theo ta sẽ xây dựng item profile</w:t>
      </w:r>
      <w:r w:rsidR="00F46220">
        <w:t>, chứa item và các thuộc tính của item, ở đây ta sẽ chọn thuộc tính của các item chính là các thể loại phim của các item (cột 6 đến cột 24) và các thông tin cơ bản của item (cột 1 đến cột 5).</w:t>
      </w:r>
    </w:p>
    <w:p w14:paraId="73CBE5C7" w14:textId="77777777" w:rsidR="00F46220" w:rsidRDefault="002014FC" w:rsidP="002014FC">
      <w:pPr>
        <w:pStyle w:val="Nidungvnbn"/>
        <w:jc w:val="center"/>
      </w:pPr>
      <w:r w:rsidRPr="002014FC">
        <w:rPr>
          <w:noProof/>
        </w:rPr>
        <w:drawing>
          <wp:inline distT="0" distB="0" distL="0" distR="0" wp14:anchorId="2AAC6E45" wp14:editId="340F08EF">
            <wp:extent cx="5580380" cy="1036320"/>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1036320"/>
                    </a:xfrm>
                    <a:prstGeom prst="rect">
                      <a:avLst/>
                    </a:prstGeom>
                  </pic:spPr>
                </pic:pic>
              </a:graphicData>
            </a:graphic>
          </wp:inline>
        </w:drawing>
      </w:r>
    </w:p>
    <w:p w14:paraId="703AEE84" w14:textId="77777777" w:rsidR="002014FC" w:rsidRDefault="002014FC" w:rsidP="002014FC">
      <w:pPr>
        <w:pStyle w:val="Caption"/>
      </w:pPr>
      <w:bookmarkStart w:id="17" w:name="_Toc26822177"/>
      <w:r>
        <w:t>Hình 1.3 Xây dựng item profile</w:t>
      </w:r>
      <w:bookmarkEnd w:id="17"/>
    </w:p>
    <w:p w14:paraId="1FDD20A3" w14:textId="77777777" w:rsidR="002014FC" w:rsidRDefault="002014FC" w:rsidP="00AF54F9">
      <w:pPr>
        <w:pStyle w:val="Nidungvnbn"/>
      </w:pPr>
      <w:r>
        <w:t>Ta lọc ra, bỏ ra các thông tin cơ bản (cột 1 đến cột 5) và chỉ lấy 19 cột thể loại phim (cột 6 đến cột 24) để đem đi xử lý.</w:t>
      </w:r>
    </w:p>
    <w:p w14:paraId="0139C93D" w14:textId="77777777" w:rsidR="002014FC" w:rsidRDefault="002014FC" w:rsidP="002014FC">
      <w:pPr>
        <w:pStyle w:val="Nidungvnbn"/>
        <w:jc w:val="center"/>
      </w:pPr>
      <w:r w:rsidRPr="002014FC">
        <w:rPr>
          <w:noProof/>
        </w:rPr>
        <w:drawing>
          <wp:inline distT="0" distB="0" distL="0" distR="0" wp14:anchorId="3FD697AF" wp14:editId="2685ECC4">
            <wp:extent cx="2149026" cy="312447"/>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9026" cy="312447"/>
                    </a:xfrm>
                    <a:prstGeom prst="rect">
                      <a:avLst/>
                    </a:prstGeom>
                  </pic:spPr>
                </pic:pic>
              </a:graphicData>
            </a:graphic>
          </wp:inline>
        </w:drawing>
      </w:r>
    </w:p>
    <w:p w14:paraId="20E9C93B" w14:textId="77777777" w:rsidR="002014FC" w:rsidRDefault="002014FC" w:rsidP="002014FC">
      <w:pPr>
        <w:pStyle w:val="Caption"/>
      </w:pPr>
      <w:bookmarkStart w:id="18" w:name="_Toc26822178"/>
      <w:r>
        <w:t>Hình 1.4 Lấy thông tin thể loại phim của từng item</w:t>
      </w:r>
      <w:bookmarkEnd w:id="18"/>
    </w:p>
    <w:p w14:paraId="43D9AC62" w14:textId="77777777" w:rsidR="002014FC" w:rsidRDefault="00BA7DEF" w:rsidP="00AF54F9">
      <w:pPr>
        <w:pStyle w:val="Nidungvnbn"/>
      </w:pPr>
      <w:r>
        <w:t>Ta sử TF-IDF để xây dựng bộ feature vector cho từng item.</w:t>
      </w:r>
    </w:p>
    <w:p w14:paraId="10B709AD" w14:textId="77777777" w:rsidR="00BA7DEF" w:rsidRDefault="003B4867" w:rsidP="003B4867">
      <w:pPr>
        <w:pStyle w:val="Nidungvnbn"/>
        <w:jc w:val="center"/>
      </w:pPr>
      <w:r w:rsidRPr="003B4867">
        <w:rPr>
          <w:noProof/>
        </w:rPr>
        <w:drawing>
          <wp:inline distT="0" distB="0" distL="0" distR="0" wp14:anchorId="7AD8ED06" wp14:editId="6F09E681">
            <wp:extent cx="4740051" cy="647756"/>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0051" cy="647756"/>
                    </a:xfrm>
                    <a:prstGeom prst="rect">
                      <a:avLst/>
                    </a:prstGeom>
                  </pic:spPr>
                </pic:pic>
              </a:graphicData>
            </a:graphic>
          </wp:inline>
        </w:drawing>
      </w:r>
    </w:p>
    <w:p w14:paraId="58FAFA61" w14:textId="77777777" w:rsidR="003B4867" w:rsidRDefault="003B4867" w:rsidP="003B4867">
      <w:pPr>
        <w:pStyle w:val="Caption"/>
      </w:pPr>
      <w:bookmarkStart w:id="19" w:name="_Toc26822179"/>
      <w:r>
        <w:t>Hình 1.5 Xây dụng bộ feature vector cho item</w:t>
      </w:r>
      <w:bookmarkEnd w:id="19"/>
    </w:p>
    <w:p w14:paraId="2F642E7C" w14:textId="77777777" w:rsidR="003B4867" w:rsidRDefault="00A42464" w:rsidP="00AF54F9">
      <w:pPr>
        <w:pStyle w:val="Nidungvnbn"/>
      </w:pPr>
      <w:r>
        <w:t xml:space="preserve">Ta sẽ </w:t>
      </w:r>
      <w:r w:rsidR="007F2CAC">
        <w:t xml:space="preserve">xây dựng hàm </w:t>
      </w:r>
      <w:r>
        <w:t>lấy danh sách các item mà user đánh giá. Ta sẽ lấy theo tất cả user</w:t>
      </w:r>
      <w:r w:rsidR="00A702A6">
        <w:t xml:space="preserve"> (ma trận R)</w:t>
      </w:r>
      <w:r>
        <w:t>.</w:t>
      </w:r>
    </w:p>
    <w:p w14:paraId="31581D52" w14:textId="77777777" w:rsidR="00A42464" w:rsidRDefault="007F2CAC" w:rsidP="00987122">
      <w:pPr>
        <w:pStyle w:val="Nidungvnbn"/>
        <w:jc w:val="center"/>
      </w:pPr>
      <w:r w:rsidRPr="007F2CAC">
        <w:rPr>
          <w:noProof/>
        </w:rPr>
        <w:lastRenderedPageBreak/>
        <w:drawing>
          <wp:inline distT="0" distB="0" distL="0" distR="0" wp14:anchorId="69DCCF48" wp14:editId="5708F710">
            <wp:extent cx="5580380" cy="2015490"/>
            <wp:effectExtent l="0" t="0" r="127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2015490"/>
                    </a:xfrm>
                    <a:prstGeom prst="rect">
                      <a:avLst/>
                    </a:prstGeom>
                  </pic:spPr>
                </pic:pic>
              </a:graphicData>
            </a:graphic>
          </wp:inline>
        </w:drawing>
      </w:r>
    </w:p>
    <w:p w14:paraId="1C699733" w14:textId="77777777" w:rsidR="007F2CAC" w:rsidRDefault="00A702A6" w:rsidP="00A702A6">
      <w:pPr>
        <w:pStyle w:val="Caption"/>
      </w:pPr>
      <w:bookmarkStart w:id="20" w:name="_Toc26822180"/>
      <w:r>
        <w:t>Hình 1.6 Hàm lấy danh sách các item mà user đã đánh giá</w:t>
      </w:r>
      <w:bookmarkEnd w:id="20"/>
    </w:p>
    <w:p w14:paraId="19DA5326" w14:textId="77777777" w:rsidR="00987122" w:rsidRDefault="00987122" w:rsidP="00AF54F9">
      <w:pPr>
        <w:pStyle w:val="Nidungvnbn"/>
      </w:pPr>
      <w:r>
        <w:t>Tiếp theo, ta sẽ tính Ridge Regression cho mỗi user:</w:t>
      </w:r>
    </w:p>
    <w:p w14:paraId="67B4A78D" w14:textId="77777777" w:rsidR="00A702A6" w:rsidRDefault="00987122" w:rsidP="00987122">
      <w:pPr>
        <w:pStyle w:val="Nidungvnbn"/>
        <w:jc w:val="center"/>
      </w:pPr>
      <w:r w:rsidRPr="00987122">
        <w:rPr>
          <w:noProof/>
        </w:rPr>
        <w:drawing>
          <wp:inline distT="0" distB="0" distL="0" distR="0" wp14:anchorId="0DFB0EF6" wp14:editId="7379A74A">
            <wp:extent cx="3962743" cy="184420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743" cy="1844200"/>
                    </a:xfrm>
                    <a:prstGeom prst="rect">
                      <a:avLst/>
                    </a:prstGeom>
                  </pic:spPr>
                </pic:pic>
              </a:graphicData>
            </a:graphic>
          </wp:inline>
        </w:drawing>
      </w:r>
    </w:p>
    <w:p w14:paraId="188CC8C2" w14:textId="77777777" w:rsidR="00987122" w:rsidRDefault="00987122" w:rsidP="00987122">
      <w:pPr>
        <w:pStyle w:val="Caption"/>
      </w:pPr>
      <w:bookmarkStart w:id="21" w:name="_Toc26822181"/>
      <w:r>
        <w:t>Hình 1.7 Tính Ridge Regression cho từng user</w:t>
      </w:r>
      <w:bookmarkEnd w:id="21"/>
    </w:p>
    <w:p w14:paraId="6BFE699B" w14:textId="77777777" w:rsidR="00987122" w:rsidRDefault="004D4FCD" w:rsidP="00AF54F9">
      <w:pPr>
        <w:pStyle w:val="Nidungvnbn"/>
      </w:pPr>
      <w:r>
        <w:t>Cuối cùng ta sẽ hoàn thiện bộ feature vector bằng cách dự đoán các giá trị bằng công thức:</w:t>
      </w:r>
    </w:p>
    <w:p w14:paraId="1A2642D1" w14:textId="77777777" w:rsidR="004D4FCD" w:rsidRDefault="004D4FCD" w:rsidP="004D4FCD">
      <w:pPr>
        <w:pStyle w:val="Nidungvnbn"/>
        <w:jc w:val="center"/>
      </w:pPr>
      <w:r w:rsidRPr="004D4FCD">
        <w:rPr>
          <w:noProof/>
        </w:rPr>
        <w:drawing>
          <wp:inline distT="0" distB="0" distL="0" distR="0" wp14:anchorId="1D13BD5E" wp14:editId="19547FD0">
            <wp:extent cx="1653683" cy="320068"/>
            <wp:effectExtent l="0" t="0" r="381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3683" cy="320068"/>
                    </a:xfrm>
                    <a:prstGeom prst="rect">
                      <a:avLst/>
                    </a:prstGeom>
                  </pic:spPr>
                </pic:pic>
              </a:graphicData>
            </a:graphic>
          </wp:inline>
        </w:drawing>
      </w:r>
    </w:p>
    <w:p w14:paraId="48DE07CB" w14:textId="77777777" w:rsidR="004D4FCD" w:rsidRDefault="004D4FCD" w:rsidP="004D4FCD">
      <w:pPr>
        <w:pStyle w:val="Caption"/>
      </w:pPr>
      <w:bookmarkStart w:id="22" w:name="_Toc26822182"/>
      <w:r>
        <w:t>Hình 1.8 Dự đoán các giá trị</w:t>
      </w:r>
      <w:bookmarkEnd w:id="22"/>
    </w:p>
    <w:p w14:paraId="08DDD59C" w14:textId="77777777" w:rsidR="004D4FCD" w:rsidRDefault="00C17E48" w:rsidP="00AF54F9">
      <w:pPr>
        <w:pStyle w:val="Nidungvnbn"/>
      </w:pPr>
      <w:r>
        <w:t>Thực hiện chạy chương trình trên user có id = 5</w:t>
      </w:r>
    </w:p>
    <w:p w14:paraId="41587380" w14:textId="77777777" w:rsidR="00C17E48" w:rsidRDefault="00C17E48" w:rsidP="00C17E48">
      <w:pPr>
        <w:pStyle w:val="Nidungvnbn"/>
        <w:jc w:val="center"/>
      </w:pPr>
      <w:r w:rsidRPr="00C17E48">
        <w:rPr>
          <w:noProof/>
        </w:rPr>
        <w:drawing>
          <wp:inline distT="0" distB="0" distL="0" distR="0" wp14:anchorId="59B81F09" wp14:editId="078B7942">
            <wp:extent cx="3734124" cy="111261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4124" cy="1112616"/>
                    </a:xfrm>
                    <a:prstGeom prst="rect">
                      <a:avLst/>
                    </a:prstGeom>
                  </pic:spPr>
                </pic:pic>
              </a:graphicData>
            </a:graphic>
          </wp:inline>
        </w:drawing>
      </w:r>
    </w:p>
    <w:p w14:paraId="7953C752" w14:textId="77777777" w:rsidR="00C17E48" w:rsidRDefault="00C17E48" w:rsidP="00C17E48">
      <w:pPr>
        <w:pStyle w:val="Caption"/>
      </w:pPr>
      <w:bookmarkStart w:id="23" w:name="_Toc26822183"/>
      <w:r>
        <w:t>Hình 1.9 Chạy chương trình hệ thống trên user có id = 5</w:t>
      </w:r>
      <w:bookmarkEnd w:id="23"/>
    </w:p>
    <w:p w14:paraId="1E127C1E" w14:textId="77777777" w:rsidR="00C17E48" w:rsidRDefault="00C17E48" w:rsidP="00AF54F9">
      <w:pPr>
        <w:pStyle w:val="Nidungvnbn"/>
      </w:pPr>
    </w:p>
    <w:p w14:paraId="463050F5" w14:textId="77777777" w:rsidR="00C17E48" w:rsidRDefault="00C17E48" w:rsidP="00AF54F9">
      <w:pPr>
        <w:pStyle w:val="Nidungvnbn"/>
      </w:pPr>
      <w:r>
        <w:lastRenderedPageBreak/>
        <w:t>Sau khi chạy chương trình, ta sẽ có kết quả tương ứng:</w:t>
      </w:r>
    </w:p>
    <w:p w14:paraId="469E9A79" w14:textId="77777777" w:rsidR="00C17E48" w:rsidRDefault="00C17E48" w:rsidP="00C17E48">
      <w:pPr>
        <w:pStyle w:val="Nidungvnbn"/>
        <w:jc w:val="center"/>
      </w:pPr>
      <w:r w:rsidRPr="00C17E48">
        <w:rPr>
          <w:noProof/>
        </w:rPr>
        <w:drawing>
          <wp:inline distT="0" distB="0" distL="0" distR="0" wp14:anchorId="0CB79C6A" wp14:editId="7AF85443">
            <wp:extent cx="4953429" cy="49534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429" cy="495343"/>
                    </a:xfrm>
                    <a:prstGeom prst="rect">
                      <a:avLst/>
                    </a:prstGeom>
                  </pic:spPr>
                </pic:pic>
              </a:graphicData>
            </a:graphic>
          </wp:inline>
        </w:drawing>
      </w:r>
    </w:p>
    <w:p w14:paraId="4D98FB22" w14:textId="77777777" w:rsidR="00C17E48" w:rsidRDefault="00C17E48" w:rsidP="00C17E48">
      <w:pPr>
        <w:pStyle w:val="Caption"/>
      </w:pPr>
      <w:bookmarkStart w:id="24" w:name="_Toc26822184"/>
      <w:r>
        <w:t>Hình 1.10 Kết quả sau khi chạy thử chương trình</w:t>
      </w:r>
      <w:bookmarkEnd w:id="24"/>
    </w:p>
    <w:p w14:paraId="00E725C4" w14:textId="77777777" w:rsidR="00C17E48" w:rsidRDefault="00C17E48" w:rsidP="00AF54F9">
      <w:pPr>
        <w:pStyle w:val="Nidungvnbn"/>
      </w:pPr>
      <w:r>
        <w:t>Cuối cùng, ta sẽ tiến hành đánh giá sai số bằng RMSE:</w:t>
      </w:r>
    </w:p>
    <w:p w14:paraId="3EA07E96" w14:textId="77777777" w:rsidR="00C17E48" w:rsidRDefault="00C17E48" w:rsidP="00C17E48">
      <w:pPr>
        <w:pStyle w:val="Nidungvnbn"/>
        <w:jc w:val="center"/>
      </w:pPr>
      <w:r w:rsidRPr="00C17E48">
        <w:rPr>
          <w:noProof/>
        </w:rPr>
        <w:drawing>
          <wp:inline distT="0" distB="0" distL="0" distR="0" wp14:anchorId="23C592AA" wp14:editId="6D985534">
            <wp:extent cx="4397121" cy="2118544"/>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7121" cy="2118544"/>
                    </a:xfrm>
                    <a:prstGeom prst="rect">
                      <a:avLst/>
                    </a:prstGeom>
                  </pic:spPr>
                </pic:pic>
              </a:graphicData>
            </a:graphic>
          </wp:inline>
        </w:drawing>
      </w:r>
    </w:p>
    <w:p w14:paraId="2E2504AE" w14:textId="77777777" w:rsidR="00C17E48" w:rsidRDefault="00C17E48" w:rsidP="00C17E48">
      <w:pPr>
        <w:pStyle w:val="Caption"/>
      </w:pPr>
      <w:bookmarkStart w:id="25" w:name="_Toc26822185"/>
      <w:r>
        <w:t>Hình 1.11 Thực hiện đánh giá sai số RMSE</w:t>
      </w:r>
      <w:bookmarkEnd w:id="25"/>
    </w:p>
    <w:p w14:paraId="5D315163" w14:textId="77777777" w:rsidR="00C17E48" w:rsidRDefault="00C17E48" w:rsidP="00AF54F9">
      <w:pPr>
        <w:pStyle w:val="Nidungvnbn"/>
      </w:pPr>
      <w:r>
        <w:t>Kết quả của sai số RMSE:</w:t>
      </w:r>
    </w:p>
    <w:p w14:paraId="480C3C6C" w14:textId="77777777" w:rsidR="00C17E48" w:rsidRDefault="00C17E48" w:rsidP="00C17E48">
      <w:pPr>
        <w:pStyle w:val="Nidungvnbn"/>
        <w:jc w:val="center"/>
      </w:pPr>
      <w:r w:rsidRPr="00C17E48">
        <w:rPr>
          <w:noProof/>
        </w:rPr>
        <w:drawing>
          <wp:inline distT="0" distB="0" distL="0" distR="0" wp14:anchorId="080996BE" wp14:editId="72E8AB65">
            <wp:extent cx="2705334" cy="320068"/>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334" cy="320068"/>
                    </a:xfrm>
                    <a:prstGeom prst="rect">
                      <a:avLst/>
                    </a:prstGeom>
                  </pic:spPr>
                </pic:pic>
              </a:graphicData>
            </a:graphic>
          </wp:inline>
        </w:drawing>
      </w:r>
    </w:p>
    <w:p w14:paraId="1876E5EF" w14:textId="77777777" w:rsidR="00C17E48" w:rsidRDefault="00C17E48" w:rsidP="00C17E48">
      <w:pPr>
        <w:pStyle w:val="Caption"/>
      </w:pPr>
      <w:bookmarkStart w:id="26" w:name="_Toc26822186"/>
      <w:r>
        <w:t>Hình 1.12 Kết quả sai số RMSE</w:t>
      </w:r>
      <w:bookmarkEnd w:id="26"/>
    </w:p>
    <w:p w14:paraId="245FCE7A" w14:textId="77777777" w:rsidR="00C17E48" w:rsidRPr="00D91155" w:rsidRDefault="00C17E48" w:rsidP="00AF54F9">
      <w:pPr>
        <w:pStyle w:val="Nidungvnbn"/>
      </w:pPr>
      <w:r>
        <w:t>Dựa trên các giá trị dự đoán đánh giá cao mà ta sẽ đưa ra được gợi ý các bộ phim mà user có id = 5 nên xem.</w:t>
      </w:r>
    </w:p>
    <w:p w14:paraId="0A80F132" w14:textId="77777777" w:rsidR="00D91155" w:rsidRDefault="002F6550" w:rsidP="00E74B03">
      <w:pPr>
        <w:pStyle w:val="Tiumccp1"/>
        <w:numPr>
          <w:ilvl w:val="1"/>
          <w:numId w:val="1"/>
        </w:numPr>
      </w:pPr>
      <w:bookmarkStart w:id="27" w:name="_Toc26822130"/>
      <w:r>
        <w:t>Neighborhood-Based Collaborative Filtering (User-User Collabrative Filtering)</w:t>
      </w:r>
      <w:bookmarkEnd w:id="27"/>
    </w:p>
    <w:p w14:paraId="0FB1BA99" w14:textId="77777777" w:rsidR="007A3C2A" w:rsidRDefault="007A3C2A" w:rsidP="007A3C2A">
      <w:pPr>
        <w:pStyle w:val="Nidungvnbn"/>
      </w:pPr>
      <w:r>
        <w:t>Ở mục 1.3 ta đã tìm hiểu xong về Content-based Recommendation System. Cốt lõi của content-based chính là xây dựng một bộ các feature vector để từ đó ta tiến hành đi xây dựng mô hình, dự đoán và đưa ra đánh giá sai số. Tuy nhiên cách làm này có 2 khuyết điểm cơ bản. Thứ nhất, khi xây dựng mô hình, ta không thể tham khảo giá trị đánh giá của user khác. Thứ hai, không phải lúc nào ta cũng có được một bản mô tả mối liên hệ giữa item và user.</w:t>
      </w:r>
    </w:p>
    <w:p w14:paraId="3050323C" w14:textId="77777777" w:rsidR="007A3C2A" w:rsidRDefault="00A919E1" w:rsidP="007A3C2A">
      <w:pPr>
        <w:pStyle w:val="Nidungvnbn"/>
      </w:pPr>
      <w:r>
        <w:lastRenderedPageBreak/>
        <w:t xml:space="preserve">Để tránh được tình trạng </w:t>
      </w:r>
      <w:r w:rsidR="00935B15">
        <w:t xml:space="preserve">không thể phân loại được item, hay không thể xây dựng được một bộ item profile, feature vector tốt. Ta có thể sử dụng một cách làm khác để có thể đưa ra 1 gợi ý cho user. </w:t>
      </w:r>
      <w:r w:rsidR="00D419B9">
        <w:t>Ta sẽ tham khảo các user khác, dựa vào chuỗi hành vi của user đang xét, ta sẽ tiến hành đi tìm xem có chuỗi hành vi của user nào khác có điểm chung (tương đồng) với user đang xét. Sau khi tìm được, ta sẽ gợi ý cho user đang xét những item dựa trên user khác đã tìm được.</w:t>
      </w:r>
    </w:p>
    <w:p w14:paraId="0FA3F98C" w14:textId="77777777" w:rsidR="00D419B9" w:rsidRDefault="00D419B9" w:rsidP="007A3C2A">
      <w:pPr>
        <w:pStyle w:val="Nidungvnbn"/>
      </w:pPr>
      <w:r>
        <w:t xml:space="preserve">Ví dụ, A thích xem phim Batman và Spyderman (đều đánh giá 5 sao), B thích xem phim Batman và Superman (đánh giá lần lượt là 5 sao, 4 sao). Từ đó ta suy ra được A và B đều thích xem phim hành động và đều cùng xem phim Batman (điểm chung). Nếu A là user đang được xét để đưa ra gợi ý, dựa vào hệ thống ta tìm được user B có nhiều điểm chung so với user A. Và hệ thống thấy rằng user B ngoài điểm chung thì </w:t>
      </w:r>
      <w:r w:rsidR="0099157D">
        <w:t>user B có xem thêm phim Superman. Vì vậy có khả năng rằng user A có thể thích phim Superman.</w:t>
      </w:r>
    </w:p>
    <w:p w14:paraId="20A929DB" w14:textId="77777777" w:rsidR="0099157D" w:rsidRDefault="0099157D" w:rsidP="007A3C2A">
      <w:pPr>
        <w:pStyle w:val="Nidungvnbn"/>
      </w:pPr>
      <w:r>
        <w:t>Để xây dựng được 1 hệ thống như vậy, ta cần phải giải quyết 2 vấn đề:</w:t>
      </w:r>
    </w:p>
    <w:p w14:paraId="14B780AA" w14:textId="77777777" w:rsidR="0099157D" w:rsidRDefault="0099157D" w:rsidP="0099157D">
      <w:pPr>
        <w:pStyle w:val="Nidungvnbn"/>
        <w:numPr>
          <w:ilvl w:val="0"/>
          <w:numId w:val="27"/>
        </w:numPr>
      </w:pPr>
      <w:r>
        <w:t>Cách xác định sự giống nhau giữa 2 user</w:t>
      </w:r>
    </w:p>
    <w:p w14:paraId="5ECFC5E2" w14:textId="77777777" w:rsidR="0099157D" w:rsidRDefault="0099157D" w:rsidP="0099157D">
      <w:pPr>
        <w:pStyle w:val="Nidungvnbn"/>
        <w:numPr>
          <w:ilvl w:val="0"/>
          <w:numId w:val="27"/>
        </w:numPr>
      </w:pPr>
      <w:r>
        <w:t>Khi đã xác định được 2 user nào giống nhau, từ đó làm cách nào để có thể dự đoán được mức độ đánh giá của user đang xét với các item.</w:t>
      </w:r>
    </w:p>
    <w:p w14:paraId="63E75DEB" w14:textId="77777777" w:rsidR="00EB6B2F" w:rsidRPr="00EB6B2F" w:rsidRDefault="00EB6B2F" w:rsidP="00EB6B2F">
      <w:pPr>
        <w:pStyle w:val="Nidungvnbn"/>
      </w:pPr>
      <w:r>
        <w:t>Ở mục này, ta sẽ đi tìm xem cách để có thể tìm ra được sự giống nhau giữa 2 user. Ta gọi quá trình này là “User-user Collaborative Filtering”.</w:t>
      </w:r>
    </w:p>
    <w:p w14:paraId="3E0AF303" w14:textId="77777777" w:rsidR="00DC1A61" w:rsidRDefault="002F6550" w:rsidP="002F6550">
      <w:pPr>
        <w:pStyle w:val="Tiumccp2"/>
        <w:numPr>
          <w:ilvl w:val="2"/>
          <w:numId w:val="1"/>
        </w:numPr>
      </w:pPr>
      <w:bookmarkStart w:id="28" w:name="_Toc26822131"/>
      <w:r>
        <w:t>Xây dựng Similarity function</w:t>
      </w:r>
      <w:bookmarkEnd w:id="28"/>
    </w:p>
    <w:p w14:paraId="4519907B" w14:textId="77777777" w:rsidR="003B5C9D" w:rsidRDefault="00EB6B2F" w:rsidP="003B5C9D">
      <w:pPr>
        <w:pStyle w:val="Nidungvnbn"/>
      </w:pPr>
      <w:r>
        <w:t>Như đã đề cập, ta thấy rằng cốt lõi của Collaborative Filtering chính là đi tìm sự giống nhau giữa 2 user. Vì vậy việc đầu tiên mà ta cần làm đó chính là đi xây dựng hàm đánh giá mức độ giống nhau giữa 2 user.</w:t>
      </w:r>
    </w:p>
    <w:p w14:paraId="00C8A916" w14:textId="77777777" w:rsidR="00EB6B2F" w:rsidRDefault="003B5C9D" w:rsidP="003B5C9D">
      <w:pPr>
        <w:pStyle w:val="Nidungvnbn"/>
      </w:pPr>
      <w:r>
        <w:t>Xét ví dụ bảng 1 ở trên ta có 6 user (A, B, C, D, E, F) và có 5 bộ phim (Batman, Spyderman, Superman, Tom &amp; Jerry, Doraemon). Trong mỗi ô là giá trị đánh giá của các user dành cho các bộ phim mà họ đã xem. Như đã nói ở mục 1.3 điều ta cần làm chính là làm sao có thể điền các giá trị còn thiếu vào các ô có giá trị “?”. Tuy nhiên ta sẽ không đi xây dựng item profile có chứa item feature vector nữa mà ta sẽ đi tìm sự tương đồng giữa 2 user.</w:t>
      </w:r>
    </w:p>
    <w:p w14:paraId="2D0B61C6" w14:textId="77777777" w:rsidR="00710C20" w:rsidRPr="004909A1" w:rsidRDefault="00710C20" w:rsidP="00710C20">
      <w:pPr>
        <w:pStyle w:val="Caption"/>
        <w:rPr>
          <w:b/>
          <w:bCs w:val="0"/>
          <w:sz w:val="22"/>
          <w:szCs w:val="22"/>
        </w:rPr>
      </w:pPr>
      <w:bookmarkStart w:id="29" w:name="_Toc26822187"/>
      <w:r w:rsidRPr="004909A1">
        <w:rPr>
          <w:b/>
          <w:bCs w:val="0"/>
          <w:sz w:val="22"/>
          <w:szCs w:val="22"/>
        </w:rPr>
        <w:lastRenderedPageBreak/>
        <w:t>Bảng 3</w:t>
      </w:r>
      <w:r w:rsidR="004909A1" w:rsidRPr="004909A1">
        <w:rPr>
          <w:b/>
          <w:bCs w:val="0"/>
          <w:sz w:val="22"/>
          <w:szCs w:val="22"/>
        </w:rPr>
        <w:t>: Nhắc lại về Utility Matrix</w:t>
      </w:r>
      <w:bookmarkEnd w:id="29"/>
    </w:p>
    <w:tbl>
      <w:tblPr>
        <w:tblStyle w:val="TableGrid"/>
        <w:tblW w:w="0" w:type="auto"/>
        <w:jc w:val="center"/>
        <w:tblLook w:val="04A0" w:firstRow="1" w:lastRow="0" w:firstColumn="1" w:lastColumn="0" w:noHBand="0" w:noVBand="1"/>
      </w:tblPr>
      <w:tblGrid>
        <w:gridCol w:w="1998"/>
        <w:gridCol w:w="670"/>
        <w:gridCol w:w="680"/>
        <w:gridCol w:w="720"/>
        <w:gridCol w:w="727"/>
        <w:gridCol w:w="720"/>
        <w:gridCol w:w="810"/>
      </w:tblGrid>
      <w:tr w:rsidR="00710C20" w14:paraId="3142AF32" w14:textId="77777777" w:rsidTr="00680009">
        <w:trPr>
          <w:jc w:val="center"/>
        </w:trPr>
        <w:tc>
          <w:tcPr>
            <w:tcW w:w="1998" w:type="dxa"/>
          </w:tcPr>
          <w:p w14:paraId="28B2A5ED" w14:textId="77777777" w:rsidR="00710C20" w:rsidRDefault="00710C20" w:rsidP="00680009">
            <w:pPr>
              <w:pStyle w:val="Nidungvnbn"/>
              <w:ind w:firstLine="0"/>
              <w:jc w:val="center"/>
            </w:pPr>
          </w:p>
        </w:tc>
        <w:tc>
          <w:tcPr>
            <w:tcW w:w="670" w:type="dxa"/>
            <w:vAlign w:val="center"/>
          </w:tcPr>
          <w:p w14:paraId="68942E87" w14:textId="77777777" w:rsidR="00710C20" w:rsidRDefault="00710C20" w:rsidP="00680009">
            <w:pPr>
              <w:pStyle w:val="Nidungvnbn"/>
              <w:ind w:firstLine="0"/>
              <w:jc w:val="center"/>
            </w:pPr>
            <w:r>
              <w:t>A</w:t>
            </w:r>
          </w:p>
        </w:tc>
        <w:tc>
          <w:tcPr>
            <w:tcW w:w="680" w:type="dxa"/>
            <w:vAlign w:val="center"/>
          </w:tcPr>
          <w:p w14:paraId="17C9E6CC" w14:textId="77777777" w:rsidR="00710C20" w:rsidRDefault="00710C20" w:rsidP="00680009">
            <w:pPr>
              <w:pStyle w:val="Nidungvnbn"/>
              <w:ind w:firstLine="0"/>
              <w:jc w:val="center"/>
            </w:pPr>
            <w:r>
              <w:t>B</w:t>
            </w:r>
          </w:p>
        </w:tc>
        <w:tc>
          <w:tcPr>
            <w:tcW w:w="720" w:type="dxa"/>
            <w:vAlign w:val="center"/>
          </w:tcPr>
          <w:p w14:paraId="37A7D190" w14:textId="77777777" w:rsidR="00710C20" w:rsidRDefault="00710C20" w:rsidP="00680009">
            <w:pPr>
              <w:pStyle w:val="Nidungvnbn"/>
              <w:ind w:firstLine="0"/>
              <w:jc w:val="center"/>
            </w:pPr>
            <w:r>
              <w:t>C</w:t>
            </w:r>
          </w:p>
        </w:tc>
        <w:tc>
          <w:tcPr>
            <w:tcW w:w="727" w:type="dxa"/>
            <w:vAlign w:val="center"/>
          </w:tcPr>
          <w:p w14:paraId="3C1F56A8" w14:textId="77777777" w:rsidR="00710C20" w:rsidRDefault="00710C20" w:rsidP="00680009">
            <w:pPr>
              <w:pStyle w:val="Nidungvnbn"/>
              <w:ind w:firstLine="0"/>
              <w:jc w:val="center"/>
            </w:pPr>
            <w:r>
              <w:t>D</w:t>
            </w:r>
          </w:p>
        </w:tc>
        <w:tc>
          <w:tcPr>
            <w:tcW w:w="720" w:type="dxa"/>
            <w:vAlign w:val="center"/>
          </w:tcPr>
          <w:p w14:paraId="194C409A" w14:textId="77777777" w:rsidR="00710C20" w:rsidRDefault="00710C20" w:rsidP="00680009">
            <w:pPr>
              <w:pStyle w:val="Nidungvnbn"/>
              <w:ind w:firstLine="0"/>
              <w:jc w:val="center"/>
            </w:pPr>
            <w:r>
              <w:t>E</w:t>
            </w:r>
          </w:p>
        </w:tc>
        <w:tc>
          <w:tcPr>
            <w:tcW w:w="810" w:type="dxa"/>
            <w:vAlign w:val="center"/>
          </w:tcPr>
          <w:p w14:paraId="1D57180F" w14:textId="77777777" w:rsidR="00710C20" w:rsidRDefault="00710C20" w:rsidP="00680009">
            <w:pPr>
              <w:pStyle w:val="Nidungvnbn"/>
              <w:ind w:firstLine="0"/>
              <w:jc w:val="center"/>
            </w:pPr>
            <w:r>
              <w:t>F</w:t>
            </w:r>
          </w:p>
        </w:tc>
      </w:tr>
      <w:tr w:rsidR="00710C20" w14:paraId="3BE53D52" w14:textId="77777777" w:rsidTr="00680009">
        <w:trPr>
          <w:jc w:val="center"/>
        </w:trPr>
        <w:tc>
          <w:tcPr>
            <w:tcW w:w="1998" w:type="dxa"/>
          </w:tcPr>
          <w:p w14:paraId="6647F065" w14:textId="77777777" w:rsidR="00710C20" w:rsidRDefault="00710C20" w:rsidP="00680009">
            <w:pPr>
              <w:pStyle w:val="Nidungvnbn"/>
              <w:ind w:firstLine="0"/>
            </w:pPr>
            <w:r>
              <w:t>Batman</w:t>
            </w:r>
          </w:p>
        </w:tc>
        <w:tc>
          <w:tcPr>
            <w:tcW w:w="670" w:type="dxa"/>
            <w:vAlign w:val="center"/>
          </w:tcPr>
          <w:p w14:paraId="70DE4DB9" w14:textId="77777777" w:rsidR="00710C20" w:rsidRDefault="00710C20" w:rsidP="00680009">
            <w:pPr>
              <w:pStyle w:val="Nidungvnbn"/>
              <w:ind w:firstLine="0"/>
              <w:jc w:val="center"/>
            </w:pPr>
            <w:r>
              <w:t>5</w:t>
            </w:r>
          </w:p>
        </w:tc>
        <w:tc>
          <w:tcPr>
            <w:tcW w:w="680" w:type="dxa"/>
            <w:vAlign w:val="center"/>
          </w:tcPr>
          <w:p w14:paraId="1B5895CA" w14:textId="77777777" w:rsidR="00710C20" w:rsidRDefault="00710C20" w:rsidP="00680009">
            <w:pPr>
              <w:pStyle w:val="Nidungvnbn"/>
              <w:ind w:firstLine="0"/>
              <w:jc w:val="center"/>
            </w:pPr>
            <w:r>
              <w:t>5</w:t>
            </w:r>
          </w:p>
        </w:tc>
        <w:tc>
          <w:tcPr>
            <w:tcW w:w="720" w:type="dxa"/>
            <w:vAlign w:val="center"/>
          </w:tcPr>
          <w:p w14:paraId="3077294C" w14:textId="77777777" w:rsidR="00710C20" w:rsidRDefault="00710C20" w:rsidP="00680009">
            <w:pPr>
              <w:pStyle w:val="Nidungvnbn"/>
              <w:ind w:firstLine="0"/>
              <w:jc w:val="center"/>
            </w:pPr>
            <w:r>
              <w:t>0</w:t>
            </w:r>
          </w:p>
        </w:tc>
        <w:tc>
          <w:tcPr>
            <w:tcW w:w="727" w:type="dxa"/>
            <w:vAlign w:val="center"/>
          </w:tcPr>
          <w:p w14:paraId="667803F3" w14:textId="77777777" w:rsidR="00710C20" w:rsidRDefault="00710C20" w:rsidP="00680009">
            <w:pPr>
              <w:pStyle w:val="Nidungvnbn"/>
              <w:ind w:firstLine="0"/>
              <w:jc w:val="center"/>
            </w:pPr>
            <w:r>
              <w:t>0</w:t>
            </w:r>
          </w:p>
        </w:tc>
        <w:tc>
          <w:tcPr>
            <w:tcW w:w="720" w:type="dxa"/>
            <w:vAlign w:val="center"/>
          </w:tcPr>
          <w:p w14:paraId="253C7C16" w14:textId="77777777" w:rsidR="00710C20" w:rsidRDefault="00710C20" w:rsidP="00680009">
            <w:pPr>
              <w:pStyle w:val="Nidungvnbn"/>
              <w:ind w:firstLine="0"/>
              <w:jc w:val="center"/>
            </w:pPr>
            <w:r>
              <w:t>1</w:t>
            </w:r>
          </w:p>
        </w:tc>
        <w:tc>
          <w:tcPr>
            <w:tcW w:w="810" w:type="dxa"/>
            <w:vAlign w:val="center"/>
          </w:tcPr>
          <w:p w14:paraId="1C7126AB" w14:textId="77777777" w:rsidR="00710C20" w:rsidRDefault="00710C20" w:rsidP="00680009">
            <w:pPr>
              <w:pStyle w:val="Nidungvnbn"/>
              <w:ind w:firstLine="0"/>
              <w:jc w:val="center"/>
            </w:pPr>
            <w:r>
              <w:t>?</w:t>
            </w:r>
          </w:p>
        </w:tc>
      </w:tr>
      <w:tr w:rsidR="00710C20" w14:paraId="6634CD94" w14:textId="77777777" w:rsidTr="00680009">
        <w:trPr>
          <w:jc w:val="center"/>
        </w:trPr>
        <w:tc>
          <w:tcPr>
            <w:tcW w:w="1998" w:type="dxa"/>
          </w:tcPr>
          <w:p w14:paraId="646E4C67" w14:textId="77777777" w:rsidR="00710C20" w:rsidRDefault="00710C20" w:rsidP="00680009">
            <w:pPr>
              <w:pStyle w:val="Nidungvnbn"/>
              <w:ind w:firstLine="0"/>
            </w:pPr>
            <w:r>
              <w:t>Spyderman</w:t>
            </w:r>
          </w:p>
        </w:tc>
        <w:tc>
          <w:tcPr>
            <w:tcW w:w="670" w:type="dxa"/>
            <w:vAlign w:val="center"/>
          </w:tcPr>
          <w:p w14:paraId="7675EE8C" w14:textId="77777777" w:rsidR="00710C20" w:rsidRDefault="00710C20" w:rsidP="00680009">
            <w:pPr>
              <w:pStyle w:val="Nidungvnbn"/>
              <w:ind w:firstLine="0"/>
              <w:jc w:val="center"/>
            </w:pPr>
            <w:r>
              <w:t>5</w:t>
            </w:r>
          </w:p>
        </w:tc>
        <w:tc>
          <w:tcPr>
            <w:tcW w:w="680" w:type="dxa"/>
            <w:vAlign w:val="center"/>
          </w:tcPr>
          <w:p w14:paraId="254D569D" w14:textId="77777777" w:rsidR="00710C20" w:rsidRDefault="00710C20" w:rsidP="00680009">
            <w:pPr>
              <w:pStyle w:val="Nidungvnbn"/>
              <w:ind w:firstLine="0"/>
              <w:jc w:val="center"/>
            </w:pPr>
            <w:r>
              <w:t>?</w:t>
            </w:r>
          </w:p>
        </w:tc>
        <w:tc>
          <w:tcPr>
            <w:tcW w:w="720" w:type="dxa"/>
            <w:vAlign w:val="center"/>
          </w:tcPr>
          <w:p w14:paraId="2300924A" w14:textId="77777777" w:rsidR="00710C20" w:rsidRDefault="00710C20" w:rsidP="00680009">
            <w:pPr>
              <w:pStyle w:val="Nidungvnbn"/>
              <w:ind w:firstLine="0"/>
              <w:jc w:val="center"/>
            </w:pPr>
            <w:r>
              <w:t>?</w:t>
            </w:r>
          </w:p>
        </w:tc>
        <w:tc>
          <w:tcPr>
            <w:tcW w:w="727" w:type="dxa"/>
            <w:vAlign w:val="center"/>
          </w:tcPr>
          <w:p w14:paraId="67F8DEC5" w14:textId="77777777" w:rsidR="00710C20" w:rsidRDefault="00710C20" w:rsidP="00680009">
            <w:pPr>
              <w:pStyle w:val="Nidungvnbn"/>
              <w:ind w:firstLine="0"/>
              <w:jc w:val="center"/>
            </w:pPr>
            <w:r>
              <w:t>0</w:t>
            </w:r>
          </w:p>
        </w:tc>
        <w:tc>
          <w:tcPr>
            <w:tcW w:w="720" w:type="dxa"/>
            <w:vAlign w:val="center"/>
          </w:tcPr>
          <w:p w14:paraId="51872D1E" w14:textId="77777777" w:rsidR="00710C20" w:rsidRDefault="00710C20" w:rsidP="00680009">
            <w:pPr>
              <w:pStyle w:val="Nidungvnbn"/>
              <w:ind w:firstLine="0"/>
              <w:jc w:val="center"/>
            </w:pPr>
            <w:r>
              <w:t>?</w:t>
            </w:r>
          </w:p>
        </w:tc>
        <w:tc>
          <w:tcPr>
            <w:tcW w:w="810" w:type="dxa"/>
            <w:vAlign w:val="center"/>
          </w:tcPr>
          <w:p w14:paraId="49DAB3E9" w14:textId="77777777" w:rsidR="00710C20" w:rsidRDefault="00710C20" w:rsidP="00680009">
            <w:pPr>
              <w:pStyle w:val="Nidungvnbn"/>
              <w:ind w:firstLine="0"/>
              <w:jc w:val="center"/>
            </w:pPr>
            <w:r>
              <w:t>?</w:t>
            </w:r>
          </w:p>
        </w:tc>
      </w:tr>
      <w:tr w:rsidR="00710C20" w14:paraId="30868FB1" w14:textId="77777777" w:rsidTr="00680009">
        <w:trPr>
          <w:jc w:val="center"/>
        </w:trPr>
        <w:tc>
          <w:tcPr>
            <w:tcW w:w="1998" w:type="dxa"/>
          </w:tcPr>
          <w:p w14:paraId="12BFA21A" w14:textId="77777777" w:rsidR="00710C20" w:rsidRDefault="00710C20" w:rsidP="00680009">
            <w:pPr>
              <w:pStyle w:val="Nidungvnbn"/>
              <w:ind w:firstLine="0"/>
            </w:pPr>
            <w:r>
              <w:t>Superman</w:t>
            </w:r>
          </w:p>
        </w:tc>
        <w:tc>
          <w:tcPr>
            <w:tcW w:w="670" w:type="dxa"/>
            <w:vAlign w:val="center"/>
          </w:tcPr>
          <w:p w14:paraId="5CBA722C" w14:textId="77777777" w:rsidR="00710C20" w:rsidRDefault="00710C20" w:rsidP="00680009">
            <w:pPr>
              <w:pStyle w:val="Nidungvnbn"/>
              <w:ind w:firstLine="0"/>
              <w:jc w:val="center"/>
            </w:pPr>
            <w:r>
              <w:t>?</w:t>
            </w:r>
          </w:p>
        </w:tc>
        <w:tc>
          <w:tcPr>
            <w:tcW w:w="680" w:type="dxa"/>
            <w:vAlign w:val="center"/>
          </w:tcPr>
          <w:p w14:paraId="77BADAB2" w14:textId="77777777" w:rsidR="00710C20" w:rsidRDefault="00710C20" w:rsidP="00680009">
            <w:pPr>
              <w:pStyle w:val="Nidungvnbn"/>
              <w:ind w:firstLine="0"/>
              <w:jc w:val="center"/>
            </w:pPr>
            <w:r>
              <w:t>4</w:t>
            </w:r>
          </w:p>
        </w:tc>
        <w:tc>
          <w:tcPr>
            <w:tcW w:w="720" w:type="dxa"/>
            <w:vAlign w:val="center"/>
          </w:tcPr>
          <w:p w14:paraId="5664E143" w14:textId="77777777" w:rsidR="00710C20" w:rsidRDefault="00710C20" w:rsidP="00680009">
            <w:pPr>
              <w:pStyle w:val="Nidungvnbn"/>
              <w:ind w:firstLine="0"/>
              <w:jc w:val="center"/>
            </w:pPr>
            <w:r>
              <w:t>1</w:t>
            </w:r>
          </w:p>
        </w:tc>
        <w:tc>
          <w:tcPr>
            <w:tcW w:w="727" w:type="dxa"/>
            <w:vAlign w:val="center"/>
          </w:tcPr>
          <w:p w14:paraId="7722B841" w14:textId="77777777" w:rsidR="00710C20" w:rsidRDefault="00710C20" w:rsidP="00680009">
            <w:pPr>
              <w:pStyle w:val="Nidungvnbn"/>
              <w:ind w:firstLine="0"/>
              <w:jc w:val="center"/>
            </w:pPr>
            <w:r>
              <w:t>?</w:t>
            </w:r>
          </w:p>
        </w:tc>
        <w:tc>
          <w:tcPr>
            <w:tcW w:w="720" w:type="dxa"/>
            <w:vAlign w:val="center"/>
          </w:tcPr>
          <w:p w14:paraId="0A038B8E" w14:textId="77777777" w:rsidR="00710C20" w:rsidRDefault="00710C20" w:rsidP="00680009">
            <w:pPr>
              <w:pStyle w:val="Nidungvnbn"/>
              <w:ind w:firstLine="0"/>
              <w:jc w:val="center"/>
            </w:pPr>
            <w:r>
              <w:t>?</w:t>
            </w:r>
          </w:p>
        </w:tc>
        <w:tc>
          <w:tcPr>
            <w:tcW w:w="810" w:type="dxa"/>
            <w:vAlign w:val="center"/>
          </w:tcPr>
          <w:p w14:paraId="450D7677" w14:textId="77777777" w:rsidR="00710C20" w:rsidRDefault="00710C20" w:rsidP="00680009">
            <w:pPr>
              <w:pStyle w:val="Nidungvnbn"/>
              <w:ind w:firstLine="0"/>
              <w:jc w:val="center"/>
            </w:pPr>
            <w:r>
              <w:t>1</w:t>
            </w:r>
          </w:p>
        </w:tc>
      </w:tr>
      <w:tr w:rsidR="00710C20" w14:paraId="1198FEFC" w14:textId="77777777" w:rsidTr="00680009">
        <w:trPr>
          <w:jc w:val="center"/>
        </w:trPr>
        <w:tc>
          <w:tcPr>
            <w:tcW w:w="1998" w:type="dxa"/>
          </w:tcPr>
          <w:p w14:paraId="354358AF" w14:textId="77777777" w:rsidR="00710C20" w:rsidRDefault="00710C20" w:rsidP="00680009">
            <w:pPr>
              <w:pStyle w:val="Nidungvnbn"/>
              <w:ind w:firstLine="0"/>
            </w:pPr>
            <w:r>
              <w:t>Tom &amp; Jerry</w:t>
            </w:r>
          </w:p>
        </w:tc>
        <w:tc>
          <w:tcPr>
            <w:tcW w:w="670" w:type="dxa"/>
            <w:vAlign w:val="center"/>
          </w:tcPr>
          <w:p w14:paraId="73AE142D" w14:textId="77777777" w:rsidR="00710C20" w:rsidRDefault="00710C20" w:rsidP="00680009">
            <w:pPr>
              <w:pStyle w:val="Nidungvnbn"/>
              <w:ind w:firstLine="0"/>
              <w:jc w:val="center"/>
            </w:pPr>
            <w:r>
              <w:t>1</w:t>
            </w:r>
          </w:p>
        </w:tc>
        <w:tc>
          <w:tcPr>
            <w:tcW w:w="680" w:type="dxa"/>
            <w:vAlign w:val="center"/>
          </w:tcPr>
          <w:p w14:paraId="7849040C" w14:textId="77777777" w:rsidR="00710C20" w:rsidRDefault="00710C20" w:rsidP="00680009">
            <w:pPr>
              <w:pStyle w:val="Nidungvnbn"/>
              <w:ind w:firstLine="0"/>
              <w:jc w:val="center"/>
            </w:pPr>
            <w:r>
              <w:t>1</w:t>
            </w:r>
          </w:p>
        </w:tc>
        <w:tc>
          <w:tcPr>
            <w:tcW w:w="720" w:type="dxa"/>
            <w:vAlign w:val="center"/>
          </w:tcPr>
          <w:p w14:paraId="242D2A63" w14:textId="77777777" w:rsidR="00710C20" w:rsidRDefault="00710C20" w:rsidP="00680009">
            <w:pPr>
              <w:pStyle w:val="Nidungvnbn"/>
              <w:ind w:firstLine="0"/>
              <w:jc w:val="center"/>
            </w:pPr>
            <w:r>
              <w:t>4</w:t>
            </w:r>
          </w:p>
        </w:tc>
        <w:tc>
          <w:tcPr>
            <w:tcW w:w="727" w:type="dxa"/>
            <w:vAlign w:val="center"/>
          </w:tcPr>
          <w:p w14:paraId="73BFCC56" w14:textId="77777777" w:rsidR="00710C20" w:rsidRDefault="00710C20" w:rsidP="00680009">
            <w:pPr>
              <w:pStyle w:val="Nidungvnbn"/>
              <w:ind w:firstLine="0"/>
              <w:jc w:val="center"/>
            </w:pPr>
            <w:r>
              <w:t>4</w:t>
            </w:r>
          </w:p>
        </w:tc>
        <w:tc>
          <w:tcPr>
            <w:tcW w:w="720" w:type="dxa"/>
            <w:vAlign w:val="center"/>
          </w:tcPr>
          <w:p w14:paraId="200EFE2C" w14:textId="77777777" w:rsidR="00710C20" w:rsidRDefault="00710C20" w:rsidP="00680009">
            <w:pPr>
              <w:pStyle w:val="Nidungvnbn"/>
              <w:ind w:firstLine="0"/>
              <w:jc w:val="center"/>
            </w:pPr>
            <w:r>
              <w:t>4</w:t>
            </w:r>
          </w:p>
        </w:tc>
        <w:tc>
          <w:tcPr>
            <w:tcW w:w="810" w:type="dxa"/>
            <w:vAlign w:val="center"/>
          </w:tcPr>
          <w:p w14:paraId="7A39AC6E" w14:textId="77777777" w:rsidR="00710C20" w:rsidRDefault="00710C20" w:rsidP="00680009">
            <w:pPr>
              <w:pStyle w:val="Nidungvnbn"/>
              <w:ind w:firstLine="0"/>
              <w:jc w:val="center"/>
            </w:pPr>
            <w:r>
              <w:t>?</w:t>
            </w:r>
          </w:p>
        </w:tc>
      </w:tr>
      <w:tr w:rsidR="00710C20" w14:paraId="1AA7BA2E" w14:textId="77777777" w:rsidTr="00680009">
        <w:trPr>
          <w:jc w:val="center"/>
        </w:trPr>
        <w:tc>
          <w:tcPr>
            <w:tcW w:w="1998" w:type="dxa"/>
          </w:tcPr>
          <w:p w14:paraId="357AC950" w14:textId="77777777" w:rsidR="00710C20" w:rsidRDefault="00710C20" w:rsidP="00680009">
            <w:pPr>
              <w:pStyle w:val="Nidungvnbn"/>
              <w:ind w:firstLine="0"/>
            </w:pPr>
            <w:r>
              <w:t>Doraemon</w:t>
            </w:r>
          </w:p>
        </w:tc>
        <w:tc>
          <w:tcPr>
            <w:tcW w:w="670" w:type="dxa"/>
            <w:vAlign w:val="center"/>
          </w:tcPr>
          <w:p w14:paraId="4289CBA4" w14:textId="77777777" w:rsidR="00710C20" w:rsidRDefault="00710C20" w:rsidP="00680009">
            <w:pPr>
              <w:pStyle w:val="Nidungvnbn"/>
              <w:ind w:firstLine="0"/>
              <w:jc w:val="center"/>
            </w:pPr>
            <w:r>
              <w:t>1</w:t>
            </w:r>
          </w:p>
        </w:tc>
        <w:tc>
          <w:tcPr>
            <w:tcW w:w="680" w:type="dxa"/>
            <w:vAlign w:val="center"/>
          </w:tcPr>
          <w:p w14:paraId="3B563AA7" w14:textId="77777777" w:rsidR="00710C20" w:rsidRDefault="00710C20" w:rsidP="00680009">
            <w:pPr>
              <w:pStyle w:val="Nidungvnbn"/>
              <w:ind w:firstLine="0"/>
              <w:jc w:val="center"/>
            </w:pPr>
            <w:r>
              <w:t>0</w:t>
            </w:r>
          </w:p>
        </w:tc>
        <w:tc>
          <w:tcPr>
            <w:tcW w:w="720" w:type="dxa"/>
            <w:vAlign w:val="center"/>
          </w:tcPr>
          <w:p w14:paraId="7614FDF8" w14:textId="77777777" w:rsidR="00710C20" w:rsidRDefault="00710C20" w:rsidP="00680009">
            <w:pPr>
              <w:pStyle w:val="Nidungvnbn"/>
              <w:ind w:firstLine="0"/>
              <w:jc w:val="center"/>
            </w:pPr>
            <w:r>
              <w:t>5</w:t>
            </w:r>
          </w:p>
        </w:tc>
        <w:tc>
          <w:tcPr>
            <w:tcW w:w="727" w:type="dxa"/>
            <w:vAlign w:val="center"/>
          </w:tcPr>
          <w:p w14:paraId="1E60031D" w14:textId="77777777" w:rsidR="00710C20" w:rsidRDefault="00710C20" w:rsidP="00680009">
            <w:pPr>
              <w:pStyle w:val="Nidungvnbn"/>
              <w:ind w:firstLine="0"/>
              <w:jc w:val="center"/>
            </w:pPr>
            <w:r>
              <w:t>?</w:t>
            </w:r>
          </w:p>
        </w:tc>
        <w:tc>
          <w:tcPr>
            <w:tcW w:w="720" w:type="dxa"/>
            <w:vAlign w:val="center"/>
          </w:tcPr>
          <w:p w14:paraId="6464384A" w14:textId="77777777" w:rsidR="00710C20" w:rsidRDefault="00710C20" w:rsidP="00680009">
            <w:pPr>
              <w:pStyle w:val="Nidungvnbn"/>
              <w:ind w:firstLine="0"/>
              <w:jc w:val="center"/>
            </w:pPr>
            <w:r>
              <w:t>?</w:t>
            </w:r>
          </w:p>
        </w:tc>
        <w:tc>
          <w:tcPr>
            <w:tcW w:w="810" w:type="dxa"/>
            <w:vAlign w:val="center"/>
          </w:tcPr>
          <w:p w14:paraId="73D05708" w14:textId="77777777" w:rsidR="00710C20" w:rsidRDefault="00710C20" w:rsidP="00680009">
            <w:pPr>
              <w:pStyle w:val="Nidungvnbn"/>
              <w:ind w:firstLine="0"/>
              <w:jc w:val="center"/>
            </w:pPr>
            <w:r>
              <w:t>?</w:t>
            </w:r>
          </w:p>
        </w:tc>
      </w:tr>
    </w:tbl>
    <w:p w14:paraId="2F9E3C52" w14:textId="77777777" w:rsidR="003B5C9D" w:rsidRDefault="004909A1" w:rsidP="004909A1">
      <w:pPr>
        <w:pStyle w:val="Nidungvnbn"/>
      </w:pPr>
      <w:r>
        <w:t>Điều đầu tiên ta làm đó là đặt sự tương đồng giữa 2 user u</w:t>
      </w:r>
      <w:r w:rsidRPr="004909A1">
        <w:rPr>
          <w:vertAlign w:val="subscript"/>
        </w:rPr>
        <w:t>i</w:t>
      </w:r>
      <w:r>
        <w:t>, u</w:t>
      </w:r>
      <w:r w:rsidRPr="004909A1">
        <w:rPr>
          <w:vertAlign w:val="subscript"/>
        </w:rPr>
        <w:t>j</w:t>
      </w:r>
      <w:r>
        <w:t xml:space="preserve"> là sim (u</w:t>
      </w:r>
      <w:r w:rsidRPr="004909A1">
        <w:rPr>
          <w:vertAlign w:val="subscript"/>
        </w:rPr>
        <w:t>i</w:t>
      </w:r>
      <w:r>
        <w:t>, u</w:t>
      </w:r>
      <w:r w:rsidRPr="004909A1">
        <w:rPr>
          <w:vertAlign w:val="subscript"/>
        </w:rPr>
        <w:t>j</w:t>
      </w:r>
      <w:r>
        <w:t>). Nhìn bảng 3 ta thấy rằng user A và user B đều thích các bộ phim hành động Batman, Spyderman, Superman (đều được đánh giá 4 sao và 5 sao) và không thích các bộ phim hoạt hình như Tom &amp; Jerry hay Doraemon cho lắm (vì chúng chỉ được đánh giá từ 0 cho đến 1 sao). Và điều này lại xảy ra ngược lại đối với các user D, E, F. Vì vậy ta cần phải xây dựng 1 hàm tìm điểm chung (similarity function) tốt để có thể đảm bảo rằng:</w:t>
      </w:r>
    </w:p>
    <w:p w14:paraId="647CE5D0" w14:textId="77777777" w:rsidR="004909A1" w:rsidRPr="004909A1" w:rsidRDefault="004909A1" w:rsidP="004909A1">
      <w:pPr>
        <w:pStyle w:val="Nidungvnbn"/>
      </w:pPr>
      <m:oMathPara>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&gt;sim</m:t>
          </m:r>
          <m:d>
            <m:dPr>
              <m:ctrlPr>
                <w:rPr>
                  <w:rFonts w:ascii="Cambria Math" w:hAnsi="Cambria Math"/>
                  <w:i/>
                </w:rPr>
              </m:ctrlPr>
            </m:dPr>
            <m:e>
              <m:r>
                <w:rPr>
                  <w:rFonts w:ascii="Cambria Math" w:hAnsi="Cambria Math"/>
                </w:rPr>
                <m:t>A,i</m:t>
              </m:r>
            </m:e>
          </m:d>
          <m:r>
            <w:rPr>
              <w:rFonts w:ascii="Cambria Math" w:hAnsi="Cambria Math"/>
            </w:rPr>
            <m:t xml:space="preserve">  ∀i∈</m:t>
          </m:r>
          <m:d>
            <m:dPr>
              <m:begChr m:val="{"/>
              <m:endChr m:val="}"/>
              <m:ctrlPr>
                <w:rPr>
                  <w:rFonts w:ascii="Cambria Math" w:hAnsi="Cambria Math"/>
                  <w:i/>
                </w:rPr>
              </m:ctrlPr>
            </m:dPr>
            <m:e>
              <m:r>
                <w:rPr>
                  <w:rFonts w:ascii="Cambria Math" w:hAnsi="Cambria Math"/>
                </w:rPr>
                <m:t>C,D,E,F</m:t>
              </m:r>
            </m:e>
          </m:d>
        </m:oMath>
      </m:oMathPara>
    </w:p>
    <w:p w14:paraId="2689361B" w14:textId="77777777" w:rsidR="004909A1" w:rsidRDefault="004909A1" w:rsidP="004909A1">
      <w:pPr>
        <w:pStyle w:val="Nidungvnbn"/>
      </w:pPr>
      <w:r>
        <w:t>Hay nói một cách tổng quát:</w:t>
      </w:r>
    </w:p>
    <w:p w14:paraId="78ED5F9B" w14:textId="77777777" w:rsidR="004909A1" w:rsidRPr="003824A6" w:rsidRDefault="003824A6" w:rsidP="004909A1">
      <w:pPr>
        <w:pStyle w:val="Nidungvnbn"/>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&gt;sim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 xml:space="preserve">  ∀k≠j</m:t>
          </m:r>
        </m:oMath>
      </m:oMathPara>
    </w:p>
    <w:p w14:paraId="4579A72F" w14:textId="77777777" w:rsidR="003824A6" w:rsidRDefault="0036108A" w:rsidP="004909A1">
      <w:pPr>
        <w:pStyle w:val="Nidungvnbn"/>
      </w:pPr>
      <w:r>
        <w:t xml:space="preserve">Để xác định </w:t>
      </w:r>
      <w:r w:rsidR="00813DB3">
        <w:t>mức độ đánh giá của user A với bộ phim Superman, ta cần phải dựa vào user B. Ta may mắn vì user B không những tương đồng với user A mà còn đã đánh giá phim Superman. Vì vậy ta không cần tìm user khác.</w:t>
      </w:r>
    </w:p>
    <w:p w14:paraId="670F82E0" w14:textId="77777777" w:rsidR="00813DB3" w:rsidRDefault="00813DB3" w:rsidP="004909A1">
      <w:pPr>
        <w:pStyle w:val="Nidungvnbn"/>
      </w:pPr>
      <w:r>
        <w:t>Để đo được độ tương quan (similarity) giữa 2 user, ta sẽ đi xây dựng feature vector cho từng user (khác với content-based là ta đi xây dựng feature vector cho từng item). Feature vector sẽ được xây dựng dựa trên user, do đó sẽ rất khó khăn vì không phải item đều có giá trị đánh giá của user. Có 1 cách khắc phục tình trạng này đó là ta sẽ điền các giá trị tạm thời vào chỗ còn thiếu.</w:t>
      </w:r>
      <w:r w:rsidR="00680009">
        <w:t xml:space="preserve"> Tuy nhiên, giá trị tạm thời này như thế nào là hợp lý để điền vào chỗ trống, là một vấn đề mà ta phải cân nhắc.</w:t>
      </w:r>
    </w:p>
    <w:p w14:paraId="591CAC2E" w14:textId="77777777" w:rsidR="00680009" w:rsidRDefault="00680009" w:rsidP="004909A1">
      <w:pPr>
        <w:pStyle w:val="Nidungvnbn"/>
      </w:pPr>
      <w:r>
        <w:t xml:space="preserve">Nếu ta điền vào chỗ trống là 0, giá trị này là không tốt vì trong một số trường hợp 0 là giá trị nhỏ nhất, khiến kết quả không được khách quan, cũng như bị lệch, </w:t>
      </w:r>
      <w:r>
        <w:lastRenderedPageBreak/>
        <w:t>sai số nhiều trong một vài trường hợp. Một giải pháp nữa đó là ta sẽ điền giá trị trung bình được tính dựa trên giá trị đánh giá cao nhất và giá trị đánh giá thấp nhất. Tuy nhiên, ta làm như vậy một vài trường user sẽ không đúng vì đôi khi có một vài user sẽ rất dễ tính hay khó tính sẽ đánh giá nghiên về một bên của giá trị trung bình, nghĩa là các user này sẽ đánh giá quá thấp hoặc đánh giá quá cao so với mức ngưỡng trung bình.</w:t>
      </w:r>
      <w:r w:rsidR="006027C5">
        <w:t xml:space="preserve"> Vì vậy, trường hợp tối ưu đó là ta sẽ tính trung bình cộng các giá trị đánh giá của từng user sau đó ta sẽ lấy giá trị này điền tạm thời vào các ô còn thiếu của từng user.</w:t>
      </w:r>
    </w:p>
    <w:p w14:paraId="3C0654A0" w14:textId="77777777" w:rsidR="006027C5" w:rsidRDefault="00620D5E" w:rsidP="004909A1">
      <w:pPr>
        <w:pStyle w:val="Nidungvnbn"/>
      </w:pPr>
      <w:r>
        <w:t>Để hiểu rõ hơn quá trình thực hiện, ta sẽ xét v</w:t>
      </w:r>
      <w:r w:rsidR="006027C5">
        <w:t>í dụ utility matrix sau:</w:t>
      </w:r>
    </w:p>
    <w:p w14:paraId="59E957E3" w14:textId="77777777" w:rsidR="006027C5" w:rsidRPr="006027C5" w:rsidRDefault="006027C5" w:rsidP="006027C5">
      <w:pPr>
        <w:pStyle w:val="Caption"/>
        <w:rPr>
          <w:b/>
          <w:bCs w:val="0"/>
          <w:sz w:val="22"/>
          <w:szCs w:val="22"/>
        </w:rPr>
      </w:pPr>
      <w:bookmarkStart w:id="30" w:name="_Toc26822188"/>
      <w:r w:rsidRPr="006027C5">
        <w:rPr>
          <w:b/>
          <w:bCs w:val="0"/>
          <w:sz w:val="22"/>
          <w:szCs w:val="22"/>
        </w:rPr>
        <w:t>Bảng 4: Một ví dụ khác về utility matrix</w:t>
      </w:r>
      <w:bookmarkEnd w:id="30"/>
    </w:p>
    <w:tbl>
      <w:tblPr>
        <w:tblStyle w:val="TableGrid"/>
        <w:tblW w:w="0" w:type="auto"/>
        <w:tblLook w:val="04A0" w:firstRow="1" w:lastRow="0" w:firstColumn="1" w:lastColumn="0" w:noHBand="0" w:noVBand="1"/>
      </w:tblPr>
      <w:tblGrid>
        <w:gridCol w:w="1125"/>
        <w:gridCol w:w="1125"/>
        <w:gridCol w:w="1125"/>
        <w:gridCol w:w="1125"/>
        <w:gridCol w:w="1126"/>
        <w:gridCol w:w="1126"/>
        <w:gridCol w:w="1126"/>
        <w:gridCol w:w="1126"/>
      </w:tblGrid>
      <w:tr w:rsidR="006027C5" w14:paraId="4A8BD28B" w14:textId="77777777" w:rsidTr="006027C5">
        <w:tc>
          <w:tcPr>
            <w:tcW w:w="1125" w:type="dxa"/>
          </w:tcPr>
          <w:p w14:paraId="67DD9088" w14:textId="77777777" w:rsidR="006027C5" w:rsidRDefault="006027C5" w:rsidP="004909A1">
            <w:pPr>
              <w:pStyle w:val="Nidungvnbn"/>
              <w:ind w:firstLine="0"/>
            </w:pPr>
          </w:p>
        </w:tc>
        <w:tc>
          <w:tcPr>
            <w:tcW w:w="1125" w:type="dxa"/>
          </w:tcPr>
          <w:p w14:paraId="39FE8EEB" w14:textId="77777777" w:rsidR="006027C5" w:rsidRDefault="006027C5" w:rsidP="004909A1">
            <w:pPr>
              <w:pStyle w:val="Nidungvnbn"/>
              <w:ind w:firstLine="0"/>
            </w:pPr>
            <w:r>
              <w:t>U0</w:t>
            </w:r>
          </w:p>
        </w:tc>
        <w:tc>
          <w:tcPr>
            <w:tcW w:w="1125" w:type="dxa"/>
          </w:tcPr>
          <w:p w14:paraId="75BD9B38" w14:textId="77777777" w:rsidR="006027C5" w:rsidRDefault="006027C5" w:rsidP="004909A1">
            <w:pPr>
              <w:pStyle w:val="Nidungvnbn"/>
              <w:ind w:firstLine="0"/>
            </w:pPr>
            <w:r>
              <w:t>U1</w:t>
            </w:r>
          </w:p>
        </w:tc>
        <w:tc>
          <w:tcPr>
            <w:tcW w:w="1125" w:type="dxa"/>
          </w:tcPr>
          <w:p w14:paraId="05F8A8FC" w14:textId="77777777" w:rsidR="006027C5" w:rsidRDefault="006027C5" w:rsidP="004909A1">
            <w:pPr>
              <w:pStyle w:val="Nidungvnbn"/>
              <w:ind w:firstLine="0"/>
            </w:pPr>
            <w:r>
              <w:t>U2</w:t>
            </w:r>
          </w:p>
        </w:tc>
        <w:tc>
          <w:tcPr>
            <w:tcW w:w="1126" w:type="dxa"/>
          </w:tcPr>
          <w:p w14:paraId="2F7785EB" w14:textId="77777777" w:rsidR="006027C5" w:rsidRDefault="006027C5" w:rsidP="004909A1">
            <w:pPr>
              <w:pStyle w:val="Nidungvnbn"/>
              <w:ind w:firstLine="0"/>
            </w:pPr>
            <w:r>
              <w:t>U3</w:t>
            </w:r>
          </w:p>
        </w:tc>
        <w:tc>
          <w:tcPr>
            <w:tcW w:w="1126" w:type="dxa"/>
          </w:tcPr>
          <w:p w14:paraId="17594EF5" w14:textId="77777777" w:rsidR="006027C5" w:rsidRDefault="006027C5" w:rsidP="004909A1">
            <w:pPr>
              <w:pStyle w:val="Nidungvnbn"/>
              <w:ind w:firstLine="0"/>
            </w:pPr>
            <w:r>
              <w:t>U4</w:t>
            </w:r>
          </w:p>
        </w:tc>
        <w:tc>
          <w:tcPr>
            <w:tcW w:w="1126" w:type="dxa"/>
          </w:tcPr>
          <w:p w14:paraId="5836C486" w14:textId="77777777" w:rsidR="006027C5" w:rsidRDefault="006027C5" w:rsidP="004909A1">
            <w:pPr>
              <w:pStyle w:val="Nidungvnbn"/>
              <w:ind w:firstLine="0"/>
            </w:pPr>
            <w:r>
              <w:t>U5</w:t>
            </w:r>
          </w:p>
        </w:tc>
        <w:tc>
          <w:tcPr>
            <w:tcW w:w="1126" w:type="dxa"/>
          </w:tcPr>
          <w:p w14:paraId="481E395F" w14:textId="77777777" w:rsidR="006027C5" w:rsidRDefault="006027C5" w:rsidP="004909A1">
            <w:pPr>
              <w:pStyle w:val="Nidungvnbn"/>
              <w:ind w:firstLine="0"/>
            </w:pPr>
            <w:r>
              <w:t>U6</w:t>
            </w:r>
          </w:p>
        </w:tc>
      </w:tr>
      <w:tr w:rsidR="006027C5" w14:paraId="4CFD7D6A" w14:textId="77777777" w:rsidTr="006027C5">
        <w:tc>
          <w:tcPr>
            <w:tcW w:w="1125" w:type="dxa"/>
          </w:tcPr>
          <w:p w14:paraId="711900F3" w14:textId="77777777" w:rsidR="006027C5" w:rsidRDefault="006027C5" w:rsidP="004909A1">
            <w:pPr>
              <w:pStyle w:val="Nidungvnbn"/>
              <w:ind w:firstLine="0"/>
            </w:pPr>
            <w:r>
              <w:t>I0</w:t>
            </w:r>
          </w:p>
        </w:tc>
        <w:tc>
          <w:tcPr>
            <w:tcW w:w="1125" w:type="dxa"/>
          </w:tcPr>
          <w:p w14:paraId="67465E0A" w14:textId="77777777" w:rsidR="006027C5" w:rsidRDefault="006027C5" w:rsidP="004909A1">
            <w:pPr>
              <w:pStyle w:val="Nidungvnbn"/>
              <w:ind w:firstLine="0"/>
            </w:pPr>
            <w:r>
              <w:t>5</w:t>
            </w:r>
          </w:p>
        </w:tc>
        <w:tc>
          <w:tcPr>
            <w:tcW w:w="1125" w:type="dxa"/>
          </w:tcPr>
          <w:p w14:paraId="119297E7" w14:textId="77777777" w:rsidR="006027C5" w:rsidRDefault="006027C5" w:rsidP="004909A1">
            <w:pPr>
              <w:pStyle w:val="Nidungvnbn"/>
              <w:ind w:firstLine="0"/>
            </w:pPr>
            <w:r>
              <w:t>5</w:t>
            </w:r>
          </w:p>
        </w:tc>
        <w:tc>
          <w:tcPr>
            <w:tcW w:w="1125" w:type="dxa"/>
          </w:tcPr>
          <w:p w14:paraId="3FDA2C78" w14:textId="77777777" w:rsidR="006027C5" w:rsidRDefault="006027C5" w:rsidP="004909A1">
            <w:pPr>
              <w:pStyle w:val="Nidungvnbn"/>
              <w:ind w:firstLine="0"/>
            </w:pPr>
            <w:r>
              <w:t>2</w:t>
            </w:r>
          </w:p>
        </w:tc>
        <w:tc>
          <w:tcPr>
            <w:tcW w:w="1126" w:type="dxa"/>
          </w:tcPr>
          <w:p w14:paraId="2FE8D03C" w14:textId="77777777" w:rsidR="006027C5" w:rsidRDefault="006027C5" w:rsidP="004909A1">
            <w:pPr>
              <w:pStyle w:val="Nidungvnbn"/>
              <w:ind w:firstLine="0"/>
            </w:pPr>
            <w:r>
              <w:t>0</w:t>
            </w:r>
          </w:p>
        </w:tc>
        <w:tc>
          <w:tcPr>
            <w:tcW w:w="1126" w:type="dxa"/>
          </w:tcPr>
          <w:p w14:paraId="11896312" w14:textId="77777777" w:rsidR="006027C5" w:rsidRDefault="006027C5" w:rsidP="004909A1">
            <w:pPr>
              <w:pStyle w:val="Nidungvnbn"/>
              <w:ind w:firstLine="0"/>
            </w:pPr>
            <w:r>
              <w:t>1</w:t>
            </w:r>
          </w:p>
        </w:tc>
        <w:tc>
          <w:tcPr>
            <w:tcW w:w="1126" w:type="dxa"/>
          </w:tcPr>
          <w:p w14:paraId="5EAA51C6" w14:textId="77777777" w:rsidR="006027C5" w:rsidRDefault="006027C5" w:rsidP="004909A1">
            <w:pPr>
              <w:pStyle w:val="Nidungvnbn"/>
              <w:ind w:firstLine="0"/>
            </w:pPr>
            <w:r>
              <w:t>?</w:t>
            </w:r>
          </w:p>
        </w:tc>
        <w:tc>
          <w:tcPr>
            <w:tcW w:w="1126" w:type="dxa"/>
          </w:tcPr>
          <w:p w14:paraId="47100786" w14:textId="77777777" w:rsidR="006027C5" w:rsidRDefault="006027C5" w:rsidP="004909A1">
            <w:pPr>
              <w:pStyle w:val="Nidungvnbn"/>
              <w:ind w:firstLine="0"/>
            </w:pPr>
            <w:r>
              <w:t>?</w:t>
            </w:r>
          </w:p>
        </w:tc>
      </w:tr>
      <w:tr w:rsidR="006027C5" w14:paraId="0EC702B6" w14:textId="77777777" w:rsidTr="006027C5">
        <w:tc>
          <w:tcPr>
            <w:tcW w:w="1125" w:type="dxa"/>
          </w:tcPr>
          <w:p w14:paraId="33C12E44" w14:textId="77777777" w:rsidR="006027C5" w:rsidRDefault="006027C5" w:rsidP="004909A1">
            <w:pPr>
              <w:pStyle w:val="Nidungvnbn"/>
              <w:ind w:firstLine="0"/>
            </w:pPr>
            <w:r>
              <w:t>I1</w:t>
            </w:r>
          </w:p>
        </w:tc>
        <w:tc>
          <w:tcPr>
            <w:tcW w:w="1125" w:type="dxa"/>
          </w:tcPr>
          <w:p w14:paraId="1518A99E" w14:textId="77777777" w:rsidR="006027C5" w:rsidRDefault="006027C5" w:rsidP="004909A1">
            <w:pPr>
              <w:pStyle w:val="Nidungvnbn"/>
              <w:ind w:firstLine="0"/>
            </w:pPr>
            <w:r>
              <w:t>4</w:t>
            </w:r>
          </w:p>
        </w:tc>
        <w:tc>
          <w:tcPr>
            <w:tcW w:w="1125" w:type="dxa"/>
          </w:tcPr>
          <w:p w14:paraId="6E2FCDBD" w14:textId="77777777" w:rsidR="006027C5" w:rsidRDefault="006027C5" w:rsidP="004909A1">
            <w:pPr>
              <w:pStyle w:val="Nidungvnbn"/>
              <w:ind w:firstLine="0"/>
            </w:pPr>
            <w:r>
              <w:t>?</w:t>
            </w:r>
          </w:p>
        </w:tc>
        <w:tc>
          <w:tcPr>
            <w:tcW w:w="1125" w:type="dxa"/>
          </w:tcPr>
          <w:p w14:paraId="3AF4C678" w14:textId="77777777" w:rsidR="006027C5" w:rsidRDefault="006027C5" w:rsidP="004909A1">
            <w:pPr>
              <w:pStyle w:val="Nidungvnbn"/>
              <w:ind w:firstLine="0"/>
            </w:pPr>
            <w:r>
              <w:t>?</w:t>
            </w:r>
          </w:p>
        </w:tc>
        <w:tc>
          <w:tcPr>
            <w:tcW w:w="1126" w:type="dxa"/>
          </w:tcPr>
          <w:p w14:paraId="5B6EB858" w14:textId="77777777" w:rsidR="006027C5" w:rsidRDefault="006027C5" w:rsidP="004909A1">
            <w:pPr>
              <w:pStyle w:val="Nidungvnbn"/>
              <w:ind w:firstLine="0"/>
            </w:pPr>
            <w:r>
              <w:t>0</w:t>
            </w:r>
          </w:p>
        </w:tc>
        <w:tc>
          <w:tcPr>
            <w:tcW w:w="1126" w:type="dxa"/>
          </w:tcPr>
          <w:p w14:paraId="41A2DE23" w14:textId="77777777" w:rsidR="006027C5" w:rsidRDefault="006027C5" w:rsidP="004909A1">
            <w:pPr>
              <w:pStyle w:val="Nidungvnbn"/>
              <w:ind w:firstLine="0"/>
            </w:pPr>
            <w:r>
              <w:t>?</w:t>
            </w:r>
          </w:p>
        </w:tc>
        <w:tc>
          <w:tcPr>
            <w:tcW w:w="1126" w:type="dxa"/>
          </w:tcPr>
          <w:p w14:paraId="2030BA36" w14:textId="77777777" w:rsidR="006027C5" w:rsidRDefault="006027C5" w:rsidP="004909A1">
            <w:pPr>
              <w:pStyle w:val="Nidungvnbn"/>
              <w:ind w:firstLine="0"/>
            </w:pPr>
            <w:r>
              <w:t>2</w:t>
            </w:r>
          </w:p>
        </w:tc>
        <w:tc>
          <w:tcPr>
            <w:tcW w:w="1126" w:type="dxa"/>
          </w:tcPr>
          <w:p w14:paraId="086466C3" w14:textId="77777777" w:rsidR="006027C5" w:rsidRDefault="006027C5" w:rsidP="004909A1">
            <w:pPr>
              <w:pStyle w:val="Nidungvnbn"/>
              <w:ind w:firstLine="0"/>
            </w:pPr>
            <w:r>
              <w:t>?</w:t>
            </w:r>
          </w:p>
        </w:tc>
      </w:tr>
      <w:tr w:rsidR="006027C5" w14:paraId="414B1B8C" w14:textId="77777777" w:rsidTr="006027C5">
        <w:tc>
          <w:tcPr>
            <w:tcW w:w="1125" w:type="dxa"/>
          </w:tcPr>
          <w:p w14:paraId="03BFB89E" w14:textId="77777777" w:rsidR="006027C5" w:rsidRDefault="006027C5" w:rsidP="004909A1">
            <w:pPr>
              <w:pStyle w:val="Nidungvnbn"/>
              <w:ind w:firstLine="0"/>
            </w:pPr>
            <w:r>
              <w:t>I2</w:t>
            </w:r>
          </w:p>
        </w:tc>
        <w:tc>
          <w:tcPr>
            <w:tcW w:w="1125" w:type="dxa"/>
          </w:tcPr>
          <w:p w14:paraId="6D1A3739" w14:textId="77777777" w:rsidR="006027C5" w:rsidRDefault="006027C5" w:rsidP="004909A1">
            <w:pPr>
              <w:pStyle w:val="Nidungvnbn"/>
              <w:ind w:firstLine="0"/>
            </w:pPr>
            <w:r>
              <w:t>?</w:t>
            </w:r>
          </w:p>
        </w:tc>
        <w:tc>
          <w:tcPr>
            <w:tcW w:w="1125" w:type="dxa"/>
          </w:tcPr>
          <w:p w14:paraId="21C57DE5" w14:textId="77777777" w:rsidR="006027C5" w:rsidRDefault="006027C5" w:rsidP="004909A1">
            <w:pPr>
              <w:pStyle w:val="Nidungvnbn"/>
              <w:ind w:firstLine="0"/>
            </w:pPr>
            <w:r>
              <w:t>4</w:t>
            </w:r>
          </w:p>
        </w:tc>
        <w:tc>
          <w:tcPr>
            <w:tcW w:w="1125" w:type="dxa"/>
          </w:tcPr>
          <w:p w14:paraId="307B7B28" w14:textId="77777777" w:rsidR="006027C5" w:rsidRDefault="006027C5" w:rsidP="004909A1">
            <w:pPr>
              <w:pStyle w:val="Nidungvnbn"/>
              <w:ind w:firstLine="0"/>
            </w:pPr>
            <w:r>
              <w:t>1</w:t>
            </w:r>
          </w:p>
        </w:tc>
        <w:tc>
          <w:tcPr>
            <w:tcW w:w="1126" w:type="dxa"/>
          </w:tcPr>
          <w:p w14:paraId="0C307385" w14:textId="77777777" w:rsidR="006027C5" w:rsidRDefault="006027C5" w:rsidP="004909A1">
            <w:pPr>
              <w:pStyle w:val="Nidungvnbn"/>
              <w:ind w:firstLine="0"/>
            </w:pPr>
            <w:r>
              <w:t>?</w:t>
            </w:r>
          </w:p>
        </w:tc>
        <w:tc>
          <w:tcPr>
            <w:tcW w:w="1126" w:type="dxa"/>
          </w:tcPr>
          <w:p w14:paraId="39CC5B75" w14:textId="77777777" w:rsidR="006027C5" w:rsidRDefault="006027C5" w:rsidP="004909A1">
            <w:pPr>
              <w:pStyle w:val="Nidungvnbn"/>
              <w:ind w:firstLine="0"/>
            </w:pPr>
            <w:r>
              <w:t>?</w:t>
            </w:r>
          </w:p>
        </w:tc>
        <w:tc>
          <w:tcPr>
            <w:tcW w:w="1126" w:type="dxa"/>
          </w:tcPr>
          <w:p w14:paraId="6FDD5C6F" w14:textId="77777777" w:rsidR="006027C5" w:rsidRDefault="006027C5" w:rsidP="004909A1">
            <w:pPr>
              <w:pStyle w:val="Nidungvnbn"/>
              <w:ind w:firstLine="0"/>
            </w:pPr>
            <w:r>
              <w:t>1</w:t>
            </w:r>
          </w:p>
        </w:tc>
        <w:tc>
          <w:tcPr>
            <w:tcW w:w="1126" w:type="dxa"/>
          </w:tcPr>
          <w:p w14:paraId="1A3012BA" w14:textId="77777777" w:rsidR="006027C5" w:rsidRDefault="006027C5" w:rsidP="004909A1">
            <w:pPr>
              <w:pStyle w:val="Nidungvnbn"/>
              <w:ind w:firstLine="0"/>
            </w:pPr>
            <w:r>
              <w:t>1</w:t>
            </w:r>
          </w:p>
        </w:tc>
      </w:tr>
      <w:tr w:rsidR="006027C5" w14:paraId="0B776A2F" w14:textId="77777777" w:rsidTr="006027C5">
        <w:tc>
          <w:tcPr>
            <w:tcW w:w="1125" w:type="dxa"/>
          </w:tcPr>
          <w:p w14:paraId="796CA99D" w14:textId="77777777" w:rsidR="006027C5" w:rsidRDefault="006027C5" w:rsidP="004909A1">
            <w:pPr>
              <w:pStyle w:val="Nidungvnbn"/>
              <w:ind w:firstLine="0"/>
            </w:pPr>
            <w:r>
              <w:t>I3</w:t>
            </w:r>
          </w:p>
        </w:tc>
        <w:tc>
          <w:tcPr>
            <w:tcW w:w="1125" w:type="dxa"/>
          </w:tcPr>
          <w:p w14:paraId="58B3F17B" w14:textId="77777777" w:rsidR="006027C5" w:rsidRDefault="006027C5" w:rsidP="004909A1">
            <w:pPr>
              <w:pStyle w:val="Nidungvnbn"/>
              <w:ind w:firstLine="0"/>
            </w:pPr>
            <w:r>
              <w:t>2</w:t>
            </w:r>
          </w:p>
        </w:tc>
        <w:tc>
          <w:tcPr>
            <w:tcW w:w="1125" w:type="dxa"/>
          </w:tcPr>
          <w:p w14:paraId="0A43E8DC" w14:textId="77777777" w:rsidR="006027C5" w:rsidRDefault="006027C5" w:rsidP="004909A1">
            <w:pPr>
              <w:pStyle w:val="Nidungvnbn"/>
              <w:ind w:firstLine="0"/>
            </w:pPr>
            <w:r>
              <w:t>2</w:t>
            </w:r>
          </w:p>
        </w:tc>
        <w:tc>
          <w:tcPr>
            <w:tcW w:w="1125" w:type="dxa"/>
          </w:tcPr>
          <w:p w14:paraId="6A48E5FC" w14:textId="77777777" w:rsidR="006027C5" w:rsidRDefault="006027C5" w:rsidP="004909A1">
            <w:pPr>
              <w:pStyle w:val="Nidungvnbn"/>
              <w:ind w:firstLine="0"/>
            </w:pPr>
            <w:r>
              <w:t>3</w:t>
            </w:r>
          </w:p>
        </w:tc>
        <w:tc>
          <w:tcPr>
            <w:tcW w:w="1126" w:type="dxa"/>
          </w:tcPr>
          <w:p w14:paraId="09ABD8E1" w14:textId="77777777" w:rsidR="006027C5" w:rsidRDefault="006027C5" w:rsidP="004909A1">
            <w:pPr>
              <w:pStyle w:val="Nidungvnbn"/>
              <w:ind w:firstLine="0"/>
            </w:pPr>
            <w:r>
              <w:t>4</w:t>
            </w:r>
          </w:p>
        </w:tc>
        <w:tc>
          <w:tcPr>
            <w:tcW w:w="1126" w:type="dxa"/>
          </w:tcPr>
          <w:p w14:paraId="20ABEB89" w14:textId="77777777" w:rsidR="006027C5" w:rsidRDefault="006027C5" w:rsidP="004909A1">
            <w:pPr>
              <w:pStyle w:val="Nidungvnbn"/>
              <w:ind w:firstLine="0"/>
            </w:pPr>
            <w:r>
              <w:t>4</w:t>
            </w:r>
          </w:p>
        </w:tc>
        <w:tc>
          <w:tcPr>
            <w:tcW w:w="1126" w:type="dxa"/>
          </w:tcPr>
          <w:p w14:paraId="7E77984B" w14:textId="77777777" w:rsidR="006027C5" w:rsidRDefault="006027C5" w:rsidP="004909A1">
            <w:pPr>
              <w:pStyle w:val="Nidungvnbn"/>
              <w:ind w:firstLine="0"/>
            </w:pPr>
            <w:r>
              <w:t>?</w:t>
            </w:r>
          </w:p>
        </w:tc>
        <w:tc>
          <w:tcPr>
            <w:tcW w:w="1126" w:type="dxa"/>
          </w:tcPr>
          <w:p w14:paraId="4D1A77EC" w14:textId="77777777" w:rsidR="006027C5" w:rsidRDefault="006027C5" w:rsidP="004909A1">
            <w:pPr>
              <w:pStyle w:val="Nidungvnbn"/>
              <w:ind w:firstLine="0"/>
            </w:pPr>
            <w:r>
              <w:t>4</w:t>
            </w:r>
          </w:p>
        </w:tc>
      </w:tr>
      <w:tr w:rsidR="006027C5" w14:paraId="13F4D95D" w14:textId="77777777" w:rsidTr="006027C5">
        <w:tc>
          <w:tcPr>
            <w:tcW w:w="1125" w:type="dxa"/>
          </w:tcPr>
          <w:p w14:paraId="7F31518E" w14:textId="77777777" w:rsidR="006027C5" w:rsidRDefault="006027C5" w:rsidP="004909A1">
            <w:pPr>
              <w:pStyle w:val="Nidungvnbn"/>
              <w:ind w:firstLine="0"/>
            </w:pPr>
            <w:r>
              <w:t>I4</w:t>
            </w:r>
          </w:p>
        </w:tc>
        <w:tc>
          <w:tcPr>
            <w:tcW w:w="1125" w:type="dxa"/>
          </w:tcPr>
          <w:p w14:paraId="2212B58A" w14:textId="77777777" w:rsidR="006027C5" w:rsidRDefault="006027C5" w:rsidP="004909A1">
            <w:pPr>
              <w:pStyle w:val="Nidungvnbn"/>
              <w:ind w:firstLine="0"/>
            </w:pPr>
            <w:r>
              <w:t>2</w:t>
            </w:r>
          </w:p>
        </w:tc>
        <w:tc>
          <w:tcPr>
            <w:tcW w:w="1125" w:type="dxa"/>
          </w:tcPr>
          <w:p w14:paraId="42CB39D6" w14:textId="77777777" w:rsidR="006027C5" w:rsidRDefault="006027C5" w:rsidP="004909A1">
            <w:pPr>
              <w:pStyle w:val="Nidungvnbn"/>
              <w:ind w:firstLine="0"/>
            </w:pPr>
            <w:r>
              <w:t>0</w:t>
            </w:r>
          </w:p>
        </w:tc>
        <w:tc>
          <w:tcPr>
            <w:tcW w:w="1125" w:type="dxa"/>
          </w:tcPr>
          <w:p w14:paraId="0976A442" w14:textId="77777777" w:rsidR="006027C5" w:rsidRDefault="006027C5" w:rsidP="004909A1">
            <w:pPr>
              <w:pStyle w:val="Nidungvnbn"/>
              <w:ind w:firstLine="0"/>
            </w:pPr>
            <w:r>
              <w:t>4</w:t>
            </w:r>
          </w:p>
        </w:tc>
        <w:tc>
          <w:tcPr>
            <w:tcW w:w="1126" w:type="dxa"/>
          </w:tcPr>
          <w:p w14:paraId="27881F77" w14:textId="77777777" w:rsidR="006027C5" w:rsidRDefault="006027C5" w:rsidP="004909A1">
            <w:pPr>
              <w:pStyle w:val="Nidungvnbn"/>
              <w:ind w:firstLine="0"/>
            </w:pPr>
            <w:r>
              <w:t>?</w:t>
            </w:r>
          </w:p>
        </w:tc>
        <w:tc>
          <w:tcPr>
            <w:tcW w:w="1126" w:type="dxa"/>
          </w:tcPr>
          <w:p w14:paraId="2C2BE782" w14:textId="77777777" w:rsidR="006027C5" w:rsidRDefault="006027C5" w:rsidP="004909A1">
            <w:pPr>
              <w:pStyle w:val="Nidungvnbn"/>
              <w:ind w:firstLine="0"/>
            </w:pPr>
            <w:r>
              <w:t>?</w:t>
            </w:r>
          </w:p>
        </w:tc>
        <w:tc>
          <w:tcPr>
            <w:tcW w:w="1126" w:type="dxa"/>
          </w:tcPr>
          <w:p w14:paraId="2B5D2073" w14:textId="77777777" w:rsidR="006027C5" w:rsidRDefault="006027C5" w:rsidP="004909A1">
            <w:pPr>
              <w:pStyle w:val="Nidungvnbn"/>
              <w:ind w:firstLine="0"/>
            </w:pPr>
            <w:r>
              <w:t>?</w:t>
            </w:r>
          </w:p>
        </w:tc>
        <w:tc>
          <w:tcPr>
            <w:tcW w:w="1126" w:type="dxa"/>
          </w:tcPr>
          <w:p w14:paraId="2EB2946D" w14:textId="77777777" w:rsidR="006027C5" w:rsidRDefault="006027C5" w:rsidP="004909A1">
            <w:pPr>
              <w:pStyle w:val="Nidungvnbn"/>
              <w:ind w:firstLine="0"/>
            </w:pPr>
            <w:r>
              <w:t>5</w:t>
            </w:r>
          </w:p>
        </w:tc>
      </w:tr>
      <w:tr w:rsidR="006027C5" w14:paraId="0CCDEB2C" w14:textId="77777777" w:rsidTr="006027C5">
        <w:tc>
          <w:tcPr>
            <w:tcW w:w="1125" w:type="dxa"/>
          </w:tcPr>
          <w:p w14:paraId="33438E5E" w14:textId="77777777" w:rsidR="006027C5" w:rsidRDefault="00620D5E" w:rsidP="004909A1">
            <w:pPr>
              <w:pStyle w:val="Nidungvnbn"/>
              <w:ind w:firstLine="0"/>
            </w:pPr>
            <w:r>
              <w:t>Mean</w:t>
            </w:r>
            <w:r w:rsidR="006027C5">
              <w:t xml:space="preserve"> rating</w:t>
            </w:r>
          </w:p>
        </w:tc>
        <w:tc>
          <w:tcPr>
            <w:tcW w:w="1125" w:type="dxa"/>
          </w:tcPr>
          <w:p w14:paraId="41B96DDC" w14:textId="77777777" w:rsidR="006027C5" w:rsidRDefault="00620D5E" w:rsidP="004909A1">
            <w:pPr>
              <w:pStyle w:val="Nidungvnbn"/>
              <w:ind w:firstLine="0"/>
            </w:pPr>
            <w:r>
              <w:t>3.25</w:t>
            </w:r>
          </w:p>
        </w:tc>
        <w:tc>
          <w:tcPr>
            <w:tcW w:w="1125" w:type="dxa"/>
          </w:tcPr>
          <w:p w14:paraId="01B8763B" w14:textId="77777777" w:rsidR="006027C5" w:rsidRDefault="00620D5E" w:rsidP="004909A1">
            <w:pPr>
              <w:pStyle w:val="Nidungvnbn"/>
              <w:ind w:firstLine="0"/>
            </w:pPr>
            <w:r>
              <w:t>2.75</w:t>
            </w:r>
          </w:p>
        </w:tc>
        <w:tc>
          <w:tcPr>
            <w:tcW w:w="1125" w:type="dxa"/>
          </w:tcPr>
          <w:p w14:paraId="1C9C58BA" w14:textId="77777777" w:rsidR="006027C5" w:rsidRDefault="00620D5E" w:rsidP="004909A1">
            <w:pPr>
              <w:pStyle w:val="Nidungvnbn"/>
              <w:ind w:firstLine="0"/>
            </w:pPr>
            <w:r>
              <w:t>2.5</w:t>
            </w:r>
          </w:p>
        </w:tc>
        <w:tc>
          <w:tcPr>
            <w:tcW w:w="1126" w:type="dxa"/>
          </w:tcPr>
          <w:p w14:paraId="3504A041" w14:textId="77777777" w:rsidR="006027C5" w:rsidRDefault="00620D5E" w:rsidP="004909A1">
            <w:pPr>
              <w:pStyle w:val="Nidungvnbn"/>
              <w:ind w:firstLine="0"/>
            </w:pPr>
            <w:r>
              <w:t>1.33</w:t>
            </w:r>
          </w:p>
        </w:tc>
        <w:tc>
          <w:tcPr>
            <w:tcW w:w="1126" w:type="dxa"/>
          </w:tcPr>
          <w:p w14:paraId="0D84AF70" w14:textId="77777777" w:rsidR="006027C5" w:rsidRDefault="00620D5E" w:rsidP="004909A1">
            <w:pPr>
              <w:pStyle w:val="Nidungvnbn"/>
              <w:ind w:firstLine="0"/>
            </w:pPr>
            <w:r>
              <w:t>2.5</w:t>
            </w:r>
          </w:p>
        </w:tc>
        <w:tc>
          <w:tcPr>
            <w:tcW w:w="1126" w:type="dxa"/>
          </w:tcPr>
          <w:p w14:paraId="364B1CA7" w14:textId="77777777" w:rsidR="006027C5" w:rsidRDefault="00620D5E" w:rsidP="004909A1">
            <w:pPr>
              <w:pStyle w:val="Nidungvnbn"/>
              <w:ind w:firstLine="0"/>
            </w:pPr>
            <w:r>
              <w:t>1.5</w:t>
            </w:r>
          </w:p>
        </w:tc>
        <w:tc>
          <w:tcPr>
            <w:tcW w:w="1126" w:type="dxa"/>
          </w:tcPr>
          <w:p w14:paraId="7A96F8A6" w14:textId="77777777" w:rsidR="006027C5" w:rsidRDefault="00620D5E" w:rsidP="004909A1">
            <w:pPr>
              <w:pStyle w:val="Nidungvnbn"/>
              <w:ind w:firstLine="0"/>
            </w:pPr>
            <w:r>
              <w:t>3.33</w:t>
            </w:r>
          </w:p>
        </w:tc>
      </w:tr>
    </w:tbl>
    <w:p w14:paraId="52C3BBFE" w14:textId="77777777" w:rsidR="006027C5" w:rsidRDefault="00620D5E" w:rsidP="004909A1">
      <w:pPr>
        <w:pStyle w:val="Nidungvnbn"/>
      </w:pPr>
      <w:r>
        <w:t>Sau đó, ta sẽ đi chuẩn hóa dữ liệu bằng cách trừ các ô có giá trị cho giá mean rating. Còn các ô “?” ta sẽ điền 0.</w:t>
      </w:r>
    </w:p>
    <w:p w14:paraId="3A0FE447" w14:textId="77777777" w:rsidR="00620D5E" w:rsidRPr="00FB67B6" w:rsidRDefault="00FB67B6" w:rsidP="00FB67B6">
      <w:pPr>
        <w:pStyle w:val="Caption"/>
        <w:rPr>
          <w:b/>
          <w:bCs w:val="0"/>
          <w:sz w:val="22"/>
          <w:szCs w:val="22"/>
        </w:rPr>
      </w:pPr>
      <w:bookmarkStart w:id="31" w:name="_Toc26822189"/>
      <w:r w:rsidRPr="00FB67B6">
        <w:rPr>
          <w:b/>
          <w:bCs w:val="0"/>
          <w:sz w:val="22"/>
          <w:szCs w:val="22"/>
        </w:rPr>
        <w:t>Bảng 5: Một ultility matrix đã được chuẩn hóa</w:t>
      </w:r>
      <w:bookmarkEnd w:id="31"/>
    </w:p>
    <w:tbl>
      <w:tblPr>
        <w:tblStyle w:val="TableGrid"/>
        <w:tblW w:w="0" w:type="auto"/>
        <w:tblLook w:val="04A0" w:firstRow="1" w:lastRow="0" w:firstColumn="1" w:lastColumn="0" w:noHBand="0" w:noVBand="1"/>
      </w:tblPr>
      <w:tblGrid>
        <w:gridCol w:w="1125"/>
        <w:gridCol w:w="1125"/>
        <w:gridCol w:w="1125"/>
        <w:gridCol w:w="1125"/>
        <w:gridCol w:w="1126"/>
        <w:gridCol w:w="1126"/>
        <w:gridCol w:w="1126"/>
        <w:gridCol w:w="1126"/>
      </w:tblGrid>
      <w:tr w:rsidR="00620D5E" w14:paraId="6EB192AB" w14:textId="77777777" w:rsidTr="008E0D35">
        <w:tc>
          <w:tcPr>
            <w:tcW w:w="1125" w:type="dxa"/>
          </w:tcPr>
          <w:p w14:paraId="0EB54BF1" w14:textId="77777777" w:rsidR="00620D5E" w:rsidRDefault="00620D5E" w:rsidP="008E0D35">
            <w:pPr>
              <w:pStyle w:val="Nidungvnbn"/>
              <w:ind w:firstLine="0"/>
            </w:pPr>
          </w:p>
        </w:tc>
        <w:tc>
          <w:tcPr>
            <w:tcW w:w="1125" w:type="dxa"/>
          </w:tcPr>
          <w:p w14:paraId="5C2F0F5A" w14:textId="77777777" w:rsidR="00620D5E" w:rsidRDefault="00620D5E" w:rsidP="008E0D35">
            <w:pPr>
              <w:pStyle w:val="Nidungvnbn"/>
              <w:ind w:firstLine="0"/>
            </w:pPr>
            <w:r>
              <w:t>U0</w:t>
            </w:r>
          </w:p>
        </w:tc>
        <w:tc>
          <w:tcPr>
            <w:tcW w:w="1125" w:type="dxa"/>
          </w:tcPr>
          <w:p w14:paraId="146CCF62" w14:textId="77777777" w:rsidR="00620D5E" w:rsidRDefault="00620D5E" w:rsidP="008E0D35">
            <w:pPr>
              <w:pStyle w:val="Nidungvnbn"/>
              <w:ind w:firstLine="0"/>
            </w:pPr>
            <w:r>
              <w:t>U1</w:t>
            </w:r>
          </w:p>
        </w:tc>
        <w:tc>
          <w:tcPr>
            <w:tcW w:w="1125" w:type="dxa"/>
          </w:tcPr>
          <w:p w14:paraId="2D5C945B" w14:textId="77777777" w:rsidR="00620D5E" w:rsidRDefault="00620D5E" w:rsidP="008E0D35">
            <w:pPr>
              <w:pStyle w:val="Nidungvnbn"/>
              <w:ind w:firstLine="0"/>
            </w:pPr>
            <w:r>
              <w:t>U2</w:t>
            </w:r>
          </w:p>
        </w:tc>
        <w:tc>
          <w:tcPr>
            <w:tcW w:w="1126" w:type="dxa"/>
          </w:tcPr>
          <w:p w14:paraId="53B431E9" w14:textId="77777777" w:rsidR="00620D5E" w:rsidRDefault="00620D5E" w:rsidP="008E0D35">
            <w:pPr>
              <w:pStyle w:val="Nidungvnbn"/>
              <w:ind w:firstLine="0"/>
            </w:pPr>
            <w:r>
              <w:t>U3</w:t>
            </w:r>
          </w:p>
        </w:tc>
        <w:tc>
          <w:tcPr>
            <w:tcW w:w="1126" w:type="dxa"/>
          </w:tcPr>
          <w:p w14:paraId="42EBA318" w14:textId="77777777" w:rsidR="00620D5E" w:rsidRDefault="00620D5E" w:rsidP="008E0D35">
            <w:pPr>
              <w:pStyle w:val="Nidungvnbn"/>
              <w:ind w:firstLine="0"/>
            </w:pPr>
            <w:r>
              <w:t>U4</w:t>
            </w:r>
          </w:p>
        </w:tc>
        <w:tc>
          <w:tcPr>
            <w:tcW w:w="1126" w:type="dxa"/>
          </w:tcPr>
          <w:p w14:paraId="64DC9553" w14:textId="77777777" w:rsidR="00620D5E" w:rsidRDefault="00620D5E" w:rsidP="008E0D35">
            <w:pPr>
              <w:pStyle w:val="Nidungvnbn"/>
              <w:ind w:firstLine="0"/>
            </w:pPr>
            <w:r>
              <w:t>U5</w:t>
            </w:r>
          </w:p>
        </w:tc>
        <w:tc>
          <w:tcPr>
            <w:tcW w:w="1126" w:type="dxa"/>
          </w:tcPr>
          <w:p w14:paraId="7D598789" w14:textId="77777777" w:rsidR="00620D5E" w:rsidRDefault="00620D5E" w:rsidP="008E0D35">
            <w:pPr>
              <w:pStyle w:val="Nidungvnbn"/>
              <w:ind w:firstLine="0"/>
            </w:pPr>
            <w:r>
              <w:t>U6</w:t>
            </w:r>
          </w:p>
        </w:tc>
      </w:tr>
      <w:tr w:rsidR="00620D5E" w14:paraId="047478A7" w14:textId="77777777" w:rsidTr="008E0D35">
        <w:tc>
          <w:tcPr>
            <w:tcW w:w="1125" w:type="dxa"/>
          </w:tcPr>
          <w:p w14:paraId="2D54ACB9" w14:textId="77777777" w:rsidR="00620D5E" w:rsidRDefault="00620D5E" w:rsidP="008E0D35">
            <w:pPr>
              <w:pStyle w:val="Nidungvnbn"/>
              <w:ind w:firstLine="0"/>
            </w:pPr>
            <w:r>
              <w:t>I0</w:t>
            </w:r>
          </w:p>
        </w:tc>
        <w:tc>
          <w:tcPr>
            <w:tcW w:w="1125" w:type="dxa"/>
          </w:tcPr>
          <w:p w14:paraId="2472FFC3" w14:textId="77777777" w:rsidR="00620D5E" w:rsidRDefault="00620D5E" w:rsidP="008E0D35">
            <w:pPr>
              <w:pStyle w:val="Nidungvnbn"/>
              <w:ind w:firstLine="0"/>
            </w:pPr>
            <w:r>
              <w:t>1.75</w:t>
            </w:r>
          </w:p>
        </w:tc>
        <w:tc>
          <w:tcPr>
            <w:tcW w:w="1125" w:type="dxa"/>
          </w:tcPr>
          <w:p w14:paraId="6ACAAB69" w14:textId="77777777" w:rsidR="00620D5E" w:rsidRDefault="00620D5E" w:rsidP="008E0D35">
            <w:pPr>
              <w:pStyle w:val="Nidungvnbn"/>
              <w:ind w:firstLine="0"/>
            </w:pPr>
            <w:r>
              <w:t>2.25</w:t>
            </w:r>
          </w:p>
        </w:tc>
        <w:tc>
          <w:tcPr>
            <w:tcW w:w="1125" w:type="dxa"/>
          </w:tcPr>
          <w:p w14:paraId="7C1ED799" w14:textId="77777777" w:rsidR="00620D5E" w:rsidRDefault="00620D5E" w:rsidP="008E0D35">
            <w:pPr>
              <w:pStyle w:val="Nidungvnbn"/>
              <w:ind w:firstLine="0"/>
            </w:pPr>
            <w:r>
              <w:t>-0.5</w:t>
            </w:r>
          </w:p>
        </w:tc>
        <w:tc>
          <w:tcPr>
            <w:tcW w:w="1126" w:type="dxa"/>
          </w:tcPr>
          <w:p w14:paraId="4641FD8C" w14:textId="77777777" w:rsidR="00620D5E" w:rsidRDefault="00620D5E" w:rsidP="008E0D35">
            <w:pPr>
              <w:pStyle w:val="Nidungvnbn"/>
              <w:ind w:firstLine="0"/>
            </w:pPr>
            <w:r>
              <w:t>-1.33</w:t>
            </w:r>
          </w:p>
        </w:tc>
        <w:tc>
          <w:tcPr>
            <w:tcW w:w="1126" w:type="dxa"/>
          </w:tcPr>
          <w:p w14:paraId="6CA8AC2A" w14:textId="77777777" w:rsidR="00620D5E" w:rsidRDefault="00620D5E" w:rsidP="008E0D35">
            <w:pPr>
              <w:pStyle w:val="Nidungvnbn"/>
              <w:ind w:firstLine="0"/>
            </w:pPr>
            <w:r>
              <w:t>-1.5</w:t>
            </w:r>
          </w:p>
        </w:tc>
        <w:tc>
          <w:tcPr>
            <w:tcW w:w="1126" w:type="dxa"/>
          </w:tcPr>
          <w:p w14:paraId="1DE1ABF7" w14:textId="77777777" w:rsidR="00620D5E" w:rsidRDefault="00620D5E" w:rsidP="008E0D35">
            <w:pPr>
              <w:pStyle w:val="Nidungvnbn"/>
              <w:ind w:firstLine="0"/>
            </w:pPr>
            <w:r>
              <w:t>0</w:t>
            </w:r>
          </w:p>
        </w:tc>
        <w:tc>
          <w:tcPr>
            <w:tcW w:w="1126" w:type="dxa"/>
          </w:tcPr>
          <w:p w14:paraId="758EDB00" w14:textId="77777777" w:rsidR="00620D5E" w:rsidRDefault="00620D5E" w:rsidP="008E0D35">
            <w:pPr>
              <w:pStyle w:val="Nidungvnbn"/>
              <w:ind w:firstLine="0"/>
            </w:pPr>
            <w:r>
              <w:t>0</w:t>
            </w:r>
          </w:p>
        </w:tc>
      </w:tr>
      <w:tr w:rsidR="00620D5E" w14:paraId="12D89537" w14:textId="77777777" w:rsidTr="008E0D35">
        <w:tc>
          <w:tcPr>
            <w:tcW w:w="1125" w:type="dxa"/>
          </w:tcPr>
          <w:p w14:paraId="034556A5" w14:textId="77777777" w:rsidR="00620D5E" w:rsidRDefault="00620D5E" w:rsidP="008E0D35">
            <w:pPr>
              <w:pStyle w:val="Nidungvnbn"/>
              <w:ind w:firstLine="0"/>
            </w:pPr>
            <w:r>
              <w:t>I1</w:t>
            </w:r>
          </w:p>
        </w:tc>
        <w:tc>
          <w:tcPr>
            <w:tcW w:w="1125" w:type="dxa"/>
          </w:tcPr>
          <w:p w14:paraId="16199F5B" w14:textId="77777777" w:rsidR="00620D5E" w:rsidRDefault="00620D5E" w:rsidP="008E0D35">
            <w:pPr>
              <w:pStyle w:val="Nidungvnbn"/>
              <w:ind w:firstLine="0"/>
            </w:pPr>
            <w:r>
              <w:t>0.75</w:t>
            </w:r>
          </w:p>
        </w:tc>
        <w:tc>
          <w:tcPr>
            <w:tcW w:w="1125" w:type="dxa"/>
          </w:tcPr>
          <w:p w14:paraId="70032E5D" w14:textId="77777777" w:rsidR="00620D5E" w:rsidRDefault="00620D5E" w:rsidP="008E0D35">
            <w:pPr>
              <w:pStyle w:val="Nidungvnbn"/>
              <w:ind w:firstLine="0"/>
            </w:pPr>
            <w:r>
              <w:t>0</w:t>
            </w:r>
          </w:p>
        </w:tc>
        <w:tc>
          <w:tcPr>
            <w:tcW w:w="1125" w:type="dxa"/>
          </w:tcPr>
          <w:p w14:paraId="4516A17E" w14:textId="77777777" w:rsidR="00620D5E" w:rsidRDefault="00620D5E" w:rsidP="008E0D35">
            <w:pPr>
              <w:pStyle w:val="Nidungvnbn"/>
              <w:ind w:firstLine="0"/>
            </w:pPr>
            <w:r>
              <w:t>0</w:t>
            </w:r>
          </w:p>
        </w:tc>
        <w:tc>
          <w:tcPr>
            <w:tcW w:w="1126" w:type="dxa"/>
          </w:tcPr>
          <w:p w14:paraId="103E346B" w14:textId="77777777" w:rsidR="00620D5E" w:rsidRDefault="00620D5E" w:rsidP="008E0D35">
            <w:pPr>
              <w:pStyle w:val="Nidungvnbn"/>
              <w:ind w:firstLine="0"/>
            </w:pPr>
            <w:r>
              <w:t>-1.33</w:t>
            </w:r>
          </w:p>
        </w:tc>
        <w:tc>
          <w:tcPr>
            <w:tcW w:w="1126" w:type="dxa"/>
          </w:tcPr>
          <w:p w14:paraId="3D6DB7F3" w14:textId="77777777" w:rsidR="00620D5E" w:rsidRDefault="00620D5E" w:rsidP="008E0D35">
            <w:pPr>
              <w:pStyle w:val="Nidungvnbn"/>
              <w:ind w:firstLine="0"/>
            </w:pPr>
            <w:r>
              <w:t>0</w:t>
            </w:r>
          </w:p>
        </w:tc>
        <w:tc>
          <w:tcPr>
            <w:tcW w:w="1126" w:type="dxa"/>
          </w:tcPr>
          <w:p w14:paraId="3536BF44" w14:textId="77777777" w:rsidR="00620D5E" w:rsidRDefault="00620D5E" w:rsidP="008E0D35">
            <w:pPr>
              <w:pStyle w:val="Nidungvnbn"/>
              <w:ind w:firstLine="0"/>
            </w:pPr>
            <w:r>
              <w:t>0.5</w:t>
            </w:r>
          </w:p>
        </w:tc>
        <w:tc>
          <w:tcPr>
            <w:tcW w:w="1126" w:type="dxa"/>
          </w:tcPr>
          <w:p w14:paraId="10547351" w14:textId="77777777" w:rsidR="00620D5E" w:rsidRDefault="00620D5E" w:rsidP="008E0D35">
            <w:pPr>
              <w:pStyle w:val="Nidungvnbn"/>
              <w:ind w:firstLine="0"/>
            </w:pPr>
            <w:r>
              <w:t>0</w:t>
            </w:r>
          </w:p>
        </w:tc>
      </w:tr>
      <w:tr w:rsidR="00620D5E" w14:paraId="23A9EBC2" w14:textId="77777777" w:rsidTr="008E0D35">
        <w:tc>
          <w:tcPr>
            <w:tcW w:w="1125" w:type="dxa"/>
          </w:tcPr>
          <w:p w14:paraId="19E10798" w14:textId="77777777" w:rsidR="00620D5E" w:rsidRDefault="00620D5E" w:rsidP="008E0D35">
            <w:pPr>
              <w:pStyle w:val="Nidungvnbn"/>
              <w:ind w:firstLine="0"/>
            </w:pPr>
            <w:r>
              <w:t>I2</w:t>
            </w:r>
          </w:p>
        </w:tc>
        <w:tc>
          <w:tcPr>
            <w:tcW w:w="1125" w:type="dxa"/>
          </w:tcPr>
          <w:p w14:paraId="68ED16ED" w14:textId="77777777" w:rsidR="00620D5E" w:rsidRDefault="00620D5E" w:rsidP="008E0D35">
            <w:pPr>
              <w:pStyle w:val="Nidungvnbn"/>
              <w:ind w:firstLine="0"/>
            </w:pPr>
            <w:r>
              <w:t>0</w:t>
            </w:r>
          </w:p>
        </w:tc>
        <w:tc>
          <w:tcPr>
            <w:tcW w:w="1125" w:type="dxa"/>
          </w:tcPr>
          <w:p w14:paraId="6A957197" w14:textId="77777777" w:rsidR="00620D5E" w:rsidRDefault="00620D5E" w:rsidP="008E0D35">
            <w:pPr>
              <w:pStyle w:val="Nidungvnbn"/>
              <w:ind w:firstLine="0"/>
            </w:pPr>
            <w:r>
              <w:t>1.25</w:t>
            </w:r>
          </w:p>
        </w:tc>
        <w:tc>
          <w:tcPr>
            <w:tcW w:w="1125" w:type="dxa"/>
          </w:tcPr>
          <w:p w14:paraId="0233927D" w14:textId="77777777" w:rsidR="00620D5E" w:rsidRDefault="00620D5E" w:rsidP="008E0D35">
            <w:pPr>
              <w:pStyle w:val="Nidungvnbn"/>
              <w:ind w:firstLine="0"/>
            </w:pPr>
            <w:r>
              <w:t>-1.5</w:t>
            </w:r>
          </w:p>
        </w:tc>
        <w:tc>
          <w:tcPr>
            <w:tcW w:w="1126" w:type="dxa"/>
          </w:tcPr>
          <w:p w14:paraId="0F8776B7" w14:textId="77777777" w:rsidR="00620D5E" w:rsidRDefault="00620D5E" w:rsidP="008E0D35">
            <w:pPr>
              <w:pStyle w:val="Nidungvnbn"/>
              <w:ind w:firstLine="0"/>
            </w:pPr>
            <w:r>
              <w:t>0</w:t>
            </w:r>
          </w:p>
        </w:tc>
        <w:tc>
          <w:tcPr>
            <w:tcW w:w="1126" w:type="dxa"/>
          </w:tcPr>
          <w:p w14:paraId="5AE211E3" w14:textId="77777777" w:rsidR="00620D5E" w:rsidRDefault="00620D5E" w:rsidP="008E0D35">
            <w:pPr>
              <w:pStyle w:val="Nidungvnbn"/>
              <w:ind w:firstLine="0"/>
            </w:pPr>
            <w:r>
              <w:t>0</w:t>
            </w:r>
          </w:p>
        </w:tc>
        <w:tc>
          <w:tcPr>
            <w:tcW w:w="1126" w:type="dxa"/>
          </w:tcPr>
          <w:p w14:paraId="2DD52648" w14:textId="77777777" w:rsidR="00620D5E" w:rsidRDefault="00620D5E" w:rsidP="008E0D35">
            <w:pPr>
              <w:pStyle w:val="Nidungvnbn"/>
              <w:ind w:firstLine="0"/>
            </w:pPr>
            <w:r>
              <w:t>-0.5</w:t>
            </w:r>
          </w:p>
        </w:tc>
        <w:tc>
          <w:tcPr>
            <w:tcW w:w="1126" w:type="dxa"/>
          </w:tcPr>
          <w:p w14:paraId="652A5273" w14:textId="77777777" w:rsidR="00620D5E" w:rsidRDefault="00620D5E" w:rsidP="008E0D35">
            <w:pPr>
              <w:pStyle w:val="Nidungvnbn"/>
              <w:ind w:firstLine="0"/>
            </w:pPr>
            <w:r>
              <w:t>-2.33</w:t>
            </w:r>
          </w:p>
        </w:tc>
      </w:tr>
      <w:tr w:rsidR="00620D5E" w14:paraId="370456A8" w14:textId="77777777" w:rsidTr="008E0D35">
        <w:tc>
          <w:tcPr>
            <w:tcW w:w="1125" w:type="dxa"/>
          </w:tcPr>
          <w:p w14:paraId="48C62D1F" w14:textId="77777777" w:rsidR="00620D5E" w:rsidRDefault="00620D5E" w:rsidP="008E0D35">
            <w:pPr>
              <w:pStyle w:val="Nidungvnbn"/>
              <w:ind w:firstLine="0"/>
            </w:pPr>
            <w:r>
              <w:t>I3</w:t>
            </w:r>
          </w:p>
        </w:tc>
        <w:tc>
          <w:tcPr>
            <w:tcW w:w="1125" w:type="dxa"/>
          </w:tcPr>
          <w:p w14:paraId="75BDC837" w14:textId="77777777" w:rsidR="00620D5E" w:rsidRDefault="00620D5E" w:rsidP="008E0D35">
            <w:pPr>
              <w:pStyle w:val="Nidungvnbn"/>
              <w:ind w:firstLine="0"/>
            </w:pPr>
            <w:r>
              <w:t>-1.25</w:t>
            </w:r>
          </w:p>
        </w:tc>
        <w:tc>
          <w:tcPr>
            <w:tcW w:w="1125" w:type="dxa"/>
          </w:tcPr>
          <w:p w14:paraId="0CB6CA8A" w14:textId="77777777" w:rsidR="00620D5E" w:rsidRDefault="00620D5E" w:rsidP="008E0D35">
            <w:pPr>
              <w:pStyle w:val="Nidungvnbn"/>
              <w:ind w:firstLine="0"/>
            </w:pPr>
            <w:r>
              <w:t>-0.75</w:t>
            </w:r>
          </w:p>
        </w:tc>
        <w:tc>
          <w:tcPr>
            <w:tcW w:w="1125" w:type="dxa"/>
          </w:tcPr>
          <w:p w14:paraId="5B84BA9E" w14:textId="77777777" w:rsidR="00620D5E" w:rsidRDefault="00620D5E" w:rsidP="008E0D35">
            <w:pPr>
              <w:pStyle w:val="Nidungvnbn"/>
              <w:ind w:firstLine="0"/>
            </w:pPr>
            <w:r>
              <w:t>0.5</w:t>
            </w:r>
          </w:p>
        </w:tc>
        <w:tc>
          <w:tcPr>
            <w:tcW w:w="1126" w:type="dxa"/>
          </w:tcPr>
          <w:p w14:paraId="0DF818DE" w14:textId="77777777" w:rsidR="00620D5E" w:rsidRDefault="00620D5E" w:rsidP="008E0D35">
            <w:pPr>
              <w:pStyle w:val="Nidungvnbn"/>
              <w:ind w:firstLine="0"/>
            </w:pPr>
            <w:r>
              <w:t>2.67</w:t>
            </w:r>
          </w:p>
        </w:tc>
        <w:tc>
          <w:tcPr>
            <w:tcW w:w="1126" w:type="dxa"/>
          </w:tcPr>
          <w:p w14:paraId="01DEAB7C" w14:textId="77777777" w:rsidR="00620D5E" w:rsidRDefault="00620D5E" w:rsidP="008E0D35">
            <w:pPr>
              <w:pStyle w:val="Nidungvnbn"/>
              <w:ind w:firstLine="0"/>
            </w:pPr>
            <w:r>
              <w:t>1.5</w:t>
            </w:r>
          </w:p>
        </w:tc>
        <w:tc>
          <w:tcPr>
            <w:tcW w:w="1126" w:type="dxa"/>
          </w:tcPr>
          <w:p w14:paraId="56655550" w14:textId="77777777" w:rsidR="00620D5E" w:rsidRDefault="00620D5E" w:rsidP="008E0D35">
            <w:pPr>
              <w:pStyle w:val="Nidungvnbn"/>
              <w:ind w:firstLine="0"/>
            </w:pPr>
            <w:r>
              <w:t>0</w:t>
            </w:r>
          </w:p>
        </w:tc>
        <w:tc>
          <w:tcPr>
            <w:tcW w:w="1126" w:type="dxa"/>
          </w:tcPr>
          <w:p w14:paraId="0886D0C9" w14:textId="77777777" w:rsidR="00620D5E" w:rsidRDefault="00620D5E" w:rsidP="008E0D35">
            <w:pPr>
              <w:pStyle w:val="Nidungvnbn"/>
              <w:ind w:firstLine="0"/>
            </w:pPr>
            <w:r>
              <w:t>0.67</w:t>
            </w:r>
          </w:p>
        </w:tc>
      </w:tr>
      <w:tr w:rsidR="00620D5E" w14:paraId="6C6B78F0" w14:textId="77777777" w:rsidTr="008E0D35">
        <w:tc>
          <w:tcPr>
            <w:tcW w:w="1125" w:type="dxa"/>
          </w:tcPr>
          <w:p w14:paraId="3C7D483E" w14:textId="77777777" w:rsidR="00620D5E" w:rsidRDefault="00620D5E" w:rsidP="008E0D35">
            <w:pPr>
              <w:pStyle w:val="Nidungvnbn"/>
              <w:ind w:firstLine="0"/>
            </w:pPr>
            <w:r>
              <w:t>I4</w:t>
            </w:r>
          </w:p>
        </w:tc>
        <w:tc>
          <w:tcPr>
            <w:tcW w:w="1125" w:type="dxa"/>
          </w:tcPr>
          <w:p w14:paraId="2D494ADE" w14:textId="77777777" w:rsidR="00620D5E" w:rsidRDefault="00FB67B6" w:rsidP="008E0D35">
            <w:pPr>
              <w:pStyle w:val="Nidungvnbn"/>
              <w:ind w:firstLine="0"/>
            </w:pPr>
            <w:r>
              <w:t>-1.25</w:t>
            </w:r>
          </w:p>
        </w:tc>
        <w:tc>
          <w:tcPr>
            <w:tcW w:w="1125" w:type="dxa"/>
          </w:tcPr>
          <w:p w14:paraId="6FC9E00A" w14:textId="77777777" w:rsidR="00620D5E" w:rsidRDefault="00FB67B6" w:rsidP="008E0D35">
            <w:pPr>
              <w:pStyle w:val="Nidungvnbn"/>
              <w:ind w:firstLine="0"/>
            </w:pPr>
            <w:r>
              <w:t>-2.75</w:t>
            </w:r>
          </w:p>
        </w:tc>
        <w:tc>
          <w:tcPr>
            <w:tcW w:w="1125" w:type="dxa"/>
          </w:tcPr>
          <w:p w14:paraId="2EA4E515" w14:textId="77777777" w:rsidR="00620D5E" w:rsidRDefault="00FB67B6" w:rsidP="008E0D35">
            <w:pPr>
              <w:pStyle w:val="Nidungvnbn"/>
              <w:ind w:firstLine="0"/>
            </w:pPr>
            <w:r>
              <w:t>1.5</w:t>
            </w:r>
          </w:p>
        </w:tc>
        <w:tc>
          <w:tcPr>
            <w:tcW w:w="1126" w:type="dxa"/>
          </w:tcPr>
          <w:p w14:paraId="06F51D71" w14:textId="77777777" w:rsidR="00620D5E" w:rsidRDefault="00FB67B6" w:rsidP="008E0D35">
            <w:pPr>
              <w:pStyle w:val="Nidungvnbn"/>
              <w:ind w:firstLine="0"/>
            </w:pPr>
            <w:r>
              <w:t>0</w:t>
            </w:r>
          </w:p>
        </w:tc>
        <w:tc>
          <w:tcPr>
            <w:tcW w:w="1126" w:type="dxa"/>
          </w:tcPr>
          <w:p w14:paraId="04771E1E" w14:textId="77777777" w:rsidR="00620D5E" w:rsidRDefault="00FB67B6" w:rsidP="008E0D35">
            <w:pPr>
              <w:pStyle w:val="Nidungvnbn"/>
              <w:ind w:firstLine="0"/>
            </w:pPr>
            <w:r>
              <w:t>0</w:t>
            </w:r>
          </w:p>
        </w:tc>
        <w:tc>
          <w:tcPr>
            <w:tcW w:w="1126" w:type="dxa"/>
          </w:tcPr>
          <w:p w14:paraId="68CB22DD" w14:textId="77777777" w:rsidR="00620D5E" w:rsidRDefault="00FB67B6" w:rsidP="008E0D35">
            <w:pPr>
              <w:pStyle w:val="Nidungvnbn"/>
              <w:ind w:firstLine="0"/>
            </w:pPr>
            <w:r>
              <w:t>0</w:t>
            </w:r>
          </w:p>
        </w:tc>
        <w:tc>
          <w:tcPr>
            <w:tcW w:w="1126" w:type="dxa"/>
          </w:tcPr>
          <w:p w14:paraId="54055A71" w14:textId="77777777" w:rsidR="00620D5E" w:rsidRDefault="00FB67B6" w:rsidP="008E0D35">
            <w:pPr>
              <w:pStyle w:val="Nidungvnbn"/>
              <w:ind w:firstLine="0"/>
            </w:pPr>
            <w:r>
              <w:t>1.67</w:t>
            </w:r>
          </w:p>
        </w:tc>
      </w:tr>
    </w:tbl>
    <w:p w14:paraId="720B91DC" w14:textId="77777777" w:rsidR="006027C5" w:rsidRDefault="00101E8C" w:rsidP="004909A1">
      <w:pPr>
        <w:pStyle w:val="Nidungvnbn"/>
      </w:pPr>
      <w:r>
        <w:t xml:space="preserve">Từ đây ta có thể thấy rõ hơn rằng giá trị càng âm thì càng cho thấy user không đánh cao item. Ngược lại nếu giá trị càng dương thì càng cho thấy user đánh </w:t>
      </w:r>
      <w:r>
        <w:lastRenderedPageBreak/>
        <w:t>giá cao item. Còn các giá trị 0 biểu thị user chưa đánh giá item đó. Như vậy là đáp ứng được tối ưu các điều kiện cần của bài toán đặt ra.</w:t>
      </w:r>
    </w:p>
    <w:p w14:paraId="40E79CBC" w14:textId="77777777" w:rsidR="00101E8C" w:rsidRDefault="00734970" w:rsidP="004909A1">
      <w:pPr>
        <w:pStyle w:val="Nidungvnbn"/>
      </w:pPr>
      <w:r>
        <w:t>Tiếp theo ta sẽ tính toán độ tương đồng giữa 2 user bằng hàm cosine hay cos (u1, u2).</w:t>
      </w:r>
    </w:p>
    <w:p w14:paraId="10749CDC" w14:textId="77777777" w:rsidR="00734970" w:rsidRPr="00734970" w:rsidRDefault="00734970" w:rsidP="004909A1">
      <w:pPr>
        <w:pStyle w:val="Nidungvnbn"/>
      </w:pPr>
      <m:oMathPara>
        <m:oMath>
          <m:r>
            <w:rPr>
              <w:rFonts w:ascii="Cambria Math" w:hAnsi="Cambria Math"/>
            </w:rPr>
            <m:t>cosine=</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e>
              </m:d>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e>
                  </m:d>
                </m:e>
                <m:sub>
                  <m:r>
                    <w:rPr>
                      <w:rFonts w:ascii="Cambria Math" w:hAnsi="Cambria Math"/>
                    </w:rPr>
                    <m:t>2</m:t>
                  </m:r>
                </m:sub>
              </m:sSub>
            </m:den>
          </m:f>
        </m:oMath>
      </m:oMathPara>
    </w:p>
    <w:p w14:paraId="64B25F1D" w14:textId="77777777" w:rsidR="002D47ED" w:rsidRDefault="002D47ED" w:rsidP="004909A1">
      <w:pPr>
        <w:pStyle w:val="Nidungvnbn"/>
      </w:pPr>
      <w:r>
        <w:t>Từ bảng 5 ta đi tính độ tương đồng cho các user, ta được kết quả sau:</w:t>
      </w:r>
    </w:p>
    <w:p w14:paraId="29F7C868" w14:textId="77777777" w:rsidR="00B82160" w:rsidRPr="00B82160" w:rsidRDefault="00B82160" w:rsidP="00B82160">
      <w:pPr>
        <w:pStyle w:val="Caption"/>
        <w:rPr>
          <w:b/>
          <w:bCs w:val="0"/>
          <w:sz w:val="22"/>
          <w:szCs w:val="22"/>
        </w:rPr>
      </w:pPr>
      <w:bookmarkStart w:id="32" w:name="_Toc26822190"/>
      <w:r w:rsidRPr="00B82160">
        <w:rPr>
          <w:b/>
          <w:bCs w:val="0"/>
          <w:sz w:val="22"/>
          <w:szCs w:val="22"/>
        </w:rPr>
        <w:t>Bảng 6: Similarity giữa các user</w:t>
      </w:r>
      <w:bookmarkEnd w:id="32"/>
    </w:p>
    <w:tbl>
      <w:tblPr>
        <w:tblStyle w:val="TableGrid"/>
        <w:tblW w:w="0" w:type="auto"/>
        <w:tblLook w:val="04A0" w:firstRow="1" w:lastRow="0" w:firstColumn="1" w:lastColumn="0" w:noHBand="0" w:noVBand="1"/>
      </w:tblPr>
      <w:tblGrid>
        <w:gridCol w:w="1125"/>
        <w:gridCol w:w="1125"/>
        <w:gridCol w:w="1125"/>
        <w:gridCol w:w="1125"/>
        <w:gridCol w:w="1126"/>
        <w:gridCol w:w="1126"/>
        <w:gridCol w:w="1126"/>
        <w:gridCol w:w="1126"/>
      </w:tblGrid>
      <w:tr w:rsidR="002D47ED" w14:paraId="10E4ECE1" w14:textId="77777777" w:rsidTr="002D47ED">
        <w:tc>
          <w:tcPr>
            <w:tcW w:w="1125" w:type="dxa"/>
          </w:tcPr>
          <w:p w14:paraId="21D014B3" w14:textId="77777777" w:rsidR="002D47ED" w:rsidRDefault="002D47ED" w:rsidP="004909A1">
            <w:pPr>
              <w:pStyle w:val="Nidungvnbn"/>
              <w:ind w:firstLine="0"/>
            </w:pPr>
          </w:p>
        </w:tc>
        <w:tc>
          <w:tcPr>
            <w:tcW w:w="1125" w:type="dxa"/>
          </w:tcPr>
          <w:p w14:paraId="46B6E57A" w14:textId="77777777" w:rsidR="002D47ED" w:rsidRDefault="002D47ED" w:rsidP="004909A1">
            <w:pPr>
              <w:pStyle w:val="Nidungvnbn"/>
              <w:ind w:firstLine="0"/>
            </w:pPr>
            <w:r>
              <w:t>U0</w:t>
            </w:r>
          </w:p>
        </w:tc>
        <w:tc>
          <w:tcPr>
            <w:tcW w:w="1125" w:type="dxa"/>
          </w:tcPr>
          <w:p w14:paraId="718E59FA" w14:textId="77777777" w:rsidR="002D47ED" w:rsidRDefault="002D47ED" w:rsidP="004909A1">
            <w:pPr>
              <w:pStyle w:val="Nidungvnbn"/>
              <w:ind w:firstLine="0"/>
            </w:pPr>
            <w:r>
              <w:t>U1</w:t>
            </w:r>
          </w:p>
        </w:tc>
        <w:tc>
          <w:tcPr>
            <w:tcW w:w="1125" w:type="dxa"/>
          </w:tcPr>
          <w:p w14:paraId="7D1EB1CB" w14:textId="77777777" w:rsidR="002D47ED" w:rsidRDefault="002D47ED" w:rsidP="004909A1">
            <w:pPr>
              <w:pStyle w:val="Nidungvnbn"/>
              <w:ind w:firstLine="0"/>
            </w:pPr>
            <w:r>
              <w:t>U2</w:t>
            </w:r>
          </w:p>
        </w:tc>
        <w:tc>
          <w:tcPr>
            <w:tcW w:w="1126" w:type="dxa"/>
          </w:tcPr>
          <w:p w14:paraId="1D97C131" w14:textId="77777777" w:rsidR="002D47ED" w:rsidRDefault="002D47ED" w:rsidP="004909A1">
            <w:pPr>
              <w:pStyle w:val="Nidungvnbn"/>
              <w:ind w:firstLine="0"/>
            </w:pPr>
            <w:r>
              <w:t>U3</w:t>
            </w:r>
          </w:p>
        </w:tc>
        <w:tc>
          <w:tcPr>
            <w:tcW w:w="1126" w:type="dxa"/>
          </w:tcPr>
          <w:p w14:paraId="61DB45CC" w14:textId="77777777" w:rsidR="002D47ED" w:rsidRDefault="002D47ED" w:rsidP="004909A1">
            <w:pPr>
              <w:pStyle w:val="Nidungvnbn"/>
              <w:ind w:firstLine="0"/>
            </w:pPr>
            <w:r>
              <w:t>U4</w:t>
            </w:r>
          </w:p>
        </w:tc>
        <w:tc>
          <w:tcPr>
            <w:tcW w:w="1126" w:type="dxa"/>
          </w:tcPr>
          <w:p w14:paraId="34118A83" w14:textId="77777777" w:rsidR="002D47ED" w:rsidRDefault="002D47ED" w:rsidP="004909A1">
            <w:pPr>
              <w:pStyle w:val="Nidungvnbn"/>
              <w:ind w:firstLine="0"/>
            </w:pPr>
            <w:r>
              <w:t>U5</w:t>
            </w:r>
          </w:p>
        </w:tc>
        <w:tc>
          <w:tcPr>
            <w:tcW w:w="1126" w:type="dxa"/>
          </w:tcPr>
          <w:p w14:paraId="1FFB908B" w14:textId="77777777" w:rsidR="002D47ED" w:rsidRDefault="002D47ED" w:rsidP="004909A1">
            <w:pPr>
              <w:pStyle w:val="Nidungvnbn"/>
              <w:ind w:firstLine="0"/>
            </w:pPr>
            <w:r>
              <w:t>U6</w:t>
            </w:r>
          </w:p>
        </w:tc>
      </w:tr>
      <w:tr w:rsidR="002D47ED" w14:paraId="161679E6" w14:textId="77777777" w:rsidTr="002D47ED">
        <w:tc>
          <w:tcPr>
            <w:tcW w:w="1125" w:type="dxa"/>
          </w:tcPr>
          <w:p w14:paraId="3960390C" w14:textId="77777777" w:rsidR="002D47ED" w:rsidRDefault="002D47ED" w:rsidP="004909A1">
            <w:pPr>
              <w:pStyle w:val="Nidungvnbn"/>
              <w:ind w:firstLine="0"/>
            </w:pPr>
            <w:r>
              <w:t>U0</w:t>
            </w:r>
          </w:p>
        </w:tc>
        <w:tc>
          <w:tcPr>
            <w:tcW w:w="1125" w:type="dxa"/>
          </w:tcPr>
          <w:p w14:paraId="3B795BE0" w14:textId="77777777" w:rsidR="002D47ED" w:rsidRDefault="002D47ED" w:rsidP="004909A1">
            <w:pPr>
              <w:pStyle w:val="Nidungvnbn"/>
              <w:ind w:firstLine="0"/>
            </w:pPr>
            <w:r>
              <w:t>1</w:t>
            </w:r>
          </w:p>
        </w:tc>
        <w:tc>
          <w:tcPr>
            <w:tcW w:w="1125" w:type="dxa"/>
          </w:tcPr>
          <w:p w14:paraId="39C66409" w14:textId="77777777" w:rsidR="002D47ED" w:rsidRDefault="002D47ED" w:rsidP="004909A1">
            <w:pPr>
              <w:pStyle w:val="Nidungvnbn"/>
              <w:ind w:firstLine="0"/>
            </w:pPr>
            <w:r>
              <w:t>0.83</w:t>
            </w:r>
          </w:p>
        </w:tc>
        <w:tc>
          <w:tcPr>
            <w:tcW w:w="1125" w:type="dxa"/>
          </w:tcPr>
          <w:p w14:paraId="0AF887F0" w14:textId="77777777" w:rsidR="002D47ED" w:rsidRDefault="002D47ED" w:rsidP="004909A1">
            <w:pPr>
              <w:pStyle w:val="Nidungvnbn"/>
              <w:ind w:firstLine="0"/>
            </w:pPr>
            <w:r>
              <w:t>-0.58</w:t>
            </w:r>
          </w:p>
        </w:tc>
        <w:tc>
          <w:tcPr>
            <w:tcW w:w="1126" w:type="dxa"/>
          </w:tcPr>
          <w:p w14:paraId="7B83AD6B" w14:textId="77777777" w:rsidR="002D47ED" w:rsidRDefault="002D47ED" w:rsidP="004909A1">
            <w:pPr>
              <w:pStyle w:val="Nidungvnbn"/>
              <w:ind w:firstLine="0"/>
            </w:pPr>
            <w:r>
              <w:t>-0.79</w:t>
            </w:r>
          </w:p>
        </w:tc>
        <w:tc>
          <w:tcPr>
            <w:tcW w:w="1126" w:type="dxa"/>
          </w:tcPr>
          <w:p w14:paraId="05A0DAA9" w14:textId="77777777" w:rsidR="002D47ED" w:rsidRDefault="002D47ED" w:rsidP="004909A1">
            <w:pPr>
              <w:pStyle w:val="Nidungvnbn"/>
              <w:ind w:firstLine="0"/>
            </w:pPr>
            <w:r>
              <w:t>-0.82</w:t>
            </w:r>
          </w:p>
        </w:tc>
        <w:tc>
          <w:tcPr>
            <w:tcW w:w="1126" w:type="dxa"/>
          </w:tcPr>
          <w:p w14:paraId="06F13162" w14:textId="77777777" w:rsidR="002D47ED" w:rsidRDefault="002D47ED" w:rsidP="004909A1">
            <w:pPr>
              <w:pStyle w:val="Nidungvnbn"/>
              <w:ind w:firstLine="0"/>
            </w:pPr>
            <w:r>
              <w:t>0.2</w:t>
            </w:r>
          </w:p>
        </w:tc>
        <w:tc>
          <w:tcPr>
            <w:tcW w:w="1126" w:type="dxa"/>
          </w:tcPr>
          <w:p w14:paraId="6E00219D" w14:textId="77777777" w:rsidR="002D47ED" w:rsidRDefault="002D47ED" w:rsidP="004909A1">
            <w:pPr>
              <w:pStyle w:val="Nidungvnbn"/>
              <w:ind w:firstLine="0"/>
            </w:pPr>
            <w:r>
              <w:t>-0.38</w:t>
            </w:r>
          </w:p>
        </w:tc>
      </w:tr>
      <w:tr w:rsidR="002D47ED" w14:paraId="0AE0CAA8" w14:textId="77777777" w:rsidTr="002D47ED">
        <w:tc>
          <w:tcPr>
            <w:tcW w:w="1125" w:type="dxa"/>
          </w:tcPr>
          <w:p w14:paraId="774F3BC0" w14:textId="77777777" w:rsidR="002D47ED" w:rsidRDefault="002D47ED" w:rsidP="004909A1">
            <w:pPr>
              <w:pStyle w:val="Nidungvnbn"/>
              <w:ind w:firstLine="0"/>
            </w:pPr>
            <w:r>
              <w:t>U1</w:t>
            </w:r>
          </w:p>
        </w:tc>
        <w:tc>
          <w:tcPr>
            <w:tcW w:w="1125" w:type="dxa"/>
          </w:tcPr>
          <w:p w14:paraId="35B434BA" w14:textId="77777777" w:rsidR="002D47ED" w:rsidRDefault="002D47ED" w:rsidP="004909A1">
            <w:pPr>
              <w:pStyle w:val="Nidungvnbn"/>
              <w:ind w:firstLine="0"/>
            </w:pPr>
            <w:r>
              <w:t>0.83</w:t>
            </w:r>
          </w:p>
        </w:tc>
        <w:tc>
          <w:tcPr>
            <w:tcW w:w="1125" w:type="dxa"/>
          </w:tcPr>
          <w:p w14:paraId="5D57A6B3" w14:textId="77777777" w:rsidR="002D47ED" w:rsidRDefault="002D47ED" w:rsidP="004909A1">
            <w:pPr>
              <w:pStyle w:val="Nidungvnbn"/>
              <w:ind w:firstLine="0"/>
            </w:pPr>
            <w:r>
              <w:t>1</w:t>
            </w:r>
          </w:p>
        </w:tc>
        <w:tc>
          <w:tcPr>
            <w:tcW w:w="1125" w:type="dxa"/>
          </w:tcPr>
          <w:p w14:paraId="06A306C9" w14:textId="77777777" w:rsidR="002D47ED" w:rsidRDefault="002D47ED" w:rsidP="004909A1">
            <w:pPr>
              <w:pStyle w:val="Nidungvnbn"/>
              <w:ind w:firstLine="0"/>
            </w:pPr>
            <w:r>
              <w:t>-0.87</w:t>
            </w:r>
          </w:p>
        </w:tc>
        <w:tc>
          <w:tcPr>
            <w:tcW w:w="1126" w:type="dxa"/>
          </w:tcPr>
          <w:p w14:paraId="3747F3C2" w14:textId="77777777" w:rsidR="002D47ED" w:rsidRDefault="002D47ED" w:rsidP="004909A1">
            <w:pPr>
              <w:pStyle w:val="Nidungvnbn"/>
              <w:ind w:firstLine="0"/>
            </w:pPr>
            <w:r>
              <w:t>-0.40</w:t>
            </w:r>
          </w:p>
        </w:tc>
        <w:tc>
          <w:tcPr>
            <w:tcW w:w="1126" w:type="dxa"/>
          </w:tcPr>
          <w:p w14:paraId="5E5F2FCB" w14:textId="77777777" w:rsidR="002D47ED" w:rsidRDefault="002D47ED" w:rsidP="004909A1">
            <w:pPr>
              <w:pStyle w:val="Nidungvnbn"/>
              <w:ind w:firstLine="0"/>
            </w:pPr>
            <w:r>
              <w:t>-0.55</w:t>
            </w:r>
          </w:p>
        </w:tc>
        <w:tc>
          <w:tcPr>
            <w:tcW w:w="1126" w:type="dxa"/>
          </w:tcPr>
          <w:p w14:paraId="04B9622E" w14:textId="77777777" w:rsidR="002D47ED" w:rsidRDefault="002D47ED" w:rsidP="004909A1">
            <w:pPr>
              <w:pStyle w:val="Nidungvnbn"/>
              <w:ind w:firstLine="0"/>
            </w:pPr>
            <w:r>
              <w:t>-0.23</w:t>
            </w:r>
          </w:p>
        </w:tc>
        <w:tc>
          <w:tcPr>
            <w:tcW w:w="1126" w:type="dxa"/>
          </w:tcPr>
          <w:p w14:paraId="56F8339C" w14:textId="77777777" w:rsidR="002D47ED" w:rsidRDefault="002D47ED" w:rsidP="004909A1">
            <w:pPr>
              <w:pStyle w:val="Nidungvnbn"/>
              <w:ind w:firstLine="0"/>
            </w:pPr>
            <w:r>
              <w:t>-0.71</w:t>
            </w:r>
          </w:p>
        </w:tc>
      </w:tr>
      <w:tr w:rsidR="002D47ED" w14:paraId="207AABAB" w14:textId="77777777" w:rsidTr="002D47ED">
        <w:tc>
          <w:tcPr>
            <w:tcW w:w="1125" w:type="dxa"/>
          </w:tcPr>
          <w:p w14:paraId="6CCB407B" w14:textId="77777777" w:rsidR="002D47ED" w:rsidRDefault="002D47ED" w:rsidP="004909A1">
            <w:pPr>
              <w:pStyle w:val="Nidungvnbn"/>
              <w:ind w:firstLine="0"/>
            </w:pPr>
            <w:r>
              <w:t>U2</w:t>
            </w:r>
          </w:p>
        </w:tc>
        <w:tc>
          <w:tcPr>
            <w:tcW w:w="1125" w:type="dxa"/>
          </w:tcPr>
          <w:p w14:paraId="4C75AA64" w14:textId="77777777" w:rsidR="002D47ED" w:rsidRDefault="002D47ED" w:rsidP="004909A1">
            <w:pPr>
              <w:pStyle w:val="Nidungvnbn"/>
              <w:ind w:firstLine="0"/>
            </w:pPr>
            <w:r>
              <w:t>-0.58</w:t>
            </w:r>
          </w:p>
        </w:tc>
        <w:tc>
          <w:tcPr>
            <w:tcW w:w="1125" w:type="dxa"/>
          </w:tcPr>
          <w:p w14:paraId="591693F8" w14:textId="77777777" w:rsidR="002D47ED" w:rsidRDefault="002D47ED" w:rsidP="004909A1">
            <w:pPr>
              <w:pStyle w:val="Nidungvnbn"/>
              <w:ind w:firstLine="0"/>
            </w:pPr>
            <w:r>
              <w:t>-0.87</w:t>
            </w:r>
          </w:p>
        </w:tc>
        <w:tc>
          <w:tcPr>
            <w:tcW w:w="1125" w:type="dxa"/>
          </w:tcPr>
          <w:p w14:paraId="52378289" w14:textId="77777777" w:rsidR="002D47ED" w:rsidRDefault="002D47ED" w:rsidP="004909A1">
            <w:pPr>
              <w:pStyle w:val="Nidungvnbn"/>
              <w:ind w:firstLine="0"/>
            </w:pPr>
            <w:r>
              <w:t>1</w:t>
            </w:r>
          </w:p>
        </w:tc>
        <w:tc>
          <w:tcPr>
            <w:tcW w:w="1126" w:type="dxa"/>
          </w:tcPr>
          <w:p w14:paraId="36979BC2" w14:textId="77777777" w:rsidR="002D47ED" w:rsidRDefault="002D47ED" w:rsidP="004909A1">
            <w:pPr>
              <w:pStyle w:val="Nidungvnbn"/>
              <w:ind w:firstLine="0"/>
            </w:pPr>
            <w:r>
              <w:t>0.27</w:t>
            </w:r>
          </w:p>
        </w:tc>
        <w:tc>
          <w:tcPr>
            <w:tcW w:w="1126" w:type="dxa"/>
          </w:tcPr>
          <w:p w14:paraId="713F4115" w14:textId="77777777" w:rsidR="002D47ED" w:rsidRDefault="002D47ED" w:rsidP="004909A1">
            <w:pPr>
              <w:pStyle w:val="Nidungvnbn"/>
              <w:ind w:firstLine="0"/>
            </w:pPr>
            <w:r>
              <w:t>0.32</w:t>
            </w:r>
          </w:p>
        </w:tc>
        <w:tc>
          <w:tcPr>
            <w:tcW w:w="1126" w:type="dxa"/>
          </w:tcPr>
          <w:p w14:paraId="22B0BA24" w14:textId="77777777" w:rsidR="002D47ED" w:rsidRDefault="002D47ED" w:rsidP="004909A1">
            <w:pPr>
              <w:pStyle w:val="Nidungvnbn"/>
              <w:ind w:firstLine="0"/>
            </w:pPr>
            <w:r>
              <w:t>0.47</w:t>
            </w:r>
          </w:p>
        </w:tc>
        <w:tc>
          <w:tcPr>
            <w:tcW w:w="1126" w:type="dxa"/>
          </w:tcPr>
          <w:p w14:paraId="70E1C620" w14:textId="77777777" w:rsidR="002D47ED" w:rsidRDefault="002D47ED" w:rsidP="004909A1">
            <w:pPr>
              <w:pStyle w:val="Nidungvnbn"/>
              <w:ind w:firstLine="0"/>
            </w:pPr>
            <w:r>
              <w:t>0.96</w:t>
            </w:r>
          </w:p>
        </w:tc>
      </w:tr>
      <w:tr w:rsidR="002D47ED" w14:paraId="2EF0C6F0" w14:textId="77777777" w:rsidTr="002D47ED">
        <w:tc>
          <w:tcPr>
            <w:tcW w:w="1125" w:type="dxa"/>
          </w:tcPr>
          <w:p w14:paraId="1D188448" w14:textId="77777777" w:rsidR="002D47ED" w:rsidRDefault="002D47ED" w:rsidP="004909A1">
            <w:pPr>
              <w:pStyle w:val="Nidungvnbn"/>
              <w:ind w:firstLine="0"/>
            </w:pPr>
            <w:r>
              <w:t>U3</w:t>
            </w:r>
          </w:p>
        </w:tc>
        <w:tc>
          <w:tcPr>
            <w:tcW w:w="1125" w:type="dxa"/>
          </w:tcPr>
          <w:p w14:paraId="50978ABB" w14:textId="77777777" w:rsidR="002D47ED" w:rsidRDefault="002D47ED" w:rsidP="004909A1">
            <w:pPr>
              <w:pStyle w:val="Nidungvnbn"/>
              <w:ind w:firstLine="0"/>
            </w:pPr>
            <w:r>
              <w:t>-0.79</w:t>
            </w:r>
          </w:p>
        </w:tc>
        <w:tc>
          <w:tcPr>
            <w:tcW w:w="1125" w:type="dxa"/>
          </w:tcPr>
          <w:p w14:paraId="60B21A33" w14:textId="77777777" w:rsidR="002D47ED" w:rsidRDefault="002D47ED" w:rsidP="004909A1">
            <w:pPr>
              <w:pStyle w:val="Nidungvnbn"/>
              <w:ind w:firstLine="0"/>
            </w:pPr>
            <w:r>
              <w:t>-0.40</w:t>
            </w:r>
          </w:p>
        </w:tc>
        <w:tc>
          <w:tcPr>
            <w:tcW w:w="1125" w:type="dxa"/>
          </w:tcPr>
          <w:p w14:paraId="2BA3F071" w14:textId="77777777" w:rsidR="002D47ED" w:rsidRDefault="002D47ED" w:rsidP="004909A1">
            <w:pPr>
              <w:pStyle w:val="Nidungvnbn"/>
              <w:ind w:firstLine="0"/>
            </w:pPr>
            <w:r>
              <w:t>0.27</w:t>
            </w:r>
          </w:p>
        </w:tc>
        <w:tc>
          <w:tcPr>
            <w:tcW w:w="1126" w:type="dxa"/>
          </w:tcPr>
          <w:p w14:paraId="4B4BF7B1" w14:textId="77777777" w:rsidR="002D47ED" w:rsidRDefault="002D47ED" w:rsidP="004909A1">
            <w:pPr>
              <w:pStyle w:val="Nidungvnbn"/>
              <w:ind w:firstLine="0"/>
            </w:pPr>
            <w:r>
              <w:t>1</w:t>
            </w:r>
          </w:p>
        </w:tc>
        <w:tc>
          <w:tcPr>
            <w:tcW w:w="1126" w:type="dxa"/>
          </w:tcPr>
          <w:p w14:paraId="3C6A1692" w14:textId="77777777" w:rsidR="002D47ED" w:rsidRDefault="002D47ED" w:rsidP="004909A1">
            <w:pPr>
              <w:pStyle w:val="Nidungvnbn"/>
              <w:ind w:firstLine="0"/>
            </w:pPr>
            <w:r>
              <w:t>0.87</w:t>
            </w:r>
          </w:p>
        </w:tc>
        <w:tc>
          <w:tcPr>
            <w:tcW w:w="1126" w:type="dxa"/>
          </w:tcPr>
          <w:p w14:paraId="4CF0ADA3" w14:textId="77777777" w:rsidR="002D47ED" w:rsidRDefault="002D47ED" w:rsidP="004909A1">
            <w:pPr>
              <w:pStyle w:val="Nidungvnbn"/>
              <w:ind w:firstLine="0"/>
            </w:pPr>
            <w:r>
              <w:t>-0.29</w:t>
            </w:r>
          </w:p>
        </w:tc>
        <w:tc>
          <w:tcPr>
            <w:tcW w:w="1126" w:type="dxa"/>
          </w:tcPr>
          <w:p w14:paraId="484234CF" w14:textId="77777777" w:rsidR="002D47ED" w:rsidRDefault="002D47ED" w:rsidP="004909A1">
            <w:pPr>
              <w:pStyle w:val="Nidungvnbn"/>
              <w:ind w:firstLine="0"/>
            </w:pPr>
            <w:r>
              <w:t>0.18</w:t>
            </w:r>
          </w:p>
        </w:tc>
      </w:tr>
      <w:tr w:rsidR="002D47ED" w14:paraId="5C24DE2D" w14:textId="77777777" w:rsidTr="002D47ED">
        <w:tc>
          <w:tcPr>
            <w:tcW w:w="1125" w:type="dxa"/>
          </w:tcPr>
          <w:p w14:paraId="660CA194" w14:textId="77777777" w:rsidR="002D47ED" w:rsidRDefault="002D47ED" w:rsidP="004909A1">
            <w:pPr>
              <w:pStyle w:val="Nidungvnbn"/>
              <w:ind w:firstLine="0"/>
            </w:pPr>
            <w:r>
              <w:t>U4</w:t>
            </w:r>
          </w:p>
        </w:tc>
        <w:tc>
          <w:tcPr>
            <w:tcW w:w="1125" w:type="dxa"/>
          </w:tcPr>
          <w:p w14:paraId="0D9F940B" w14:textId="77777777" w:rsidR="002D47ED" w:rsidRDefault="002D47ED" w:rsidP="004909A1">
            <w:pPr>
              <w:pStyle w:val="Nidungvnbn"/>
              <w:ind w:firstLine="0"/>
            </w:pPr>
            <w:r>
              <w:t>-0.82</w:t>
            </w:r>
          </w:p>
        </w:tc>
        <w:tc>
          <w:tcPr>
            <w:tcW w:w="1125" w:type="dxa"/>
          </w:tcPr>
          <w:p w14:paraId="3DFF2557" w14:textId="77777777" w:rsidR="002D47ED" w:rsidRDefault="002D47ED" w:rsidP="004909A1">
            <w:pPr>
              <w:pStyle w:val="Nidungvnbn"/>
              <w:ind w:firstLine="0"/>
            </w:pPr>
            <w:r>
              <w:t>-0.55</w:t>
            </w:r>
          </w:p>
        </w:tc>
        <w:tc>
          <w:tcPr>
            <w:tcW w:w="1125" w:type="dxa"/>
          </w:tcPr>
          <w:p w14:paraId="00484F0E" w14:textId="77777777" w:rsidR="002D47ED" w:rsidRDefault="002D47ED" w:rsidP="004909A1">
            <w:pPr>
              <w:pStyle w:val="Nidungvnbn"/>
              <w:ind w:firstLine="0"/>
            </w:pPr>
            <w:r>
              <w:t>0.32</w:t>
            </w:r>
          </w:p>
        </w:tc>
        <w:tc>
          <w:tcPr>
            <w:tcW w:w="1126" w:type="dxa"/>
          </w:tcPr>
          <w:p w14:paraId="710D7465" w14:textId="77777777" w:rsidR="002D47ED" w:rsidRDefault="002D47ED" w:rsidP="004909A1">
            <w:pPr>
              <w:pStyle w:val="Nidungvnbn"/>
              <w:ind w:firstLine="0"/>
            </w:pPr>
            <w:r>
              <w:t>0.87</w:t>
            </w:r>
          </w:p>
        </w:tc>
        <w:tc>
          <w:tcPr>
            <w:tcW w:w="1126" w:type="dxa"/>
          </w:tcPr>
          <w:p w14:paraId="2C373C42" w14:textId="77777777" w:rsidR="002D47ED" w:rsidRDefault="002D47ED" w:rsidP="004909A1">
            <w:pPr>
              <w:pStyle w:val="Nidungvnbn"/>
              <w:ind w:firstLine="0"/>
            </w:pPr>
            <w:r>
              <w:t>1</w:t>
            </w:r>
          </w:p>
        </w:tc>
        <w:tc>
          <w:tcPr>
            <w:tcW w:w="1126" w:type="dxa"/>
          </w:tcPr>
          <w:p w14:paraId="5E0F71B0" w14:textId="77777777" w:rsidR="002D47ED" w:rsidRDefault="002D47ED" w:rsidP="004909A1">
            <w:pPr>
              <w:pStyle w:val="Nidungvnbn"/>
              <w:ind w:firstLine="0"/>
            </w:pPr>
            <w:r>
              <w:t>0</w:t>
            </w:r>
          </w:p>
        </w:tc>
        <w:tc>
          <w:tcPr>
            <w:tcW w:w="1126" w:type="dxa"/>
          </w:tcPr>
          <w:p w14:paraId="1189523E" w14:textId="77777777" w:rsidR="002D47ED" w:rsidRDefault="002D47ED" w:rsidP="004909A1">
            <w:pPr>
              <w:pStyle w:val="Nidungvnbn"/>
              <w:ind w:firstLine="0"/>
            </w:pPr>
            <w:r>
              <w:t>0.16</w:t>
            </w:r>
          </w:p>
        </w:tc>
      </w:tr>
      <w:tr w:rsidR="002D47ED" w14:paraId="10F86967" w14:textId="77777777" w:rsidTr="002D47ED">
        <w:tc>
          <w:tcPr>
            <w:tcW w:w="1125" w:type="dxa"/>
          </w:tcPr>
          <w:p w14:paraId="0D6C5365" w14:textId="77777777" w:rsidR="002D47ED" w:rsidRDefault="002D47ED" w:rsidP="004909A1">
            <w:pPr>
              <w:pStyle w:val="Nidungvnbn"/>
              <w:ind w:firstLine="0"/>
            </w:pPr>
            <w:r>
              <w:t>U5</w:t>
            </w:r>
          </w:p>
        </w:tc>
        <w:tc>
          <w:tcPr>
            <w:tcW w:w="1125" w:type="dxa"/>
          </w:tcPr>
          <w:p w14:paraId="0FC80483" w14:textId="77777777" w:rsidR="002D47ED" w:rsidRDefault="002D47ED" w:rsidP="004909A1">
            <w:pPr>
              <w:pStyle w:val="Nidungvnbn"/>
              <w:ind w:firstLine="0"/>
            </w:pPr>
            <w:r>
              <w:t>0.2</w:t>
            </w:r>
          </w:p>
        </w:tc>
        <w:tc>
          <w:tcPr>
            <w:tcW w:w="1125" w:type="dxa"/>
          </w:tcPr>
          <w:p w14:paraId="0761DF9F" w14:textId="77777777" w:rsidR="002D47ED" w:rsidRDefault="002D47ED" w:rsidP="004909A1">
            <w:pPr>
              <w:pStyle w:val="Nidungvnbn"/>
              <w:ind w:firstLine="0"/>
            </w:pPr>
            <w:r>
              <w:t>-0.23</w:t>
            </w:r>
          </w:p>
        </w:tc>
        <w:tc>
          <w:tcPr>
            <w:tcW w:w="1125" w:type="dxa"/>
          </w:tcPr>
          <w:p w14:paraId="50CC9BEB" w14:textId="77777777" w:rsidR="002D47ED" w:rsidRDefault="002D47ED" w:rsidP="004909A1">
            <w:pPr>
              <w:pStyle w:val="Nidungvnbn"/>
              <w:ind w:firstLine="0"/>
            </w:pPr>
            <w:r>
              <w:t>0.47</w:t>
            </w:r>
          </w:p>
        </w:tc>
        <w:tc>
          <w:tcPr>
            <w:tcW w:w="1126" w:type="dxa"/>
          </w:tcPr>
          <w:p w14:paraId="5486794F" w14:textId="77777777" w:rsidR="002D47ED" w:rsidRDefault="002D47ED" w:rsidP="004909A1">
            <w:pPr>
              <w:pStyle w:val="Nidungvnbn"/>
              <w:ind w:firstLine="0"/>
            </w:pPr>
            <w:r>
              <w:t>-0.29</w:t>
            </w:r>
          </w:p>
        </w:tc>
        <w:tc>
          <w:tcPr>
            <w:tcW w:w="1126" w:type="dxa"/>
          </w:tcPr>
          <w:p w14:paraId="45E8BDF7" w14:textId="77777777" w:rsidR="002D47ED" w:rsidRDefault="002D47ED" w:rsidP="004909A1">
            <w:pPr>
              <w:pStyle w:val="Nidungvnbn"/>
              <w:ind w:firstLine="0"/>
            </w:pPr>
            <w:r>
              <w:t>0</w:t>
            </w:r>
          </w:p>
        </w:tc>
        <w:tc>
          <w:tcPr>
            <w:tcW w:w="1126" w:type="dxa"/>
          </w:tcPr>
          <w:p w14:paraId="0CCC86A6" w14:textId="77777777" w:rsidR="002D47ED" w:rsidRDefault="002D47ED" w:rsidP="004909A1">
            <w:pPr>
              <w:pStyle w:val="Nidungvnbn"/>
              <w:ind w:firstLine="0"/>
            </w:pPr>
            <w:r>
              <w:t>1</w:t>
            </w:r>
          </w:p>
        </w:tc>
        <w:tc>
          <w:tcPr>
            <w:tcW w:w="1126" w:type="dxa"/>
          </w:tcPr>
          <w:p w14:paraId="1D564096" w14:textId="77777777" w:rsidR="002D47ED" w:rsidRDefault="002D47ED" w:rsidP="004909A1">
            <w:pPr>
              <w:pStyle w:val="Nidungvnbn"/>
              <w:ind w:firstLine="0"/>
            </w:pPr>
            <w:r>
              <w:t>0.56</w:t>
            </w:r>
          </w:p>
        </w:tc>
      </w:tr>
      <w:tr w:rsidR="002D47ED" w14:paraId="58FF8DC5" w14:textId="77777777" w:rsidTr="002D47ED">
        <w:tc>
          <w:tcPr>
            <w:tcW w:w="1125" w:type="dxa"/>
          </w:tcPr>
          <w:p w14:paraId="24F03CA8" w14:textId="77777777" w:rsidR="002D47ED" w:rsidRDefault="002D47ED" w:rsidP="004909A1">
            <w:pPr>
              <w:pStyle w:val="Nidungvnbn"/>
              <w:ind w:firstLine="0"/>
            </w:pPr>
            <w:r>
              <w:t>U6</w:t>
            </w:r>
          </w:p>
        </w:tc>
        <w:tc>
          <w:tcPr>
            <w:tcW w:w="1125" w:type="dxa"/>
          </w:tcPr>
          <w:p w14:paraId="2F53C143" w14:textId="77777777" w:rsidR="002D47ED" w:rsidRDefault="002D47ED" w:rsidP="004909A1">
            <w:pPr>
              <w:pStyle w:val="Nidungvnbn"/>
              <w:ind w:firstLine="0"/>
            </w:pPr>
            <w:r>
              <w:t>-0.38</w:t>
            </w:r>
          </w:p>
        </w:tc>
        <w:tc>
          <w:tcPr>
            <w:tcW w:w="1125" w:type="dxa"/>
          </w:tcPr>
          <w:p w14:paraId="3B2A0513" w14:textId="77777777" w:rsidR="002D47ED" w:rsidRDefault="002D47ED" w:rsidP="004909A1">
            <w:pPr>
              <w:pStyle w:val="Nidungvnbn"/>
              <w:ind w:firstLine="0"/>
            </w:pPr>
            <w:r>
              <w:t>-0.71</w:t>
            </w:r>
          </w:p>
        </w:tc>
        <w:tc>
          <w:tcPr>
            <w:tcW w:w="1125" w:type="dxa"/>
          </w:tcPr>
          <w:p w14:paraId="56118CA8" w14:textId="77777777" w:rsidR="002D47ED" w:rsidRDefault="002D47ED" w:rsidP="004909A1">
            <w:pPr>
              <w:pStyle w:val="Nidungvnbn"/>
              <w:ind w:firstLine="0"/>
            </w:pPr>
            <w:r>
              <w:t>0.96</w:t>
            </w:r>
          </w:p>
        </w:tc>
        <w:tc>
          <w:tcPr>
            <w:tcW w:w="1126" w:type="dxa"/>
          </w:tcPr>
          <w:p w14:paraId="7A4DF24D" w14:textId="77777777" w:rsidR="002D47ED" w:rsidRDefault="002D47ED" w:rsidP="004909A1">
            <w:pPr>
              <w:pStyle w:val="Nidungvnbn"/>
              <w:ind w:firstLine="0"/>
            </w:pPr>
            <w:r>
              <w:t>0.18</w:t>
            </w:r>
          </w:p>
        </w:tc>
        <w:tc>
          <w:tcPr>
            <w:tcW w:w="1126" w:type="dxa"/>
          </w:tcPr>
          <w:p w14:paraId="1B557C0C" w14:textId="77777777" w:rsidR="002D47ED" w:rsidRDefault="002D47ED" w:rsidP="004909A1">
            <w:pPr>
              <w:pStyle w:val="Nidungvnbn"/>
              <w:ind w:firstLine="0"/>
            </w:pPr>
            <w:r>
              <w:t>0.16</w:t>
            </w:r>
          </w:p>
        </w:tc>
        <w:tc>
          <w:tcPr>
            <w:tcW w:w="1126" w:type="dxa"/>
          </w:tcPr>
          <w:p w14:paraId="39848671" w14:textId="77777777" w:rsidR="002D47ED" w:rsidRDefault="002D47ED" w:rsidP="004909A1">
            <w:pPr>
              <w:pStyle w:val="Nidungvnbn"/>
              <w:ind w:firstLine="0"/>
            </w:pPr>
            <w:r>
              <w:t>0.56</w:t>
            </w:r>
          </w:p>
        </w:tc>
        <w:tc>
          <w:tcPr>
            <w:tcW w:w="1126" w:type="dxa"/>
          </w:tcPr>
          <w:p w14:paraId="2C266BBA" w14:textId="77777777" w:rsidR="002D47ED" w:rsidRDefault="002D47ED" w:rsidP="004909A1">
            <w:pPr>
              <w:pStyle w:val="Nidungvnbn"/>
              <w:ind w:firstLine="0"/>
            </w:pPr>
            <w:r>
              <w:t>1</w:t>
            </w:r>
          </w:p>
        </w:tc>
      </w:tr>
    </w:tbl>
    <w:p w14:paraId="5EEE982E" w14:textId="77777777" w:rsidR="002D47ED" w:rsidRPr="004909A1" w:rsidRDefault="00B82160" w:rsidP="00B82160">
      <w:pPr>
        <w:pStyle w:val="Nidungvnbn"/>
      </w:pPr>
      <w:r>
        <w:t>Sau khi tính xong độ tương đồng giữa các user, ta có thể thấy user u0 có nhiều nét tương đồng so với user u1 vì cos của u0 với u1 cao hơn so với cos của u0 với các user còn lại.</w:t>
      </w:r>
    </w:p>
    <w:p w14:paraId="0250FFD8" w14:textId="77777777" w:rsidR="00581D4B" w:rsidRDefault="002F6550" w:rsidP="00581D4B">
      <w:pPr>
        <w:pStyle w:val="Tiumccp2"/>
        <w:numPr>
          <w:ilvl w:val="2"/>
          <w:numId w:val="1"/>
        </w:numPr>
      </w:pPr>
      <w:bookmarkStart w:id="33" w:name="_Toc26822132"/>
      <w:r>
        <w:t>Rating prediction</w:t>
      </w:r>
      <w:bookmarkEnd w:id="33"/>
    </w:p>
    <w:p w14:paraId="7873C0DB" w14:textId="77777777" w:rsidR="00B35FA9" w:rsidRDefault="00B35FA9" w:rsidP="00B35FA9">
      <w:pPr>
        <w:pStyle w:val="Nidungvnbn"/>
      </w:pPr>
      <w:r>
        <w:t>Ta đã hoàn thành thao tác tìm cặp user có mối quan hệ tương đồng với nhau. Ở mục này ta sẽ đi hoàn thiện nốt bài toán bằng việc đi dự đoán các giá trị còn thiếu.</w:t>
      </w:r>
    </w:p>
    <w:p w14:paraId="0BBA8507" w14:textId="77777777" w:rsidR="00B35FA9" w:rsidRDefault="008E0D35" w:rsidP="00B35FA9">
      <w:pPr>
        <w:pStyle w:val="Nidungvnbn"/>
      </w:pPr>
      <w:r>
        <w:t>Để dự đoán giá trị cho một ô còn thiếu ta làm các bước sau:</w:t>
      </w:r>
    </w:p>
    <w:p w14:paraId="0D8E2481" w14:textId="77777777" w:rsidR="008E0D35" w:rsidRDefault="008E0D35" w:rsidP="008E0D35">
      <w:pPr>
        <w:pStyle w:val="Nidungvnbn"/>
        <w:numPr>
          <w:ilvl w:val="0"/>
          <w:numId w:val="28"/>
        </w:numPr>
      </w:pPr>
      <w:r>
        <w:t>Chọn k tương ứng với số dữ liệu cần tham khảo để dự đoán giá trị đang xét</w:t>
      </w:r>
    </w:p>
    <w:p w14:paraId="211B1CDE" w14:textId="77777777" w:rsidR="008E0D35" w:rsidRDefault="008E0D35" w:rsidP="008E0D35">
      <w:pPr>
        <w:pStyle w:val="Nidungvnbn"/>
        <w:numPr>
          <w:ilvl w:val="0"/>
          <w:numId w:val="28"/>
        </w:numPr>
      </w:pPr>
      <w:r>
        <w:t>Lấy ra tập các user đã đánh giá item đang xét.</w:t>
      </w:r>
    </w:p>
    <w:p w14:paraId="282F2660" w14:textId="77777777" w:rsidR="008E0D35" w:rsidRDefault="008E0D35" w:rsidP="008E0D35">
      <w:pPr>
        <w:pStyle w:val="Nidungvnbn"/>
        <w:numPr>
          <w:ilvl w:val="0"/>
          <w:numId w:val="28"/>
        </w:numPr>
      </w:pPr>
      <w:r>
        <w:lastRenderedPageBreak/>
        <w:t>Tính điểm tương đồng giữa user có item đang xét với các user này, chọn ra k user có điểm tương đồng cao nhất với user đang xét,</w:t>
      </w:r>
      <w:r w:rsidRPr="008E0D35">
        <w:t xml:space="preserve"> </w:t>
      </w:r>
      <w:r>
        <w:t xml:space="preserve">ta gọi tập này </w:t>
      </w:r>
      <m:oMath>
        <m:r>
          <m:rPr>
            <m:scr m:val="script"/>
          </m:rPr>
          <w:rPr>
            <w:rFonts w:ascii="Cambria Math" w:hAnsi="Cambria Math"/>
          </w:rPr>
          <m:t>N(</m:t>
        </m:r>
        <m:r>
          <w:rPr>
            <w:rFonts w:ascii="Cambria Math" w:hAnsi="Cambria Math"/>
          </w:rPr>
          <m:t>u,i)</m:t>
        </m:r>
      </m:oMath>
      <w:r>
        <w:t>.</w:t>
      </w:r>
    </w:p>
    <w:p w14:paraId="33DFED6B" w14:textId="77777777" w:rsidR="008E0D35" w:rsidRDefault="008E0D35" w:rsidP="008E0D35">
      <w:pPr>
        <w:pStyle w:val="Nidungvnbn"/>
        <w:numPr>
          <w:ilvl w:val="0"/>
          <w:numId w:val="28"/>
        </w:numPr>
      </w:pPr>
      <w:r>
        <w:t>Tính tổng các tích được tính theo giá trị đánh giá của user tương đồng nhân với lại độ tương đồng giữa user đang xét với user đã đánh giá.</w:t>
      </w:r>
    </w:p>
    <w:p w14:paraId="30A3F2B8" w14:textId="77777777" w:rsidR="008E0D35" w:rsidRDefault="008E0D35" w:rsidP="008E0D35">
      <w:pPr>
        <w:pStyle w:val="Nidungvnbn"/>
        <w:numPr>
          <w:ilvl w:val="0"/>
          <w:numId w:val="28"/>
        </w:numPr>
      </w:pPr>
      <w:r>
        <w:t>Sau đó ta lấy tổng trên chi</w:t>
      </w:r>
      <w:r w:rsidR="001956C6">
        <w:t>a cho tổng k độ tương đồng (lấy dương độ tương đồng).</w:t>
      </w:r>
    </w:p>
    <w:p w14:paraId="1CA35650" w14:textId="77777777" w:rsidR="001956C6" w:rsidRDefault="001956C6" w:rsidP="001956C6">
      <w:pPr>
        <w:pStyle w:val="Nidungvnbn"/>
      </w:pPr>
      <w:r>
        <w:t>Nói ngắn gọn hơn ta dự đoán các giá trị bằng công thức:</w:t>
      </w:r>
    </w:p>
    <w:p w14:paraId="4132E9E5" w14:textId="77777777" w:rsidR="001956C6" w:rsidRPr="001956C6" w:rsidRDefault="001956C6" w:rsidP="001956C6">
      <w:pPr>
        <w:pStyle w:val="Nidungvnbn"/>
      </w:pPr>
      <m:oMathPara>
        <m:oMath>
          <m:r>
            <w:rPr>
              <w:rFonts w:ascii="Cambria Math" w:hAnsi="Cambria Math"/>
            </w:rPr>
            <m:t>predict=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i,u</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j</m:t>
                      </m:r>
                    </m:sub>
                  </m:sSub>
                  <m:r>
                    <m:rPr>
                      <m:scr m:val="script"/>
                    </m:rPr>
                    <w:rPr>
                      <w:rFonts w:ascii="Cambria Math" w:hAnsi="Cambria Math"/>
                    </w:rPr>
                    <m:t>∈N(</m:t>
                  </m:r>
                  <m:r>
                    <w:rPr>
                      <w:rFonts w:ascii="Cambria Math" w:hAnsi="Cambria Math"/>
                    </w:rPr>
                    <m:t>u,i)</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sub>
                  </m:sSub>
                  <m:r>
                    <w:rPr>
                      <w:rFonts w:ascii="Cambria Math" w:hAnsi="Cambria Math"/>
                    </w:rPr>
                    <m:t>×sim(u,</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j</m:t>
                      </m:r>
                    </m:sub>
                  </m:sSub>
                  <m:r>
                    <m:rPr>
                      <m:scr m:val="script"/>
                    </m:rPr>
                    <w:rPr>
                      <w:rFonts w:ascii="Cambria Math" w:hAnsi="Cambria Math"/>
                    </w:rPr>
                    <m:t>∈N(</m:t>
                  </m:r>
                  <m:r>
                    <w:rPr>
                      <w:rFonts w:ascii="Cambria Math" w:hAnsi="Cambria Math"/>
                    </w:rPr>
                    <m:t>u,i)</m:t>
                  </m:r>
                </m:sub>
                <m:sup/>
                <m:e>
                  <m:d>
                    <m:dPr>
                      <m:begChr m:val="|"/>
                      <m:endChr m:val="|"/>
                      <m:ctrlPr>
                        <w:rPr>
                          <w:rFonts w:ascii="Cambria Math" w:hAnsi="Cambria Math"/>
                          <w:i/>
                        </w:rPr>
                      </m:ctrlPr>
                    </m:dPr>
                    <m:e>
                      <m:r>
                        <w:rPr>
                          <w:rFonts w:ascii="Cambria Math" w:hAnsi="Cambria Math"/>
                        </w:rPr>
                        <m:t>sim(u,</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d>
                </m:e>
              </m:nary>
            </m:den>
          </m:f>
        </m:oMath>
      </m:oMathPara>
    </w:p>
    <w:p w14:paraId="5943BDD2" w14:textId="77777777" w:rsidR="001956C6" w:rsidRDefault="00B242CD" w:rsidP="001956C6">
      <w:pPr>
        <w:pStyle w:val="Nidungvnbn"/>
      </w:pPr>
      <w:r>
        <w:t>Như vậy là ta đã có dự đoán và điền được hoàn thiện các chỗ còn thiếu:</w:t>
      </w:r>
    </w:p>
    <w:p w14:paraId="16D61402" w14:textId="77777777" w:rsidR="00B242CD" w:rsidRPr="00B242CD" w:rsidRDefault="00B242CD" w:rsidP="00B242CD">
      <w:pPr>
        <w:pStyle w:val="Caption"/>
        <w:rPr>
          <w:b/>
          <w:bCs w:val="0"/>
          <w:sz w:val="22"/>
          <w:szCs w:val="22"/>
        </w:rPr>
      </w:pPr>
      <w:bookmarkStart w:id="34" w:name="_Toc26822191"/>
      <w:r w:rsidRPr="00B242CD">
        <w:rPr>
          <w:b/>
          <w:bCs w:val="0"/>
          <w:sz w:val="22"/>
          <w:szCs w:val="22"/>
        </w:rPr>
        <w:t>Bảng 7: Thay các giá trị chưa đánh giá (0) bằng các giá trị dự đoán</w:t>
      </w:r>
      <w:bookmarkEnd w:id="34"/>
    </w:p>
    <w:tbl>
      <w:tblPr>
        <w:tblStyle w:val="TableGrid"/>
        <w:tblW w:w="0" w:type="auto"/>
        <w:tblLook w:val="04A0" w:firstRow="1" w:lastRow="0" w:firstColumn="1" w:lastColumn="0" w:noHBand="0" w:noVBand="1"/>
      </w:tblPr>
      <w:tblGrid>
        <w:gridCol w:w="1125"/>
        <w:gridCol w:w="1125"/>
        <w:gridCol w:w="1125"/>
        <w:gridCol w:w="1125"/>
        <w:gridCol w:w="1126"/>
        <w:gridCol w:w="1126"/>
        <w:gridCol w:w="1126"/>
        <w:gridCol w:w="1126"/>
      </w:tblGrid>
      <w:tr w:rsidR="00B242CD" w14:paraId="1D5EB636" w14:textId="77777777" w:rsidTr="00D06AB9">
        <w:tc>
          <w:tcPr>
            <w:tcW w:w="1125" w:type="dxa"/>
          </w:tcPr>
          <w:p w14:paraId="2DCA47BA" w14:textId="77777777" w:rsidR="00B242CD" w:rsidRDefault="00B242CD" w:rsidP="00D06AB9">
            <w:pPr>
              <w:pStyle w:val="Nidungvnbn"/>
              <w:ind w:firstLine="0"/>
            </w:pPr>
          </w:p>
        </w:tc>
        <w:tc>
          <w:tcPr>
            <w:tcW w:w="1125" w:type="dxa"/>
          </w:tcPr>
          <w:p w14:paraId="442E6A7C" w14:textId="77777777" w:rsidR="00B242CD" w:rsidRDefault="00B242CD" w:rsidP="00D06AB9">
            <w:pPr>
              <w:pStyle w:val="Nidungvnbn"/>
              <w:ind w:firstLine="0"/>
            </w:pPr>
            <w:r>
              <w:t>U0</w:t>
            </w:r>
          </w:p>
        </w:tc>
        <w:tc>
          <w:tcPr>
            <w:tcW w:w="1125" w:type="dxa"/>
          </w:tcPr>
          <w:p w14:paraId="43B7EE90" w14:textId="77777777" w:rsidR="00B242CD" w:rsidRDefault="00B242CD" w:rsidP="00D06AB9">
            <w:pPr>
              <w:pStyle w:val="Nidungvnbn"/>
              <w:ind w:firstLine="0"/>
            </w:pPr>
            <w:r>
              <w:t>U1</w:t>
            </w:r>
          </w:p>
        </w:tc>
        <w:tc>
          <w:tcPr>
            <w:tcW w:w="1125" w:type="dxa"/>
          </w:tcPr>
          <w:p w14:paraId="0247EA26" w14:textId="77777777" w:rsidR="00B242CD" w:rsidRDefault="00B242CD" w:rsidP="00D06AB9">
            <w:pPr>
              <w:pStyle w:val="Nidungvnbn"/>
              <w:ind w:firstLine="0"/>
            </w:pPr>
            <w:r>
              <w:t>U2</w:t>
            </w:r>
          </w:p>
        </w:tc>
        <w:tc>
          <w:tcPr>
            <w:tcW w:w="1126" w:type="dxa"/>
          </w:tcPr>
          <w:p w14:paraId="1BEE737F" w14:textId="77777777" w:rsidR="00B242CD" w:rsidRDefault="00B242CD" w:rsidP="00D06AB9">
            <w:pPr>
              <w:pStyle w:val="Nidungvnbn"/>
              <w:ind w:firstLine="0"/>
            </w:pPr>
            <w:r>
              <w:t>U3</w:t>
            </w:r>
          </w:p>
        </w:tc>
        <w:tc>
          <w:tcPr>
            <w:tcW w:w="1126" w:type="dxa"/>
          </w:tcPr>
          <w:p w14:paraId="25D191C1" w14:textId="77777777" w:rsidR="00B242CD" w:rsidRDefault="00B242CD" w:rsidP="00D06AB9">
            <w:pPr>
              <w:pStyle w:val="Nidungvnbn"/>
              <w:ind w:firstLine="0"/>
            </w:pPr>
            <w:r>
              <w:t>U4</w:t>
            </w:r>
          </w:p>
        </w:tc>
        <w:tc>
          <w:tcPr>
            <w:tcW w:w="1126" w:type="dxa"/>
          </w:tcPr>
          <w:p w14:paraId="73D14F95" w14:textId="77777777" w:rsidR="00B242CD" w:rsidRDefault="00B242CD" w:rsidP="00D06AB9">
            <w:pPr>
              <w:pStyle w:val="Nidungvnbn"/>
              <w:ind w:firstLine="0"/>
            </w:pPr>
            <w:r>
              <w:t>U5</w:t>
            </w:r>
          </w:p>
        </w:tc>
        <w:tc>
          <w:tcPr>
            <w:tcW w:w="1126" w:type="dxa"/>
          </w:tcPr>
          <w:p w14:paraId="3FE7095B" w14:textId="77777777" w:rsidR="00B242CD" w:rsidRDefault="00B242CD" w:rsidP="00D06AB9">
            <w:pPr>
              <w:pStyle w:val="Nidungvnbn"/>
              <w:ind w:firstLine="0"/>
            </w:pPr>
            <w:r>
              <w:t>U6</w:t>
            </w:r>
          </w:p>
        </w:tc>
      </w:tr>
      <w:tr w:rsidR="00B242CD" w14:paraId="6C8D9838" w14:textId="77777777" w:rsidTr="00D06AB9">
        <w:tc>
          <w:tcPr>
            <w:tcW w:w="1125" w:type="dxa"/>
          </w:tcPr>
          <w:p w14:paraId="5580FA66" w14:textId="77777777" w:rsidR="00B242CD" w:rsidRDefault="00B242CD" w:rsidP="00D06AB9">
            <w:pPr>
              <w:pStyle w:val="Nidungvnbn"/>
              <w:ind w:firstLine="0"/>
            </w:pPr>
            <w:r>
              <w:t>I0</w:t>
            </w:r>
          </w:p>
        </w:tc>
        <w:tc>
          <w:tcPr>
            <w:tcW w:w="1125" w:type="dxa"/>
          </w:tcPr>
          <w:p w14:paraId="50131184" w14:textId="77777777" w:rsidR="00B242CD" w:rsidRDefault="00B242CD" w:rsidP="00D06AB9">
            <w:pPr>
              <w:pStyle w:val="Nidungvnbn"/>
              <w:ind w:firstLine="0"/>
            </w:pPr>
            <w:r>
              <w:t>1.75</w:t>
            </w:r>
          </w:p>
        </w:tc>
        <w:tc>
          <w:tcPr>
            <w:tcW w:w="1125" w:type="dxa"/>
          </w:tcPr>
          <w:p w14:paraId="0693D577" w14:textId="77777777" w:rsidR="00B242CD" w:rsidRDefault="00B242CD" w:rsidP="00D06AB9">
            <w:pPr>
              <w:pStyle w:val="Nidungvnbn"/>
              <w:ind w:firstLine="0"/>
            </w:pPr>
            <w:r>
              <w:t>2.25</w:t>
            </w:r>
          </w:p>
        </w:tc>
        <w:tc>
          <w:tcPr>
            <w:tcW w:w="1125" w:type="dxa"/>
          </w:tcPr>
          <w:p w14:paraId="7070E7E8" w14:textId="77777777" w:rsidR="00B242CD" w:rsidRDefault="00B242CD" w:rsidP="00D06AB9">
            <w:pPr>
              <w:pStyle w:val="Nidungvnbn"/>
              <w:ind w:firstLine="0"/>
            </w:pPr>
            <w:r>
              <w:t>-0.5</w:t>
            </w:r>
          </w:p>
        </w:tc>
        <w:tc>
          <w:tcPr>
            <w:tcW w:w="1126" w:type="dxa"/>
          </w:tcPr>
          <w:p w14:paraId="367D9988" w14:textId="77777777" w:rsidR="00B242CD" w:rsidRDefault="00B242CD" w:rsidP="00D06AB9">
            <w:pPr>
              <w:pStyle w:val="Nidungvnbn"/>
              <w:ind w:firstLine="0"/>
            </w:pPr>
            <w:r>
              <w:t>-1.33</w:t>
            </w:r>
          </w:p>
        </w:tc>
        <w:tc>
          <w:tcPr>
            <w:tcW w:w="1126" w:type="dxa"/>
          </w:tcPr>
          <w:p w14:paraId="0B77BFC4" w14:textId="77777777" w:rsidR="00B242CD" w:rsidRDefault="00B242CD" w:rsidP="00D06AB9">
            <w:pPr>
              <w:pStyle w:val="Nidungvnbn"/>
              <w:ind w:firstLine="0"/>
            </w:pPr>
            <w:r>
              <w:t>-1.5</w:t>
            </w:r>
          </w:p>
        </w:tc>
        <w:tc>
          <w:tcPr>
            <w:tcW w:w="1126" w:type="dxa"/>
          </w:tcPr>
          <w:p w14:paraId="0C046F04" w14:textId="77777777" w:rsidR="00B242CD" w:rsidRPr="00B950E7" w:rsidRDefault="00B242CD" w:rsidP="00D06AB9">
            <w:pPr>
              <w:pStyle w:val="Nidungvnbn"/>
              <w:ind w:firstLine="0"/>
              <w:rPr>
                <w:b/>
                <w:bCs/>
                <w:u w:val="single"/>
              </w:rPr>
            </w:pPr>
            <w:r w:rsidRPr="00B950E7">
              <w:rPr>
                <w:b/>
                <w:bCs/>
                <w:u w:val="single"/>
              </w:rPr>
              <w:t>0</w:t>
            </w:r>
            <w:r w:rsidR="00B950E7" w:rsidRPr="00B950E7">
              <w:rPr>
                <w:b/>
                <w:bCs/>
                <w:u w:val="single"/>
              </w:rPr>
              <w:t>.18</w:t>
            </w:r>
          </w:p>
        </w:tc>
        <w:tc>
          <w:tcPr>
            <w:tcW w:w="1126" w:type="dxa"/>
          </w:tcPr>
          <w:p w14:paraId="21239165" w14:textId="77777777" w:rsidR="00B242CD" w:rsidRPr="00B950E7" w:rsidRDefault="00B950E7" w:rsidP="00D06AB9">
            <w:pPr>
              <w:pStyle w:val="Nidungvnbn"/>
              <w:ind w:firstLine="0"/>
              <w:rPr>
                <w:b/>
                <w:bCs/>
                <w:u w:val="single"/>
              </w:rPr>
            </w:pPr>
            <w:r w:rsidRPr="00B950E7">
              <w:rPr>
                <w:b/>
                <w:bCs/>
                <w:u w:val="single"/>
              </w:rPr>
              <w:t>-0.63</w:t>
            </w:r>
          </w:p>
        </w:tc>
      </w:tr>
      <w:tr w:rsidR="00B242CD" w14:paraId="7285072F" w14:textId="77777777" w:rsidTr="00D06AB9">
        <w:tc>
          <w:tcPr>
            <w:tcW w:w="1125" w:type="dxa"/>
          </w:tcPr>
          <w:p w14:paraId="0F1595F5" w14:textId="77777777" w:rsidR="00B242CD" w:rsidRDefault="00B242CD" w:rsidP="00D06AB9">
            <w:pPr>
              <w:pStyle w:val="Nidungvnbn"/>
              <w:ind w:firstLine="0"/>
            </w:pPr>
            <w:r>
              <w:t>I1</w:t>
            </w:r>
          </w:p>
        </w:tc>
        <w:tc>
          <w:tcPr>
            <w:tcW w:w="1125" w:type="dxa"/>
          </w:tcPr>
          <w:p w14:paraId="4A2683FD" w14:textId="77777777" w:rsidR="00B242CD" w:rsidRDefault="00B242CD" w:rsidP="00D06AB9">
            <w:pPr>
              <w:pStyle w:val="Nidungvnbn"/>
              <w:ind w:firstLine="0"/>
            </w:pPr>
            <w:r>
              <w:t>0.75</w:t>
            </w:r>
          </w:p>
        </w:tc>
        <w:tc>
          <w:tcPr>
            <w:tcW w:w="1125" w:type="dxa"/>
          </w:tcPr>
          <w:p w14:paraId="42A24C4A" w14:textId="77777777" w:rsidR="00B242CD" w:rsidRPr="00C24947" w:rsidRDefault="00B242CD" w:rsidP="00D06AB9">
            <w:pPr>
              <w:pStyle w:val="Nidungvnbn"/>
              <w:ind w:firstLine="0"/>
              <w:rPr>
                <w:b/>
                <w:bCs/>
                <w:u w:val="single"/>
              </w:rPr>
            </w:pPr>
            <w:r w:rsidRPr="00C24947">
              <w:rPr>
                <w:b/>
                <w:bCs/>
                <w:u w:val="single"/>
              </w:rPr>
              <w:t>0</w:t>
            </w:r>
            <w:r w:rsidR="00C24947" w:rsidRPr="00C24947">
              <w:rPr>
                <w:b/>
                <w:bCs/>
                <w:u w:val="single"/>
              </w:rPr>
              <w:t>.48</w:t>
            </w:r>
          </w:p>
        </w:tc>
        <w:tc>
          <w:tcPr>
            <w:tcW w:w="1125" w:type="dxa"/>
          </w:tcPr>
          <w:p w14:paraId="67558261" w14:textId="77777777" w:rsidR="00B242CD" w:rsidRPr="00B950E7" w:rsidRDefault="00B950E7" w:rsidP="00D06AB9">
            <w:pPr>
              <w:pStyle w:val="Nidungvnbn"/>
              <w:ind w:firstLine="0"/>
              <w:rPr>
                <w:b/>
                <w:bCs/>
                <w:u w:val="single"/>
              </w:rPr>
            </w:pPr>
            <w:r w:rsidRPr="00B950E7">
              <w:rPr>
                <w:b/>
                <w:bCs/>
                <w:u w:val="single"/>
              </w:rPr>
              <w:t>-0.17</w:t>
            </w:r>
          </w:p>
        </w:tc>
        <w:tc>
          <w:tcPr>
            <w:tcW w:w="1126" w:type="dxa"/>
          </w:tcPr>
          <w:p w14:paraId="5677B8BA" w14:textId="77777777" w:rsidR="00B242CD" w:rsidRDefault="00B242CD" w:rsidP="00D06AB9">
            <w:pPr>
              <w:pStyle w:val="Nidungvnbn"/>
              <w:ind w:firstLine="0"/>
            </w:pPr>
            <w:r>
              <w:t>-1.33</w:t>
            </w:r>
          </w:p>
        </w:tc>
        <w:tc>
          <w:tcPr>
            <w:tcW w:w="1126" w:type="dxa"/>
          </w:tcPr>
          <w:p w14:paraId="49F68A37" w14:textId="77777777" w:rsidR="00B242CD" w:rsidRPr="00B950E7" w:rsidRDefault="00B950E7" w:rsidP="00D06AB9">
            <w:pPr>
              <w:pStyle w:val="Nidungvnbn"/>
              <w:ind w:firstLine="0"/>
              <w:rPr>
                <w:b/>
                <w:bCs/>
                <w:u w:val="single"/>
              </w:rPr>
            </w:pPr>
            <w:r w:rsidRPr="00B950E7">
              <w:rPr>
                <w:b/>
                <w:bCs/>
                <w:u w:val="single"/>
              </w:rPr>
              <w:t>-1.33</w:t>
            </w:r>
          </w:p>
        </w:tc>
        <w:tc>
          <w:tcPr>
            <w:tcW w:w="1126" w:type="dxa"/>
          </w:tcPr>
          <w:p w14:paraId="1221473C" w14:textId="77777777" w:rsidR="00B242CD" w:rsidRDefault="00B242CD" w:rsidP="00D06AB9">
            <w:pPr>
              <w:pStyle w:val="Nidungvnbn"/>
              <w:ind w:firstLine="0"/>
            </w:pPr>
            <w:r>
              <w:t>0.5</w:t>
            </w:r>
          </w:p>
        </w:tc>
        <w:tc>
          <w:tcPr>
            <w:tcW w:w="1126" w:type="dxa"/>
          </w:tcPr>
          <w:p w14:paraId="21B687D0" w14:textId="77777777" w:rsidR="00B242CD" w:rsidRPr="00B950E7" w:rsidRDefault="00B242CD" w:rsidP="00D06AB9">
            <w:pPr>
              <w:pStyle w:val="Nidungvnbn"/>
              <w:ind w:firstLine="0"/>
              <w:rPr>
                <w:b/>
                <w:bCs/>
                <w:u w:val="single"/>
              </w:rPr>
            </w:pPr>
            <w:r w:rsidRPr="00B950E7">
              <w:rPr>
                <w:b/>
                <w:bCs/>
                <w:u w:val="single"/>
              </w:rPr>
              <w:t>0</w:t>
            </w:r>
            <w:r w:rsidR="00B950E7" w:rsidRPr="00B950E7">
              <w:rPr>
                <w:b/>
                <w:bCs/>
                <w:u w:val="single"/>
              </w:rPr>
              <w:t>.05</w:t>
            </w:r>
          </w:p>
        </w:tc>
      </w:tr>
      <w:tr w:rsidR="00B242CD" w14:paraId="170D8D72" w14:textId="77777777" w:rsidTr="00D06AB9">
        <w:tc>
          <w:tcPr>
            <w:tcW w:w="1125" w:type="dxa"/>
          </w:tcPr>
          <w:p w14:paraId="747180FE" w14:textId="77777777" w:rsidR="00B242CD" w:rsidRDefault="00B242CD" w:rsidP="00D06AB9">
            <w:pPr>
              <w:pStyle w:val="Nidungvnbn"/>
              <w:ind w:firstLine="0"/>
            </w:pPr>
            <w:r>
              <w:t>I2</w:t>
            </w:r>
          </w:p>
        </w:tc>
        <w:tc>
          <w:tcPr>
            <w:tcW w:w="1125" w:type="dxa"/>
          </w:tcPr>
          <w:p w14:paraId="416E9845" w14:textId="77777777" w:rsidR="00B242CD" w:rsidRPr="00C24947" w:rsidRDefault="00B242CD" w:rsidP="00D06AB9">
            <w:pPr>
              <w:pStyle w:val="Nidungvnbn"/>
              <w:ind w:firstLine="0"/>
              <w:rPr>
                <w:b/>
                <w:bCs/>
                <w:u w:val="single"/>
              </w:rPr>
            </w:pPr>
            <w:r w:rsidRPr="00C24947">
              <w:rPr>
                <w:b/>
                <w:bCs/>
                <w:u w:val="single"/>
              </w:rPr>
              <w:t>0</w:t>
            </w:r>
            <w:r w:rsidR="00C24947" w:rsidRPr="00C24947">
              <w:rPr>
                <w:b/>
                <w:bCs/>
                <w:u w:val="single"/>
              </w:rPr>
              <w:t>.91</w:t>
            </w:r>
          </w:p>
        </w:tc>
        <w:tc>
          <w:tcPr>
            <w:tcW w:w="1125" w:type="dxa"/>
          </w:tcPr>
          <w:p w14:paraId="4AD45C9E" w14:textId="77777777" w:rsidR="00B242CD" w:rsidRDefault="00B242CD" w:rsidP="00D06AB9">
            <w:pPr>
              <w:pStyle w:val="Nidungvnbn"/>
              <w:ind w:firstLine="0"/>
            </w:pPr>
            <w:r>
              <w:t>1.25</w:t>
            </w:r>
          </w:p>
        </w:tc>
        <w:tc>
          <w:tcPr>
            <w:tcW w:w="1125" w:type="dxa"/>
          </w:tcPr>
          <w:p w14:paraId="4FF1F329" w14:textId="77777777" w:rsidR="00B242CD" w:rsidRDefault="00B242CD" w:rsidP="00D06AB9">
            <w:pPr>
              <w:pStyle w:val="Nidungvnbn"/>
              <w:ind w:firstLine="0"/>
            </w:pPr>
            <w:r>
              <w:t>-1.5</w:t>
            </w:r>
          </w:p>
        </w:tc>
        <w:tc>
          <w:tcPr>
            <w:tcW w:w="1126" w:type="dxa"/>
          </w:tcPr>
          <w:p w14:paraId="100A5CF7" w14:textId="77777777" w:rsidR="00B242CD" w:rsidRPr="00B950E7" w:rsidRDefault="00B950E7" w:rsidP="00D06AB9">
            <w:pPr>
              <w:pStyle w:val="Nidungvnbn"/>
              <w:ind w:firstLine="0"/>
              <w:rPr>
                <w:b/>
                <w:bCs/>
                <w:u w:val="single"/>
              </w:rPr>
            </w:pPr>
            <w:r w:rsidRPr="00B950E7">
              <w:rPr>
                <w:b/>
                <w:bCs/>
                <w:u w:val="single"/>
              </w:rPr>
              <w:t>-1.84</w:t>
            </w:r>
          </w:p>
        </w:tc>
        <w:tc>
          <w:tcPr>
            <w:tcW w:w="1126" w:type="dxa"/>
          </w:tcPr>
          <w:p w14:paraId="789D26E0" w14:textId="77777777" w:rsidR="00B242CD" w:rsidRPr="00B950E7" w:rsidRDefault="00B950E7" w:rsidP="00D06AB9">
            <w:pPr>
              <w:pStyle w:val="Nidungvnbn"/>
              <w:ind w:firstLine="0"/>
              <w:rPr>
                <w:b/>
                <w:bCs/>
                <w:u w:val="single"/>
              </w:rPr>
            </w:pPr>
            <w:r w:rsidRPr="00B950E7">
              <w:rPr>
                <w:b/>
                <w:bCs/>
                <w:u w:val="single"/>
              </w:rPr>
              <w:t>-1.78</w:t>
            </w:r>
          </w:p>
        </w:tc>
        <w:tc>
          <w:tcPr>
            <w:tcW w:w="1126" w:type="dxa"/>
          </w:tcPr>
          <w:p w14:paraId="3FE95397" w14:textId="77777777" w:rsidR="00B242CD" w:rsidRDefault="00B242CD" w:rsidP="00D06AB9">
            <w:pPr>
              <w:pStyle w:val="Nidungvnbn"/>
              <w:ind w:firstLine="0"/>
            </w:pPr>
            <w:r>
              <w:t>-0.5</w:t>
            </w:r>
          </w:p>
        </w:tc>
        <w:tc>
          <w:tcPr>
            <w:tcW w:w="1126" w:type="dxa"/>
          </w:tcPr>
          <w:p w14:paraId="75389734" w14:textId="77777777" w:rsidR="00B242CD" w:rsidRDefault="00B242CD" w:rsidP="00D06AB9">
            <w:pPr>
              <w:pStyle w:val="Nidungvnbn"/>
              <w:ind w:firstLine="0"/>
            </w:pPr>
            <w:r>
              <w:t>-2.33</w:t>
            </w:r>
          </w:p>
        </w:tc>
      </w:tr>
      <w:tr w:rsidR="00B242CD" w14:paraId="4812200B" w14:textId="77777777" w:rsidTr="00D06AB9">
        <w:tc>
          <w:tcPr>
            <w:tcW w:w="1125" w:type="dxa"/>
          </w:tcPr>
          <w:p w14:paraId="7DF80316" w14:textId="77777777" w:rsidR="00B242CD" w:rsidRDefault="00B242CD" w:rsidP="00D06AB9">
            <w:pPr>
              <w:pStyle w:val="Nidungvnbn"/>
              <w:ind w:firstLine="0"/>
            </w:pPr>
            <w:r>
              <w:t>I3</w:t>
            </w:r>
          </w:p>
        </w:tc>
        <w:tc>
          <w:tcPr>
            <w:tcW w:w="1125" w:type="dxa"/>
          </w:tcPr>
          <w:p w14:paraId="2E9B576F" w14:textId="77777777" w:rsidR="00B242CD" w:rsidRDefault="00B242CD" w:rsidP="00D06AB9">
            <w:pPr>
              <w:pStyle w:val="Nidungvnbn"/>
              <w:ind w:firstLine="0"/>
            </w:pPr>
            <w:r>
              <w:t>-1.25</w:t>
            </w:r>
          </w:p>
        </w:tc>
        <w:tc>
          <w:tcPr>
            <w:tcW w:w="1125" w:type="dxa"/>
          </w:tcPr>
          <w:p w14:paraId="1875FB4B" w14:textId="77777777" w:rsidR="00B242CD" w:rsidRDefault="00B242CD" w:rsidP="00D06AB9">
            <w:pPr>
              <w:pStyle w:val="Nidungvnbn"/>
              <w:ind w:firstLine="0"/>
            </w:pPr>
            <w:r>
              <w:t>-0.75</w:t>
            </w:r>
          </w:p>
        </w:tc>
        <w:tc>
          <w:tcPr>
            <w:tcW w:w="1125" w:type="dxa"/>
          </w:tcPr>
          <w:p w14:paraId="0136280B" w14:textId="77777777" w:rsidR="00B242CD" w:rsidRDefault="00B242CD" w:rsidP="00D06AB9">
            <w:pPr>
              <w:pStyle w:val="Nidungvnbn"/>
              <w:ind w:firstLine="0"/>
            </w:pPr>
            <w:r>
              <w:t>0.5</w:t>
            </w:r>
          </w:p>
        </w:tc>
        <w:tc>
          <w:tcPr>
            <w:tcW w:w="1126" w:type="dxa"/>
          </w:tcPr>
          <w:p w14:paraId="15AADF87" w14:textId="77777777" w:rsidR="00B242CD" w:rsidRDefault="00B242CD" w:rsidP="00D06AB9">
            <w:pPr>
              <w:pStyle w:val="Nidungvnbn"/>
              <w:ind w:firstLine="0"/>
            </w:pPr>
            <w:r>
              <w:t>2.67</w:t>
            </w:r>
          </w:p>
        </w:tc>
        <w:tc>
          <w:tcPr>
            <w:tcW w:w="1126" w:type="dxa"/>
          </w:tcPr>
          <w:p w14:paraId="574DF3FE" w14:textId="77777777" w:rsidR="00B242CD" w:rsidRDefault="00B242CD" w:rsidP="00D06AB9">
            <w:pPr>
              <w:pStyle w:val="Nidungvnbn"/>
              <w:ind w:firstLine="0"/>
            </w:pPr>
            <w:r>
              <w:t>1.5</w:t>
            </w:r>
          </w:p>
        </w:tc>
        <w:tc>
          <w:tcPr>
            <w:tcW w:w="1126" w:type="dxa"/>
          </w:tcPr>
          <w:p w14:paraId="64963438" w14:textId="77777777" w:rsidR="00B242CD" w:rsidRPr="00B950E7" w:rsidRDefault="00B242CD" w:rsidP="00D06AB9">
            <w:pPr>
              <w:pStyle w:val="Nidungvnbn"/>
              <w:ind w:firstLine="0"/>
              <w:rPr>
                <w:b/>
                <w:bCs/>
                <w:u w:val="single"/>
              </w:rPr>
            </w:pPr>
            <w:r w:rsidRPr="00B950E7">
              <w:rPr>
                <w:b/>
                <w:bCs/>
                <w:u w:val="single"/>
              </w:rPr>
              <w:t>0</w:t>
            </w:r>
            <w:r w:rsidR="00B950E7" w:rsidRPr="00B950E7">
              <w:rPr>
                <w:b/>
                <w:bCs/>
                <w:u w:val="single"/>
              </w:rPr>
              <w:t>.59</w:t>
            </w:r>
          </w:p>
        </w:tc>
        <w:tc>
          <w:tcPr>
            <w:tcW w:w="1126" w:type="dxa"/>
          </w:tcPr>
          <w:p w14:paraId="715E41E0" w14:textId="77777777" w:rsidR="00B242CD" w:rsidRDefault="00B242CD" w:rsidP="00D06AB9">
            <w:pPr>
              <w:pStyle w:val="Nidungvnbn"/>
              <w:ind w:firstLine="0"/>
            </w:pPr>
            <w:r>
              <w:t>0.67</w:t>
            </w:r>
          </w:p>
        </w:tc>
      </w:tr>
      <w:tr w:rsidR="00B242CD" w14:paraId="4235277E" w14:textId="77777777" w:rsidTr="00D06AB9">
        <w:tc>
          <w:tcPr>
            <w:tcW w:w="1125" w:type="dxa"/>
          </w:tcPr>
          <w:p w14:paraId="7A640E99" w14:textId="77777777" w:rsidR="00B242CD" w:rsidRDefault="00B242CD" w:rsidP="00D06AB9">
            <w:pPr>
              <w:pStyle w:val="Nidungvnbn"/>
              <w:ind w:firstLine="0"/>
            </w:pPr>
            <w:r>
              <w:t>I4</w:t>
            </w:r>
          </w:p>
        </w:tc>
        <w:tc>
          <w:tcPr>
            <w:tcW w:w="1125" w:type="dxa"/>
          </w:tcPr>
          <w:p w14:paraId="6B910428" w14:textId="77777777" w:rsidR="00B242CD" w:rsidRDefault="00B242CD" w:rsidP="00D06AB9">
            <w:pPr>
              <w:pStyle w:val="Nidungvnbn"/>
              <w:ind w:firstLine="0"/>
            </w:pPr>
            <w:r>
              <w:t>-1.25</w:t>
            </w:r>
          </w:p>
        </w:tc>
        <w:tc>
          <w:tcPr>
            <w:tcW w:w="1125" w:type="dxa"/>
          </w:tcPr>
          <w:p w14:paraId="3559670C" w14:textId="77777777" w:rsidR="00B242CD" w:rsidRDefault="00B242CD" w:rsidP="00D06AB9">
            <w:pPr>
              <w:pStyle w:val="Nidungvnbn"/>
              <w:ind w:firstLine="0"/>
            </w:pPr>
            <w:r>
              <w:t>-2.75</w:t>
            </w:r>
          </w:p>
        </w:tc>
        <w:tc>
          <w:tcPr>
            <w:tcW w:w="1125" w:type="dxa"/>
          </w:tcPr>
          <w:p w14:paraId="41D2FC38" w14:textId="77777777" w:rsidR="00B242CD" w:rsidRDefault="00B242CD" w:rsidP="00D06AB9">
            <w:pPr>
              <w:pStyle w:val="Nidungvnbn"/>
              <w:ind w:firstLine="0"/>
            </w:pPr>
            <w:r>
              <w:t>1.5</w:t>
            </w:r>
          </w:p>
        </w:tc>
        <w:tc>
          <w:tcPr>
            <w:tcW w:w="1126" w:type="dxa"/>
          </w:tcPr>
          <w:p w14:paraId="5622C769" w14:textId="77777777" w:rsidR="00B242CD" w:rsidRPr="00B950E7" w:rsidRDefault="00B950E7" w:rsidP="00D06AB9">
            <w:pPr>
              <w:pStyle w:val="Nidungvnbn"/>
              <w:ind w:firstLine="0"/>
              <w:rPr>
                <w:b/>
                <w:bCs/>
                <w:u w:val="single"/>
              </w:rPr>
            </w:pPr>
            <w:r w:rsidRPr="00B950E7">
              <w:rPr>
                <w:b/>
                <w:bCs/>
                <w:u w:val="single"/>
              </w:rPr>
              <w:t>1.57</w:t>
            </w:r>
          </w:p>
        </w:tc>
        <w:tc>
          <w:tcPr>
            <w:tcW w:w="1126" w:type="dxa"/>
          </w:tcPr>
          <w:p w14:paraId="0F48E389" w14:textId="77777777" w:rsidR="00B242CD" w:rsidRPr="00B950E7" w:rsidRDefault="00B950E7" w:rsidP="00D06AB9">
            <w:pPr>
              <w:pStyle w:val="Nidungvnbn"/>
              <w:ind w:firstLine="0"/>
              <w:rPr>
                <w:b/>
                <w:bCs/>
                <w:u w:val="single"/>
              </w:rPr>
            </w:pPr>
            <w:r w:rsidRPr="00B950E7">
              <w:rPr>
                <w:b/>
                <w:bCs/>
                <w:u w:val="single"/>
              </w:rPr>
              <w:t>1.56</w:t>
            </w:r>
          </w:p>
        </w:tc>
        <w:tc>
          <w:tcPr>
            <w:tcW w:w="1126" w:type="dxa"/>
          </w:tcPr>
          <w:p w14:paraId="7A4DB0D2" w14:textId="77777777" w:rsidR="00B242CD" w:rsidRPr="00B950E7" w:rsidRDefault="00B950E7" w:rsidP="00D06AB9">
            <w:pPr>
              <w:pStyle w:val="Nidungvnbn"/>
              <w:ind w:firstLine="0"/>
              <w:rPr>
                <w:b/>
                <w:bCs/>
                <w:u w:val="single"/>
              </w:rPr>
            </w:pPr>
            <w:r w:rsidRPr="00B950E7">
              <w:rPr>
                <w:b/>
                <w:bCs/>
                <w:u w:val="single"/>
              </w:rPr>
              <w:t>1.59</w:t>
            </w:r>
          </w:p>
        </w:tc>
        <w:tc>
          <w:tcPr>
            <w:tcW w:w="1126" w:type="dxa"/>
          </w:tcPr>
          <w:p w14:paraId="11854F05" w14:textId="77777777" w:rsidR="00B242CD" w:rsidRDefault="00B242CD" w:rsidP="00D06AB9">
            <w:pPr>
              <w:pStyle w:val="Nidungvnbn"/>
              <w:ind w:firstLine="0"/>
            </w:pPr>
            <w:r>
              <w:t>1.67</w:t>
            </w:r>
          </w:p>
        </w:tc>
      </w:tr>
    </w:tbl>
    <w:p w14:paraId="0C38DADA" w14:textId="77777777" w:rsidR="00B242CD" w:rsidRPr="00B950E7" w:rsidRDefault="00B950E7" w:rsidP="00B950E7">
      <w:pPr>
        <w:pStyle w:val="Nidungvnbn"/>
      </w:pPr>
      <w:r>
        <w:t>Như vậy từ đây ta sẽ cộng lại các giá trị đánh giá cho giá trị mean hồi nãy mà ta đã trừ đi, ta sẽ khôi phục lại được các giá trị đánh giá gốc. Từ đây ta có thể đưa ra các gợi ý cho user dựa vào các điểm đánh giá.</w:t>
      </w:r>
    </w:p>
    <w:p w14:paraId="7C309B02" w14:textId="77777777" w:rsidR="00DC75D4" w:rsidRDefault="00DC75D4" w:rsidP="00581D4B">
      <w:pPr>
        <w:pStyle w:val="Tiumccp2"/>
        <w:numPr>
          <w:ilvl w:val="2"/>
          <w:numId w:val="1"/>
        </w:numPr>
      </w:pPr>
      <w:bookmarkStart w:id="35" w:name="_Toc26822133"/>
      <w:r>
        <w:t>Khuyết điểm</w:t>
      </w:r>
      <w:bookmarkEnd w:id="35"/>
    </w:p>
    <w:p w14:paraId="6FB7964F" w14:textId="77777777" w:rsidR="00B950E7" w:rsidRDefault="00D06AB9" w:rsidP="00B950E7">
      <w:pPr>
        <w:pStyle w:val="Nidungvnbn"/>
      </w:pPr>
      <w:r>
        <w:t>Trong thực tế thường có rất nhiều user việc đi tìm similarity giữa các user sẽ rất nhiều, việc chứa các kết quả similarity này đôi khi gặp khó khăn vì tài nguyên bộ nhớ có hạn khiến không thể lưu trữ hết các tính toán similarity.</w:t>
      </w:r>
    </w:p>
    <w:p w14:paraId="710E34D4" w14:textId="77777777" w:rsidR="00D06AB9" w:rsidRDefault="00B622F9" w:rsidP="00B950E7">
      <w:pPr>
        <w:pStyle w:val="Nidungvnbn"/>
      </w:pPr>
      <w:r>
        <w:t>Ngoài ra, utility matrix thường rất thưa (rất ít đánh giá). Dẫn tới bảng chuẩn hóa bị thưa và cần rất nhiều tính toán để có thể điền hết utility matrix.</w:t>
      </w:r>
    </w:p>
    <w:p w14:paraId="490DAB04" w14:textId="77777777" w:rsidR="00B622F9" w:rsidRPr="00D91155" w:rsidRDefault="00B622F9" w:rsidP="00B950E7">
      <w:pPr>
        <w:pStyle w:val="Nidungvnbn"/>
      </w:pPr>
    </w:p>
    <w:p w14:paraId="2C6697FD" w14:textId="77777777" w:rsidR="00D91155" w:rsidRDefault="00581D4B" w:rsidP="00E74B03">
      <w:pPr>
        <w:pStyle w:val="Tiumccp1"/>
        <w:numPr>
          <w:ilvl w:val="1"/>
          <w:numId w:val="1"/>
        </w:numPr>
      </w:pPr>
      <w:bookmarkStart w:id="36" w:name="_Toc26822134"/>
      <w:r>
        <w:lastRenderedPageBreak/>
        <w:t>Neighborhood-Based Collaborative Filtering (Item-Item Collabrative Filtering)</w:t>
      </w:r>
      <w:bookmarkEnd w:id="36"/>
    </w:p>
    <w:p w14:paraId="76E18F16" w14:textId="79E83E98" w:rsidR="00581D4B" w:rsidRDefault="00DC75D4" w:rsidP="00DC75D4">
      <w:pPr>
        <w:pStyle w:val="Tiumccp2"/>
        <w:numPr>
          <w:ilvl w:val="2"/>
          <w:numId w:val="1"/>
        </w:numPr>
      </w:pPr>
      <w:bookmarkStart w:id="37" w:name="_Toc26822135"/>
      <w:r>
        <w:t>Khắc phục khuyết điểm của User-User Collaborative Filtering</w:t>
      </w:r>
      <w:bookmarkEnd w:id="37"/>
    </w:p>
    <w:p w14:paraId="5DB6574F" w14:textId="00A2B8DC" w:rsidR="005E212A" w:rsidRDefault="005E212A" w:rsidP="005E212A">
      <w:pPr>
        <w:pStyle w:val="Nidungvnbn"/>
      </w:pPr>
      <w:r>
        <w:t>Để khắc phục được một số khuyết điểm nhỏ của User-User Collaborative Filtering mà ta đã nói ở mục 1.4.3 ở trên, ta sẽ đi tìm similarity giữa item với item, thay vì là user với user.</w:t>
      </w:r>
    </w:p>
    <w:p w14:paraId="7D9A8C03" w14:textId="7A7323AD" w:rsidR="005E212A" w:rsidRDefault="005E212A" w:rsidP="005E212A">
      <w:pPr>
        <w:pStyle w:val="Nidungvnbn"/>
      </w:pPr>
      <w:r>
        <w:t>Do:</w:t>
      </w:r>
    </w:p>
    <w:p w14:paraId="2E2C9A50" w14:textId="194AB4DA" w:rsidR="005E212A" w:rsidRDefault="005E212A" w:rsidP="005E212A">
      <w:pPr>
        <w:pStyle w:val="Nidungvnbn"/>
        <w:numPr>
          <w:ilvl w:val="0"/>
          <w:numId w:val="29"/>
        </w:numPr>
      </w:pPr>
      <w:r>
        <w:t>Số lượng item thường ít hơn số lượng user, trong một vài trường hợp sẽ thuận lợi về mặt tính toán.</w:t>
      </w:r>
    </w:p>
    <w:p w14:paraId="6208CA2A" w14:textId="07315A49" w:rsidR="005E212A" w:rsidRDefault="005E212A" w:rsidP="005E212A">
      <w:pPr>
        <w:pStyle w:val="Nidungvnbn"/>
        <w:numPr>
          <w:ilvl w:val="0"/>
          <w:numId w:val="29"/>
        </w:numPr>
      </w:pPr>
      <w:r>
        <w:t>Trong một vài trường hợp item sẽ được đánh giá nhiều dẫn tới việc đi tìm trung bình cộng sẽ dễ dàng hơn cũng như tính toán similarity sẽ chính xác hơn.</w:t>
      </w:r>
    </w:p>
    <w:p w14:paraId="0B615433" w14:textId="23D09A33" w:rsidR="005E212A" w:rsidRPr="005E212A" w:rsidRDefault="005E212A" w:rsidP="005E212A">
      <w:pPr>
        <w:pStyle w:val="Nidungvnbn"/>
      </w:pPr>
      <w:r>
        <w:t>Về mặt tính toán, Item-Item Collaborative Filtering được tính bằng cách chuyển vị utility matrix, và xem các item như đang rate các user. Sau khi tính ra kết quả cuối cùng, ta sẽ chuyển vị lại một lần nữa để thu được kết quả</w:t>
      </w:r>
    </w:p>
    <w:p w14:paraId="463B3873" w14:textId="14B85445" w:rsidR="00DC75D4" w:rsidRDefault="00DC75D4" w:rsidP="00DC75D4">
      <w:pPr>
        <w:pStyle w:val="Tiumccp2"/>
        <w:numPr>
          <w:ilvl w:val="2"/>
          <w:numId w:val="1"/>
        </w:numPr>
      </w:pPr>
      <w:bookmarkStart w:id="38" w:name="_Toc26822136"/>
      <w:r>
        <w:t>Lập trình Neighborhood-Based Collaborative Filtering trên Python</w:t>
      </w:r>
      <w:bookmarkEnd w:id="38"/>
    </w:p>
    <w:p w14:paraId="7E85A850" w14:textId="5A0E91BC" w:rsidR="005E212A" w:rsidRDefault="008C5E5A" w:rsidP="005E212A">
      <w:pPr>
        <w:pStyle w:val="Nidungvnbn"/>
      </w:pPr>
      <w:r>
        <w:t>Đầu tiên, ta khởi tạo class dành cho nghiệp vụ đưa ra gợi ý. Ta gọi class này là CF. Hàm khởi tạo gồm Y_data là dữ liệu rating đầu vào, k là số lượng user sẽ được tham khảo, dist_function là hàm tính similarity, uuCF là biến cờ (nếu là 1 ta sử dụng user-user collaborative filtering, nếu là 0 ta sử dụng item-item collaborative filtering).</w:t>
      </w:r>
    </w:p>
    <w:p w14:paraId="7BF9B29C" w14:textId="7C8E73A0" w:rsidR="008C5E5A" w:rsidRDefault="002B69EE" w:rsidP="002B69EE">
      <w:pPr>
        <w:pStyle w:val="Nidungvnbn"/>
        <w:jc w:val="center"/>
      </w:pPr>
      <w:r w:rsidRPr="002B69EE">
        <w:rPr>
          <w:noProof/>
        </w:rPr>
        <w:lastRenderedPageBreak/>
        <w:drawing>
          <wp:inline distT="0" distB="0" distL="0" distR="0" wp14:anchorId="7FF6B87B" wp14:editId="37105486">
            <wp:extent cx="5418290" cy="249195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8290" cy="2491956"/>
                    </a:xfrm>
                    <a:prstGeom prst="rect">
                      <a:avLst/>
                    </a:prstGeom>
                  </pic:spPr>
                </pic:pic>
              </a:graphicData>
            </a:graphic>
          </wp:inline>
        </w:drawing>
      </w:r>
    </w:p>
    <w:p w14:paraId="58532532" w14:textId="0695E693" w:rsidR="008C5E5A" w:rsidRDefault="002B69EE" w:rsidP="002B69EE">
      <w:pPr>
        <w:pStyle w:val="Caption"/>
      </w:pPr>
      <w:bookmarkStart w:id="39" w:name="_Toc26822192"/>
      <w:r>
        <w:t>Hình 1.13 Khai báo và khởi tạo lớp CF</w:t>
      </w:r>
      <w:bookmarkEnd w:id="39"/>
    </w:p>
    <w:p w14:paraId="3FBB3DF0" w14:textId="7090EC68" w:rsidR="002B69EE" w:rsidRDefault="002B69EE" w:rsidP="005E212A">
      <w:pPr>
        <w:pStyle w:val="Nidungvnbn"/>
      </w:pPr>
      <w:r>
        <w:t xml:space="preserve">Ta viết </w:t>
      </w:r>
      <w:r w:rsidR="00795551">
        <w:t xml:space="preserve">hàm </w:t>
      </w:r>
      <w:r>
        <w:t>để thêm đối tượng vào utility matrix</w:t>
      </w:r>
      <w:r w:rsidR="00795551">
        <w:t>.</w:t>
      </w:r>
    </w:p>
    <w:p w14:paraId="19A4FDF7" w14:textId="4A3EC60E" w:rsidR="002B69EE" w:rsidRDefault="002B69EE" w:rsidP="002B69EE">
      <w:pPr>
        <w:pStyle w:val="Nidungvnbn"/>
        <w:jc w:val="center"/>
      </w:pPr>
      <w:r w:rsidRPr="002B69EE">
        <w:rPr>
          <w:noProof/>
        </w:rPr>
        <w:drawing>
          <wp:inline distT="0" distB="0" distL="0" distR="0" wp14:anchorId="24B2E415" wp14:editId="7DE4B69E">
            <wp:extent cx="4663844" cy="929721"/>
            <wp:effectExtent l="0" t="0" r="381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3844" cy="929721"/>
                    </a:xfrm>
                    <a:prstGeom prst="rect">
                      <a:avLst/>
                    </a:prstGeom>
                  </pic:spPr>
                </pic:pic>
              </a:graphicData>
            </a:graphic>
          </wp:inline>
        </w:drawing>
      </w:r>
    </w:p>
    <w:p w14:paraId="6540EE43" w14:textId="0176397F" w:rsidR="002B69EE" w:rsidRDefault="002B69EE" w:rsidP="002B69EE">
      <w:pPr>
        <w:pStyle w:val="Caption"/>
      </w:pPr>
      <w:bookmarkStart w:id="40" w:name="_Toc26822193"/>
      <w:r>
        <w:t>Hình 1.14 Hàm thêm đối tượng vào utility matrix</w:t>
      </w:r>
      <w:bookmarkEnd w:id="40"/>
    </w:p>
    <w:p w14:paraId="2F886A2C" w14:textId="235AA3CA" w:rsidR="002B69EE" w:rsidRDefault="00795551" w:rsidP="005E212A">
      <w:pPr>
        <w:pStyle w:val="Nidungvnbn"/>
      </w:pPr>
      <w:r>
        <w:t>Tiếp tục ta viết hàm tính toán similarity giữa các đối tượng.</w:t>
      </w:r>
    </w:p>
    <w:p w14:paraId="25E06BEC" w14:textId="528BE7FB" w:rsidR="00795551" w:rsidRDefault="00795551" w:rsidP="00795551">
      <w:pPr>
        <w:pStyle w:val="Nidungvnbn"/>
        <w:jc w:val="center"/>
      </w:pPr>
      <w:r w:rsidRPr="00795551">
        <w:rPr>
          <w:noProof/>
        </w:rPr>
        <w:drawing>
          <wp:inline distT="0" distB="0" distL="0" distR="0" wp14:anchorId="23FFE714" wp14:editId="2B50B712">
            <wp:extent cx="3924640" cy="38865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640" cy="388654"/>
                    </a:xfrm>
                    <a:prstGeom prst="rect">
                      <a:avLst/>
                    </a:prstGeom>
                  </pic:spPr>
                </pic:pic>
              </a:graphicData>
            </a:graphic>
          </wp:inline>
        </w:drawing>
      </w:r>
    </w:p>
    <w:p w14:paraId="5C4F7C19" w14:textId="1B0CA0BE" w:rsidR="00795551" w:rsidRDefault="00795551" w:rsidP="00795551">
      <w:pPr>
        <w:pStyle w:val="Caption"/>
      </w:pPr>
      <w:bookmarkStart w:id="41" w:name="_Toc26822194"/>
      <w:r>
        <w:t>Hình 1.15 Hàm tính similarity</w:t>
      </w:r>
      <w:bookmarkEnd w:id="41"/>
    </w:p>
    <w:p w14:paraId="312F6E5D" w14:textId="77777777" w:rsidR="00507BF7" w:rsidRDefault="00507BF7" w:rsidP="005E212A">
      <w:pPr>
        <w:pStyle w:val="Nidungvnbn"/>
      </w:pPr>
    </w:p>
    <w:p w14:paraId="1DA882A9" w14:textId="77777777" w:rsidR="00507BF7" w:rsidRDefault="00507BF7" w:rsidP="005E212A">
      <w:pPr>
        <w:pStyle w:val="Nidungvnbn"/>
      </w:pPr>
    </w:p>
    <w:p w14:paraId="4C89586A" w14:textId="77777777" w:rsidR="00507BF7" w:rsidRDefault="00507BF7" w:rsidP="005E212A">
      <w:pPr>
        <w:pStyle w:val="Nidungvnbn"/>
      </w:pPr>
    </w:p>
    <w:p w14:paraId="60CD0EA5" w14:textId="77777777" w:rsidR="00507BF7" w:rsidRDefault="00507BF7" w:rsidP="005E212A">
      <w:pPr>
        <w:pStyle w:val="Nidungvnbn"/>
      </w:pPr>
    </w:p>
    <w:p w14:paraId="6571675D" w14:textId="77777777" w:rsidR="00507BF7" w:rsidRDefault="00507BF7" w:rsidP="005E212A">
      <w:pPr>
        <w:pStyle w:val="Nidungvnbn"/>
      </w:pPr>
    </w:p>
    <w:p w14:paraId="2A5C9B2A" w14:textId="77777777" w:rsidR="00507BF7" w:rsidRDefault="00507BF7" w:rsidP="005E212A">
      <w:pPr>
        <w:pStyle w:val="Nidungvnbn"/>
      </w:pPr>
    </w:p>
    <w:p w14:paraId="0A71C541" w14:textId="77777777" w:rsidR="00507BF7" w:rsidRDefault="00507BF7" w:rsidP="005E212A">
      <w:pPr>
        <w:pStyle w:val="Nidungvnbn"/>
      </w:pPr>
    </w:p>
    <w:p w14:paraId="75518C0C" w14:textId="77777777" w:rsidR="00507BF7" w:rsidRDefault="00507BF7" w:rsidP="005E212A">
      <w:pPr>
        <w:pStyle w:val="Nidungvnbn"/>
      </w:pPr>
    </w:p>
    <w:p w14:paraId="6780CA3B" w14:textId="77777777" w:rsidR="00507BF7" w:rsidRDefault="00507BF7" w:rsidP="005E212A">
      <w:pPr>
        <w:pStyle w:val="Nidungvnbn"/>
      </w:pPr>
    </w:p>
    <w:p w14:paraId="498B44F9" w14:textId="5476AABC" w:rsidR="00795551" w:rsidRDefault="00DB2D3A" w:rsidP="005E212A">
      <w:pPr>
        <w:pStyle w:val="Nidungvnbn"/>
      </w:pPr>
      <w:r>
        <w:lastRenderedPageBreak/>
        <w:t xml:space="preserve">Tiếp theo ta </w:t>
      </w:r>
      <w:r w:rsidR="00507BF7">
        <w:t>sẽ xây dựng hàm để chuẩn hóa dữ liệu.</w:t>
      </w:r>
    </w:p>
    <w:p w14:paraId="30333904" w14:textId="52DB34C4" w:rsidR="00507BF7" w:rsidRDefault="00507BF7" w:rsidP="00507BF7">
      <w:pPr>
        <w:pStyle w:val="Nidungvnbn"/>
        <w:jc w:val="center"/>
      </w:pPr>
      <w:r w:rsidRPr="00507BF7">
        <w:rPr>
          <w:noProof/>
        </w:rPr>
        <w:drawing>
          <wp:inline distT="0" distB="0" distL="0" distR="0" wp14:anchorId="31D6C9F7" wp14:editId="74B1EF87">
            <wp:extent cx="5580380" cy="4088765"/>
            <wp:effectExtent l="0" t="0" r="127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4088765"/>
                    </a:xfrm>
                    <a:prstGeom prst="rect">
                      <a:avLst/>
                    </a:prstGeom>
                  </pic:spPr>
                </pic:pic>
              </a:graphicData>
            </a:graphic>
          </wp:inline>
        </w:drawing>
      </w:r>
    </w:p>
    <w:p w14:paraId="3E841C4B" w14:textId="333C016B" w:rsidR="00507BF7" w:rsidRDefault="00507BF7" w:rsidP="00507BF7">
      <w:pPr>
        <w:pStyle w:val="Caption"/>
      </w:pPr>
      <w:bookmarkStart w:id="42" w:name="_Toc26822195"/>
      <w:r>
        <w:t>Hình 1.16 Hàm chuẩn hóa dữ liệu</w:t>
      </w:r>
      <w:bookmarkEnd w:id="42"/>
    </w:p>
    <w:p w14:paraId="200F3406" w14:textId="0D34B28C" w:rsidR="00507BF7" w:rsidRDefault="00507BF7" w:rsidP="005E212A">
      <w:pPr>
        <w:pStyle w:val="Nidungvnbn"/>
      </w:pPr>
      <w:r>
        <w:t>Khi một dữ liệu mới thêm vào utility matrix, ta phải chuẩn hóa lại utility matrix và tính</w:t>
      </w:r>
      <w:r w:rsidR="00182FA3">
        <w:t xml:space="preserve"> lại similarity giữa các đối tượng.</w:t>
      </w:r>
    </w:p>
    <w:p w14:paraId="39B25EC8" w14:textId="7D122218" w:rsidR="00182FA3" w:rsidRDefault="00182FA3" w:rsidP="00182FA3">
      <w:pPr>
        <w:pStyle w:val="Nidungvnbn"/>
        <w:jc w:val="center"/>
      </w:pPr>
      <w:r w:rsidRPr="00182FA3">
        <w:rPr>
          <w:noProof/>
        </w:rPr>
        <w:drawing>
          <wp:inline distT="0" distB="0" distL="0" distR="0" wp14:anchorId="025AC7AB" wp14:editId="6FAA8DE3">
            <wp:extent cx="4610500" cy="1577477"/>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500" cy="1577477"/>
                    </a:xfrm>
                    <a:prstGeom prst="rect">
                      <a:avLst/>
                    </a:prstGeom>
                  </pic:spPr>
                </pic:pic>
              </a:graphicData>
            </a:graphic>
          </wp:inline>
        </w:drawing>
      </w:r>
    </w:p>
    <w:p w14:paraId="3BB2E163" w14:textId="647364D8" w:rsidR="00182FA3" w:rsidRDefault="00182FA3" w:rsidP="00182FA3">
      <w:pPr>
        <w:pStyle w:val="Caption"/>
      </w:pPr>
      <w:bookmarkStart w:id="43" w:name="_Toc26822196"/>
      <w:r>
        <w:t>Hình 1.17 Thực hiện chuẩn hóa và tính similarity khi có dữ liệu mới</w:t>
      </w:r>
      <w:bookmarkEnd w:id="43"/>
    </w:p>
    <w:p w14:paraId="39F09FF1" w14:textId="118488AC" w:rsidR="00182FA3" w:rsidRDefault="00182FA3" w:rsidP="005E212A">
      <w:pPr>
        <w:pStyle w:val="Nidungvnbn"/>
      </w:pPr>
    </w:p>
    <w:p w14:paraId="247BD659" w14:textId="3DDAE016" w:rsidR="00182FA3" w:rsidRDefault="00182FA3" w:rsidP="005E212A">
      <w:pPr>
        <w:pStyle w:val="Nidungvnbn"/>
      </w:pPr>
    </w:p>
    <w:p w14:paraId="10D377F9" w14:textId="53464B3F" w:rsidR="00182FA3" w:rsidRDefault="00182FA3" w:rsidP="005E212A">
      <w:pPr>
        <w:pStyle w:val="Nidungvnbn"/>
      </w:pPr>
    </w:p>
    <w:p w14:paraId="4AC1A154" w14:textId="0366A007" w:rsidR="00182FA3" w:rsidRDefault="00182FA3" w:rsidP="005E212A">
      <w:pPr>
        <w:pStyle w:val="Nidungvnbn"/>
      </w:pPr>
      <w:r>
        <w:lastRenderedPageBreak/>
        <w:t>Cuối cùng ta sẽ đi xây dựng hàm dự đoán các giá trị đánh giá.</w:t>
      </w:r>
    </w:p>
    <w:p w14:paraId="1315CFB0" w14:textId="36B15B47" w:rsidR="00182FA3" w:rsidRDefault="00182FA3" w:rsidP="00182FA3">
      <w:pPr>
        <w:pStyle w:val="Nidungvnbn"/>
        <w:jc w:val="center"/>
      </w:pPr>
      <w:r w:rsidRPr="00182FA3">
        <w:rPr>
          <w:noProof/>
        </w:rPr>
        <w:drawing>
          <wp:inline distT="0" distB="0" distL="0" distR="0" wp14:anchorId="22E0F95F" wp14:editId="2BCB70C1">
            <wp:extent cx="5151566" cy="4968671"/>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1566" cy="4968671"/>
                    </a:xfrm>
                    <a:prstGeom prst="rect">
                      <a:avLst/>
                    </a:prstGeom>
                  </pic:spPr>
                </pic:pic>
              </a:graphicData>
            </a:graphic>
          </wp:inline>
        </w:drawing>
      </w:r>
    </w:p>
    <w:p w14:paraId="4D07915A" w14:textId="27E1B823" w:rsidR="00182FA3" w:rsidRDefault="00182FA3" w:rsidP="00182FA3">
      <w:pPr>
        <w:pStyle w:val="Caption"/>
      </w:pPr>
      <w:bookmarkStart w:id="44" w:name="_Toc26822197"/>
      <w:r>
        <w:t>Hình 1.18 Hàm dự đoán</w:t>
      </w:r>
      <w:bookmarkEnd w:id="44"/>
    </w:p>
    <w:p w14:paraId="76CD2E91" w14:textId="77777777" w:rsidR="00300F22" w:rsidRDefault="00300F22" w:rsidP="005E212A">
      <w:pPr>
        <w:pStyle w:val="Nidungvnbn"/>
      </w:pPr>
    </w:p>
    <w:p w14:paraId="321E1D6C" w14:textId="77777777" w:rsidR="00300F22" w:rsidRDefault="00300F22" w:rsidP="005E212A">
      <w:pPr>
        <w:pStyle w:val="Nidungvnbn"/>
      </w:pPr>
    </w:p>
    <w:p w14:paraId="781481B5" w14:textId="77777777" w:rsidR="00300F22" w:rsidRDefault="00300F22" w:rsidP="005E212A">
      <w:pPr>
        <w:pStyle w:val="Nidungvnbn"/>
      </w:pPr>
    </w:p>
    <w:p w14:paraId="14B59735" w14:textId="77777777" w:rsidR="00300F22" w:rsidRDefault="00300F22" w:rsidP="005E212A">
      <w:pPr>
        <w:pStyle w:val="Nidungvnbn"/>
      </w:pPr>
    </w:p>
    <w:p w14:paraId="01E8EE40" w14:textId="77777777" w:rsidR="00300F22" w:rsidRDefault="00300F22" w:rsidP="005E212A">
      <w:pPr>
        <w:pStyle w:val="Nidungvnbn"/>
      </w:pPr>
    </w:p>
    <w:p w14:paraId="4BA847CE" w14:textId="77777777" w:rsidR="00300F22" w:rsidRDefault="00300F22" w:rsidP="005E212A">
      <w:pPr>
        <w:pStyle w:val="Nidungvnbn"/>
      </w:pPr>
    </w:p>
    <w:p w14:paraId="126DA656" w14:textId="77777777" w:rsidR="00300F22" w:rsidRDefault="00300F22" w:rsidP="005E212A">
      <w:pPr>
        <w:pStyle w:val="Nidungvnbn"/>
      </w:pPr>
    </w:p>
    <w:p w14:paraId="05183BA0" w14:textId="77777777" w:rsidR="00300F22" w:rsidRDefault="00300F22" w:rsidP="005E212A">
      <w:pPr>
        <w:pStyle w:val="Nidungvnbn"/>
      </w:pPr>
    </w:p>
    <w:p w14:paraId="4F3BEE54" w14:textId="77777777" w:rsidR="00300F22" w:rsidRDefault="00300F22" w:rsidP="005E212A">
      <w:pPr>
        <w:pStyle w:val="Nidungvnbn"/>
      </w:pPr>
    </w:p>
    <w:p w14:paraId="1961E46B" w14:textId="0DB40BF8" w:rsidR="00182FA3" w:rsidRDefault="00300F22" w:rsidP="005E212A">
      <w:pPr>
        <w:pStyle w:val="Nidungvnbn"/>
      </w:pPr>
      <w:r>
        <w:lastRenderedPageBreak/>
        <w:t>Sau khi xây dựng xong mô hình, ta đi thực hiện đưa ra gợi ý.</w:t>
      </w:r>
    </w:p>
    <w:p w14:paraId="7DCE99C6" w14:textId="4932E00F" w:rsidR="00300F22" w:rsidRDefault="00300F22" w:rsidP="00300F22">
      <w:pPr>
        <w:pStyle w:val="Nidungvnbn"/>
        <w:jc w:val="center"/>
      </w:pPr>
      <w:r w:rsidRPr="00300F22">
        <w:rPr>
          <w:noProof/>
        </w:rPr>
        <w:drawing>
          <wp:inline distT="0" distB="0" distL="0" distR="0" wp14:anchorId="2114ABE2" wp14:editId="3112D123">
            <wp:extent cx="4884843" cy="2796782"/>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4843" cy="2796782"/>
                    </a:xfrm>
                    <a:prstGeom prst="rect">
                      <a:avLst/>
                    </a:prstGeom>
                  </pic:spPr>
                </pic:pic>
              </a:graphicData>
            </a:graphic>
          </wp:inline>
        </w:drawing>
      </w:r>
    </w:p>
    <w:p w14:paraId="3FCA8D98" w14:textId="00112822" w:rsidR="00300F22" w:rsidRDefault="00300F22" w:rsidP="00300F22">
      <w:pPr>
        <w:pStyle w:val="Caption"/>
      </w:pPr>
      <w:bookmarkStart w:id="45" w:name="_Toc26822198"/>
      <w:r>
        <w:t>Hình 1.19 Hàm đưa ra gợi ý</w:t>
      </w:r>
      <w:bookmarkEnd w:id="45"/>
    </w:p>
    <w:p w14:paraId="2D3D4212" w14:textId="27AECD26" w:rsidR="00300F22" w:rsidRDefault="00300F22" w:rsidP="005E212A">
      <w:pPr>
        <w:pStyle w:val="Nidungvnbn"/>
      </w:pPr>
      <w:r>
        <w:t>Cuối cùng, ta sẽ ra kết quả.</w:t>
      </w:r>
    </w:p>
    <w:p w14:paraId="7800EA44" w14:textId="5DD77346" w:rsidR="00300F22" w:rsidRDefault="00AD66EF" w:rsidP="00AD66EF">
      <w:pPr>
        <w:pStyle w:val="Nidungvnbn"/>
        <w:jc w:val="center"/>
      </w:pPr>
      <w:r w:rsidRPr="00AD66EF">
        <w:rPr>
          <w:noProof/>
        </w:rPr>
        <w:drawing>
          <wp:inline distT="0" distB="0" distL="0" distR="0" wp14:anchorId="6503C2E7" wp14:editId="5C590310">
            <wp:extent cx="5486875" cy="179847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875" cy="1798476"/>
                    </a:xfrm>
                    <a:prstGeom prst="rect">
                      <a:avLst/>
                    </a:prstGeom>
                  </pic:spPr>
                </pic:pic>
              </a:graphicData>
            </a:graphic>
          </wp:inline>
        </w:drawing>
      </w:r>
    </w:p>
    <w:p w14:paraId="2D6E24F0" w14:textId="0447BF43" w:rsidR="00AD66EF" w:rsidRDefault="00AD66EF" w:rsidP="00AD66EF">
      <w:pPr>
        <w:pStyle w:val="Caption"/>
      </w:pPr>
      <w:bookmarkStart w:id="46" w:name="_Toc26822199"/>
      <w:r>
        <w:t>Hình 1.20 In kết quả gợi ý ra màn hình</w:t>
      </w:r>
      <w:bookmarkEnd w:id="46"/>
    </w:p>
    <w:p w14:paraId="6BB401CA" w14:textId="77777777" w:rsidR="00AD66EF" w:rsidRDefault="00AD66EF" w:rsidP="00AD66EF">
      <w:pPr>
        <w:pStyle w:val="Nidungvnbn"/>
      </w:pPr>
    </w:p>
    <w:p w14:paraId="191A1274" w14:textId="77777777" w:rsidR="00AD66EF" w:rsidRDefault="00AD66EF" w:rsidP="00AD66EF">
      <w:pPr>
        <w:pStyle w:val="Nidungvnbn"/>
      </w:pPr>
    </w:p>
    <w:p w14:paraId="5011B523" w14:textId="77777777" w:rsidR="00AD66EF" w:rsidRDefault="00AD66EF" w:rsidP="00AD66EF">
      <w:pPr>
        <w:pStyle w:val="Nidungvnbn"/>
      </w:pPr>
    </w:p>
    <w:p w14:paraId="1D371DF7" w14:textId="77777777" w:rsidR="00AD66EF" w:rsidRDefault="00AD66EF" w:rsidP="00AD66EF">
      <w:pPr>
        <w:pStyle w:val="Nidungvnbn"/>
      </w:pPr>
    </w:p>
    <w:p w14:paraId="2397E4ED" w14:textId="77777777" w:rsidR="00AD66EF" w:rsidRDefault="00AD66EF" w:rsidP="00AD66EF">
      <w:pPr>
        <w:pStyle w:val="Nidungvnbn"/>
      </w:pPr>
    </w:p>
    <w:p w14:paraId="55C893AD" w14:textId="77777777" w:rsidR="00AD66EF" w:rsidRDefault="00AD66EF" w:rsidP="00AD66EF">
      <w:pPr>
        <w:pStyle w:val="Nidungvnbn"/>
      </w:pPr>
    </w:p>
    <w:p w14:paraId="5791F45D" w14:textId="77777777" w:rsidR="00AD66EF" w:rsidRDefault="00AD66EF" w:rsidP="00AD66EF">
      <w:pPr>
        <w:pStyle w:val="Nidungvnbn"/>
      </w:pPr>
    </w:p>
    <w:p w14:paraId="7F6382E9" w14:textId="77777777" w:rsidR="00AD66EF" w:rsidRDefault="00AD66EF" w:rsidP="00AD66EF">
      <w:pPr>
        <w:pStyle w:val="Nidungvnbn"/>
      </w:pPr>
    </w:p>
    <w:p w14:paraId="4F812CA7" w14:textId="15588142" w:rsidR="00AD66EF" w:rsidRDefault="00AD66EF" w:rsidP="00AD66EF">
      <w:pPr>
        <w:pStyle w:val="Nidungvnbn"/>
      </w:pPr>
      <w:r>
        <w:lastRenderedPageBreak/>
        <w:t>Ta sẽ chạy thử chương trình.</w:t>
      </w:r>
    </w:p>
    <w:p w14:paraId="36BF17AC" w14:textId="27A21EDB" w:rsidR="00AD66EF" w:rsidRDefault="00AD66EF" w:rsidP="00AD66EF">
      <w:pPr>
        <w:pStyle w:val="Nidungvnbn"/>
        <w:jc w:val="center"/>
      </w:pPr>
      <w:r w:rsidRPr="00AD66EF">
        <w:rPr>
          <w:noProof/>
        </w:rPr>
        <w:drawing>
          <wp:inline distT="0" distB="0" distL="0" distR="0" wp14:anchorId="1A9D2B7D" wp14:editId="1A9A0ECA">
            <wp:extent cx="4976291" cy="217188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76291" cy="2171888"/>
                    </a:xfrm>
                    <a:prstGeom prst="rect">
                      <a:avLst/>
                    </a:prstGeom>
                  </pic:spPr>
                </pic:pic>
              </a:graphicData>
            </a:graphic>
          </wp:inline>
        </w:drawing>
      </w:r>
    </w:p>
    <w:p w14:paraId="118674EE" w14:textId="56EA8A45" w:rsidR="00AD66EF" w:rsidRDefault="00AD66EF" w:rsidP="00AD66EF">
      <w:pPr>
        <w:pStyle w:val="Caption"/>
      </w:pPr>
      <w:bookmarkStart w:id="47" w:name="_Toc26822200"/>
      <w:r>
        <w:t>Hình 1.21 Chạy và test RMSE mô hình trên tập dữ liệu</w:t>
      </w:r>
      <w:bookmarkEnd w:id="47"/>
    </w:p>
    <w:p w14:paraId="7EC76376" w14:textId="2AEC8A64" w:rsidR="00AD66EF" w:rsidRDefault="008A4B41" w:rsidP="008A4B41">
      <w:pPr>
        <w:pStyle w:val="Nidungvnbn"/>
        <w:jc w:val="center"/>
      </w:pPr>
      <w:r w:rsidRPr="008A4B41">
        <w:rPr>
          <w:noProof/>
        </w:rPr>
        <w:drawing>
          <wp:inline distT="0" distB="0" distL="0" distR="0" wp14:anchorId="32A6FC0C" wp14:editId="4B202306">
            <wp:extent cx="2796782" cy="190517"/>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6782" cy="190517"/>
                    </a:xfrm>
                    <a:prstGeom prst="rect">
                      <a:avLst/>
                    </a:prstGeom>
                  </pic:spPr>
                </pic:pic>
              </a:graphicData>
            </a:graphic>
          </wp:inline>
        </w:drawing>
      </w:r>
    </w:p>
    <w:p w14:paraId="4F85DB05" w14:textId="4EC4A2B4" w:rsidR="008A4B41" w:rsidRDefault="008A4B41" w:rsidP="008A4B41">
      <w:pPr>
        <w:pStyle w:val="Caption"/>
      </w:pPr>
      <w:bookmarkStart w:id="48" w:name="_Toc26822201"/>
      <w:r>
        <w:t>Hình 1.22 Kết quả RMSE sau khi chạy User-User Collaborative Filtering</w:t>
      </w:r>
      <w:bookmarkEnd w:id="48"/>
    </w:p>
    <w:p w14:paraId="68A2B7B8" w14:textId="398EFB86" w:rsidR="008A4B41" w:rsidRDefault="008A4B41" w:rsidP="00AD66EF">
      <w:pPr>
        <w:pStyle w:val="Nidungvnbn"/>
      </w:pPr>
      <w:r>
        <w:t>Tiếp tục ta chạy thử trên Item-Item Collaborative.</w:t>
      </w:r>
    </w:p>
    <w:p w14:paraId="3D542011" w14:textId="32E2F35D" w:rsidR="008A4B41" w:rsidRDefault="008A4B41" w:rsidP="008A4B41">
      <w:pPr>
        <w:pStyle w:val="Nidungvnbn"/>
        <w:jc w:val="center"/>
      </w:pPr>
      <w:r w:rsidRPr="008A4B41">
        <w:rPr>
          <w:noProof/>
        </w:rPr>
        <w:drawing>
          <wp:inline distT="0" distB="0" distL="0" distR="0" wp14:anchorId="5A5FDEC8" wp14:editId="2AF27799">
            <wp:extent cx="5044877" cy="1691787"/>
            <wp:effectExtent l="0" t="0" r="381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4877" cy="1691787"/>
                    </a:xfrm>
                    <a:prstGeom prst="rect">
                      <a:avLst/>
                    </a:prstGeom>
                  </pic:spPr>
                </pic:pic>
              </a:graphicData>
            </a:graphic>
          </wp:inline>
        </w:drawing>
      </w:r>
    </w:p>
    <w:p w14:paraId="479EF4E7" w14:textId="1CADFB1C" w:rsidR="008A4B41" w:rsidRDefault="008A4B41" w:rsidP="008A4B41">
      <w:pPr>
        <w:pStyle w:val="Caption"/>
      </w:pPr>
      <w:bookmarkStart w:id="49" w:name="_Toc26822202"/>
      <w:r>
        <w:t>Hình 1.23 Chạy và test RMSE Item-Item Collaborative Filtering</w:t>
      </w:r>
      <w:bookmarkEnd w:id="49"/>
    </w:p>
    <w:p w14:paraId="59872E59" w14:textId="7DEDDE4A" w:rsidR="008A4B41" w:rsidRDefault="003A50F6" w:rsidP="00031655">
      <w:pPr>
        <w:pStyle w:val="Nidungvnbn"/>
        <w:jc w:val="center"/>
      </w:pPr>
      <w:r w:rsidRPr="003A50F6">
        <w:rPr>
          <w:noProof/>
        </w:rPr>
        <w:drawing>
          <wp:inline distT="0" distB="0" distL="0" distR="0" wp14:anchorId="431CF6F7" wp14:editId="493B2B03">
            <wp:extent cx="2758679" cy="2286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8679" cy="228620"/>
                    </a:xfrm>
                    <a:prstGeom prst="rect">
                      <a:avLst/>
                    </a:prstGeom>
                  </pic:spPr>
                </pic:pic>
              </a:graphicData>
            </a:graphic>
          </wp:inline>
        </w:drawing>
      </w:r>
    </w:p>
    <w:p w14:paraId="2975B2AC" w14:textId="458EA43B" w:rsidR="003A50F6" w:rsidRDefault="003A50F6" w:rsidP="00031655">
      <w:pPr>
        <w:pStyle w:val="Caption"/>
      </w:pPr>
      <w:bookmarkStart w:id="50" w:name="_Toc26822203"/>
      <w:r>
        <w:t>Hình 1.24 Kết quả RMSE sau khi chạy Item-Item Collaborative Filtering</w:t>
      </w:r>
      <w:bookmarkEnd w:id="50"/>
    </w:p>
    <w:p w14:paraId="0C3F544D" w14:textId="1F3636EE" w:rsidR="00F90B07" w:rsidRDefault="00F90B07" w:rsidP="00F90B07">
      <w:pPr>
        <w:pStyle w:val="Nidungvnbn"/>
      </w:pPr>
      <w:r>
        <w:t xml:space="preserve">Về cơ bản ta đã giải quyết được khái niệm thế nào là 1 recommendation system cũng như các loại, cách thức hoạt động của hệ thống. </w:t>
      </w:r>
      <w:r w:rsidR="00D54446">
        <w:t>các m</w:t>
      </w:r>
      <w:r>
        <w:t>ục</w:t>
      </w:r>
      <w:r w:rsidR="00D54446">
        <w:t>, tiêu đề</w:t>
      </w:r>
      <w:r>
        <w:t xml:space="preserve"> sau ta sẽ bàn về các vấn đề bảo mật của hệ thống.</w:t>
      </w:r>
    </w:p>
    <w:p w14:paraId="2ED9838E" w14:textId="6998A970" w:rsidR="00F90B07" w:rsidRDefault="00F90B07" w:rsidP="00F90B07">
      <w:pPr>
        <w:pStyle w:val="Nidungvnbn"/>
      </w:pPr>
    </w:p>
    <w:p w14:paraId="20A91923" w14:textId="12361954" w:rsidR="00F90B07" w:rsidRDefault="00F90B07" w:rsidP="00F90B07">
      <w:pPr>
        <w:pStyle w:val="Nidungvnbn"/>
      </w:pPr>
    </w:p>
    <w:p w14:paraId="4076552D" w14:textId="77777777" w:rsidR="00F90B07" w:rsidRPr="00F90B07" w:rsidRDefault="00F90B07" w:rsidP="00F90B07">
      <w:pPr>
        <w:pStyle w:val="Nidungvnbn"/>
      </w:pPr>
    </w:p>
    <w:p w14:paraId="624EE319" w14:textId="1885CF90" w:rsidR="008A76A5" w:rsidRDefault="00D54446" w:rsidP="00E74B03">
      <w:pPr>
        <w:pStyle w:val="Tiumccp1"/>
        <w:numPr>
          <w:ilvl w:val="1"/>
          <w:numId w:val="1"/>
        </w:numPr>
      </w:pPr>
      <w:bookmarkStart w:id="51" w:name="_Toc26822137"/>
      <w:r>
        <w:lastRenderedPageBreak/>
        <w:t>Giới thiêu sơ lược về vấn đề về</w:t>
      </w:r>
      <w:r w:rsidR="00420DAF">
        <w:t xml:space="preserve"> bảo mật</w:t>
      </w:r>
      <w:bookmarkEnd w:id="51"/>
    </w:p>
    <w:p w14:paraId="076B2E45" w14:textId="7986012D" w:rsidR="00DC1A61" w:rsidRPr="008A76A5" w:rsidRDefault="00184640" w:rsidP="00E263A6">
      <w:pPr>
        <w:pStyle w:val="Nidungvnbn"/>
      </w:pPr>
      <w:r>
        <w:t>Như đã giới thiệu ở các phần trước, h</w:t>
      </w:r>
      <w:r w:rsidR="00D54446">
        <w:t xml:space="preserve">ệ thống </w:t>
      </w:r>
      <w:r>
        <w:t>đưa ra gợi ý chưa có cơ chế kiểm soát chặt chẽ nên</w:t>
      </w:r>
      <w:r w:rsidR="00D54446">
        <w:t xml:space="preserve"> </w:t>
      </w:r>
      <w:r>
        <w:t xml:space="preserve">rất </w:t>
      </w:r>
      <w:r w:rsidR="00D54446">
        <w:t xml:space="preserve">dễ bị </w:t>
      </w:r>
      <w:r>
        <w:t>tấn cống ở nguồn dữ liệu đầu vào</w:t>
      </w:r>
      <w:r w:rsidR="00D54446">
        <w:t>. Trong đó</w:t>
      </w:r>
      <w:r>
        <w:t xml:space="preserve"> </w:t>
      </w:r>
      <w:r w:rsidR="00D54446">
        <w:t xml:space="preserve">các cuộc tấn công, </w:t>
      </w:r>
      <w:r>
        <w:t>các nguồn dữ liệu đầu vào này thường chứa các đối tượng user hoặc item nhiễu có thể làm ảnh hưởng đến độ chính xác đầu ra của hệ thống</w:t>
      </w:r>
      <w:r w:rsidR="00D54446">
        <w:t>.</w:t>
      </w:r>
      <w:r>
        <w:t xml:space="preserve"> </w:t>
      </w:r>
      <w:r w:rsidR="00D54446">
        <w:t xml:space="preserve">Hầu hết các cuộc tấn công này </w:t>
      </w:r>
      <w:r>
        <w:t>thường xuất phát từ các thế lực cạnh tranh, thù địch với người sử dụng hệ thống</w:t>
      </w:r>
      <w:r w:rsidR="00D54446">
        <w:t>.</w:t>
      </w:r>
      <w:r>
        <w:t xml:space="preserve"> </w:t>
      </w:r>
      <w:r w:rsidR="00D54446">
        <w:t xml:space="preserve">Dựa trên </w:t>
      </w:r>
      <w:r>
        <w:t xml:space="preserve">các </w:t>
      </w:r>
      <w:r w:rsidR="00D54446">
        <w:t>mô hình tấn công</w:t>
      </w:r>
      <w:r>
        <w:t>, các cuộc tấn công có thể được</w:t>
      </w:r>
      <w:r w:rsidR="00D54446">
        <w:t xml:space="preserve"> chia thành các </w:t>
      </w:r>
      <w:r w:rsidR="00E263A6">
        <w:t xml:space="preserve">thể </w:t>
      </w:r>
      <w:r w:rsidR="00D54446">
        <w:t xml:space="preserve">loại khác nhau như </w:t>
      </w:r>
      <w:r w:rsidR="00E263A6">
        <w:t>push attack,</w:t>
      </w:r>
      <w:r w:rsidR="00D54446">
        <w:t xml:space="preserve"> nuke </w:t>
      </w:r>
      <w:r w:rsidR="00E263A6">
        <w:t>attack,</w:t>
      </w:r>
      <w:r>
        <w:t xml:space="preserve"> </w:t>
      </w:r>
      <w:r w:rsidR="00E263A6">
        <w:t>standard attack hay obfuscated attack</w:t>
      </w:r>
      <w:r w:rsidR="00D54446">
        <w:t>.</w:t>
      </w:r>
    </w:p>
    <w:p w14:paraId="06F3CD55" w14:textId="4B40B63D" w:rsidR="00D91155" w:rsidRDefault="00A625B5" w:rsidP="00E263A6">
      <w:pPr>
        <w:pStyle w:val="Tiumccp1"/>
        <w:numPr>
          <w:ilvl w:val="1"/>
          <w:numId w:val="1"/>
        </w:numPr>
      </w:pPr>
      <w:bookmarkStart w:id="52" w:name="_Toc26822138"/>
      <w:r>
        <w:t>Tổng kết chương 1</w:t>
      </w:r>
      <w:bookmarkEnd w:id="52"/>
    </w:p>
    <w:p w14:paraId="0C9C133C" w14:textId="4B810422" w:rsidR="00862A49" w:rsidRDefault="00862A49" w:rsidP="00862A49">
      <w:pPr>
        <w:pStyle w:val="Nidungvnbn"/>
      </w:pPr>
      <w:r>
        <w:t>Như vậy là ta đã tìm hiểu xong về hệ thống gợi ý cũng như tài liệu cũng đã giới thiệu sơ về lỗ hỏng bảo mật cơ bản của 1 hệ thống gợi ý.</w:t>
      </w:r>
    </w:p>
    <w:p w14:paraId="2F885EA0" w14:textId="3E1A076C" w:rsidR="00862A49" w:rsidRDefault="00862A49" w:rsidP="00862A49">
      <w:pPr>
        <w:pStyle w:val="Nidungvnbn"/>
      </w:pPr>
      <w:r>
        <w:t>Ta có thể ôn lại khái quát chương 1 qua bảng sau:</w:t>
      </w:r>
    </w:p>
    <w:p w14:paraId="079B95E0" w14:textId="103D98DF" w:rsidR="00862A49" w:rsidRPr="000C01E2" w:rsidRDefault="000C01E2" w:rsidP="000C01E2">
      <w:pPr>
        <w:pStyle w:val="Caption"/>
        <w:rPr>
          <w:b/>
          <w:bCs w:val="0"/>
          <w:sz w:val="22"/>
          <w:szCs w:val="22"/>
        </w:rPr>
      </w:pPr>
      <w:bookmarkStart w:id="53" w:name="_Toc26822204"/>
      <w:r w:rsidRPr="000C01E2">
        <w:rPr>
          <w:b/>
          <w:bCs w:val="0"/>
          <w:sz w:val="22"/>
          <w:szCs w:val="22"/>
        </w:rPr>
        <w:t>Bảng 8: Khái quát nội dung chương 1</w:t>
      </w:r>
      <w:bookmarkEnd w:id="53"/>
    </w:p>
    <w:tbl>
      <w:tblPr>
        <w:tblStyle w:val="TableGrid"/>
        <w:tblW w:w="0" w:type="auto"/>
        <w:tblLook w:val="04A0" w:firstRow="1" w:lastRow="0" w:firstColumn="1" w:lastColumn="0" w:noHBand="0" w:noVBand="1"/>
      </w:tblPr>
      <w:tblGrid>
        <w:gridCol w:w="346"/>
        <w:gridCol w:w="1632"/>
        <w:gridCol w:w="1778"/>
        <w:gridCol w:w="1653"/>
        <w:gridCol w:w="1052"/>
        <w:gridCol w:w="1092"/>
        <w:gridCol w:w="1451"/>
      </w:tblGrid>
      <w:tr w:rsidR="00862A49" w14:paraId="490566C6" w14:textId="77777777" w:rsidTr="00000173">
        <w:tc>
          <w:tcPr>
            <w:tcW w:w="346" w:type="dxa"/>
          </w:tcPr>
          <w:p w14:paraId="47544600" w14:textId="77777777" w:rsidR="00E263A6" w:rsidRDefault="00E263A6" w:rsidP="00E263A6">
            <w:pPr>
              <w:pStyle w:val="Nidungvnbn"/>
              <w:ind w:firstLine="0"/>
            </w:pPr>
          </w:p>
        </w:tc>
        <w:tc>
          <w:tcPr>
            <w:tcW w:w="1516" w:type="dxa"/>
          </w:tcPr>
          <w:p w14:paraId="070E3D6E" w14:textId="1B4FEF4B" w:rsidR="00E263A6" w:rsidRDefault="00E263A6" w:rsidP="00E263A6">
            <w:pPr>
              <w:pStyle w:val="Nidungvnbn"/>
              <w:ind w:firstLine="0"/>
            </w:pPr>
            <w:r>
              <w:t>Loại hệ thống</w:t>
            </w:r>
          </w:p>
        </w:tc>
        <w:tc>
          <w:tcPr>
            <w:tcW w:w="2026" w:type="dxa"/>
          </w:tcPr>
          <w:p w14:paraId="485746C1" w14:textId="0BEE6DD0" w:rsidR="00E263A6" w:rsidRDefault="00E263A6" w:rsidP="00E263A6">
            <w:pPr>
              <w:pStyle w:val="Nidungvnbn"/>
              <w:ind w:firstLine="0"/>
            </w:pPr>
            <w:r>
              <w:t>Đặc điểm hệ thống</w:t>
            </w:r>
          </w:p>
        </w:tc>
        <w:tc>
          <w:tcPr>
            <w:tcW w:w="1261" w:type="dxa"/>
          </w:tcPr>
          <w:p w14:paraId="574230E1" w14:textId="09EE9698" w:rsidR="00E263A6" w:rsidRDefault="00E263A6" w:rsidP="00E263A6">
            <w:pPr>
              <w:pStyle w:val="Nidungvnbn"/>
              <w:ind w:firstLine="0"/>
            </w:pPr>
            <w:r>
              <w:t>Các kỹ thuật thường sử dụng</w:t>
            </w:r>
          </w:p>
        </w:tc>
        <w:tc>
          <w:tcPr>
            <w:tcW w:w="1270" w:type="dxa"/>
          </w:tcPr>
          <w:p w14:paraId="215A0E9E" w14:textId="10C47B98" w:rsidR="00E263A6" w:rsidRDefault="00E263A6" w:rsidP="00E263A6">
            <w:pPr>
              <w:pStyle w:val="Nidungvnbn"/>
              <w:ind w:firstLine="0"/>
            </w:pPr>
            <w:r>
              <w:t>Ưu điểm</w:t>
            </w:r>
          </w:p>
        </w:tc>
        <w:tc>
          <w:tcPr>
            <w:tcW w:w="1278" w:type="dxa"/>
          </w:tcPr>
          <w:p w14:paraId="16EF85F0" w14:textId="5EA56A58" w:rsidR="00E263A6" w:rsidRDefault="00E263A6" w:rsidP="00E263A6">
            <w:pPr>
              <w:pStyle w:val="Nidungvnbn"/>
              <w:ind w:firstLine="0"/>
            </w:pPr>
            <w:r>
              <w:t>Khuyết điểm</w:t>
            </w:r>
          </w:p>
        </w:tc>
        <w:tc>
          <w:tcPr>
            <w:tcW w:w="1307" w:type="dxa"/>
          </w:tcPr>
          <w:p w14:paraId="7DF2070D" w14:textId="685C3A1C" w:rsidR="00E263A6" w:rsidRDefault="00E263A6" w:rsidP="00E263A6">
            <w:pPr>
              <w:pStyle w:val="Nidungvnbn"/>
              <w:ind w:firstLine="0"/>
            </w:pPr>
            <w:r>
              <w:t>Các ví dụ thực tế từ các doanh nghiệp</w:t>
            </w:r>
          </w:p>
        </w:tc>
      </w:tr>
      <w:tr w:rsidR="00862A49" w14:paraId="35EE6E9B" w14:textId="77777777" w:rsidTr="00000173">
        <w:tc>
          <w:tcPr>
            <w:tcW w:w="346" w:type="dxa"/>
          </w:tcPr>
          <w:p w14:paraId="6F4486E1" w14:textId="72DD0AE7" w:rsidR="00E263A6" w:rsidRDefault="00E263A6" w:rsidP="00E263A6">
            <w:pPr>
              <w:pStyle w:val="Nidungvnbn"/>
              <w:ind w:firstLine="0"/>
            </w:pPr>
            <w:r>
              <w:t>1</w:t>
            </w:r>
          </w:p>
        </w:tc>
        <w:tc>
          <w:tcPr>
            <w:tcW w:w="1516" w:type="dxa"/>
          </w:tcPr>
          <w:p w14:paraId="32F7547C" w14:textId="49AA1C04" w:rsidR="00E263A6" w:rsidRDefault="00E263A6" w:rsidP="00E263A6">
            <w:pPr>
              <w:pStyle w:val="Nidungvnbn"/>
              <w:ind w:firstLine="0"/>
            </w:pPr>
            <w:r>
              <w:t>Content-based Filtering</w:t>
            </w:r>
          </w:p>
        </w:tc>
        <w:tc>
          <w:tcPr>
            <w:tcW w:w="2026" w:type="dxa"/>
          </w:tcPr>
          <w:p w14:paraId="5570DE81" w14:textId="0E282136" w:rsidR="00E263A6" w:rsidRDefault="00E263A6" w:rsidP="00E263A6">
            <w:pPr>
              <w:pStyle w:val="Nidungvnbn"/>
              <w:ind w:firstLine="0"/>
            </w:pPr>
            <w:r>
              <w:t>Đưa ra gợi ý dựa trên các item đã đánh giá của người dùng</w:t>
            </w:r>
            <w:r w:rsidR="00000173">
              <w:t>.</w:t>
            </w:r>
          </w:p>
        </w:tc>
        <w:tc>
          <w:tcPr>
            <w:tcW w:w="1261" w:type="dxa"/>
          </w:tcPr>
          <w:p w14:paraId="6614E350" w14:textId="348EC818" w:rsidR="00E263A6" w:rsidRDefault="00E263A6" w:rsidP="00E263A6">
            <w:pPr>
              <w:pStyle w:val="Nidungvnbn"/>
              <w:ind w:firstLine="0"/>
            </w:pPr>
            <w:r>
              <w:t>Bayesian Classif</w:t>
            </w:r>
            <w:r w:rsidR="00000173">
              <w:t>ier</w:t>
            </w:r>
            <w:r>
              <w:t>, Cluster analysis, Decision tree, Artificial Neural Network</w:t>
            </w:r>
            <w:r w:rsidR="00000173">
              <w:t>.</w:t>
            </w:r>
          </w:p>
        </w:tc>
        <w:tc>
          <w:tcPr>
            <w:tcW w:w="1270" w:type="dxa"/>
          </w:tcPr>
          <w:p w14:paraId="4A6155D8" w14:textId="649F1264" w:rsidR="00E263A6" w:rsidRDefault="00E263A6" w:rsidP="00E263A6">
            <w:pPr>
              <w:pStyle w:val="Nidungvnbn"/>
              <w:ind w:firstLine="0"/>
            </w:pPr>
            <w:r>
              <w:t>Đưa ra gợi ý chỉ dựa trên một mình user đang xét</w:t>
            </w:r>
            <w:r w:rsidR="00000173">
              <w:t>.</w:t>
            </w:r>
          </w:p>
        </w:tc>
        <w:tc>
          <w:tcPr>
            <w:tcW w:w="1278" w:type="dxa"/>
          </w:tcPr>
          <w:p w14:paraId="4ABD7C89" w14:textId="77777777" w:rsidR="00E263A6" w:rsidRDefault="00000173" w:rsidP="00E263A6">
            <w:pPr>
              <w:pStyle w:val="Nidungvnbn"/>
              <w:ind w:firstLine="0"/>
            </w:pPr>
            <w:r>
              <w:t>Sẽ không thể thực hiện được nếu không phân loại được item.</w:t>
            </w:r>
          </w:p>
          <w:p w14:paraId="13271AE2" w14:textId="144F8C13" w:rsidR="000C01E2" w:rsidRDefault="000C01E2" w:rsidP="00E263A6">
            <w:pPr>
              <w:pStyle w:val="Nidungvnbn"/>
              <w:ind w:firstLine="0"/>
            </w:pPr>
          </w:p>
        </w:tc>
        <w:tc>
          <w:tcPr>
            <w:tcW w:w="1307" w:type="dxa"/>
          </w:tcPr>
          <w:p w14:paraId="5E3F1AA7" w14:textId="45915FB8" w:rsidR="00EF7D8F" w:rsidRDefault="00EF7D8F" w:rsidP="00E263A6">
            <w:pPr>
              <w:pStyle w:val="Nidungvnbn"/>
              <w:ind w:firstLine="0"/>
            </w:pPr>
            <w:r>
              <w:lastRenderedPageBreak/>
              <w:t>Pandora, Radio, Rotten, Tomatoes, Jinni</w:t>
            </w:r>
            <w:r w:rsidR="00000173">
              <w:t>.</w:t>
            </w:r>
          </w:p>
        </w:tc>
      </w:tr>
      <w:tr w:rsidR="00862A49" w14:paraId="435FE214" w14:textId="77777777" w:rsidTr="00000173">
        <w:tc>
          <w:tcPr>
            <w:tcW w:w="346" w:type="dxa"/>
          </w:tcPr>
          <w:p w14:paraId="17160667" w14:textId="24F8273F" w:rsidR="00E263A6" w:rsidRDefault="00E263A6" w:rsidP="00E263A6">
            <w:pPr>
              <w:pStyle w:val="Nidungvnbn"/>
              <w:ind w:firstLine="0"/>
            </w:pPr>
            <w:r>
              <w:t>2</w:t>
            </w:r>
          </w:p>
        </w:tc>
        <w:tc>
          <w:tcPr>
            <w:tcW w:w="1516" w:type="dxa"/>
          </w:tcPr>
          <w:p w14:paraId="43006BF1" w14:textId="546B3A1A" w:rsidR="00E263A6" w:rsidRDefault="00000173" w:rsidP="00E263A6">
            <w:pPr>
              <w:pStyle w:val="Nidungvnbn"/>
              <w:ind w:firstLine="0"/>
            </w:pPr>
            <w:r>
              <w:t>Collaborative Filtering</w:t>
            </w:r>
          </w:p>
        </w:tc>
        <w:tc>
          <w:tcPr>
            <w:tcW w:w="2026" w:type="dxa"/>
          </w:tcPr>
          <w:p w14:paraId="0239E42E" w14:textId="5E2009E3" w:rsidR="00E263A6" w:rsidRDefault="00000173" w:rsidP="00E263A6">
            <w:pPr>
              <w:pStyle w:val="Nidungvnbn"/>
              <w:ind w:firstLine="0"/>
            </w:pPr>
            <w:r>
              <w:t>Dựa trên các khuôn mẫu về hành vi của người dùng, hay item để đưa ra gợi ý cho người dùng hay item khác.</w:t>
            </w:r>
          </w:p>
        </w:tc>
        <w:tc>
          <w:tcPr>
            <w:tcW w:w="1261" w:type="dxa"/>
          </w:tcPr>
          <w:p w14:paraId="01F37435" w14:textId="00A8931A" w:rsidR="00E263A6" w:rsidRDefault="00000173" w:rsidP="00E263A6">
            <w:pPr>
              <w:pStyle w:val="Nidungvnbn"/>
              <w:ind w:firstLine="0"/>
            </w:pPr>
            <w:r>
              <w:t>Bayesian network, Clustering, Artificial Neural Network, Linear Regression, Probabilistic model, Graph theory, Matrix Factorization.</w:t>
            </w:r>
          </w:p>
        </w:tc>
        <w:tc>
          <w:tcPr>
            <w:tcW w:w="1270" w:type="dxa"/>
          </w:tcPr>
          <w:p w14:paraId="73BDD145" w14:textId="49536006" w:rsidR="00E263A6" w:rsidRDefault="00000173" w:rsidP="00E263A6">
            <w:pPr>
              <w:pStyle w:val="Nidungvnbn"/>
              <w:ind w:firstLine="0"/>
            </w:pPr>
            <w:r>
              <w:t>Có thể thực hiện trên bất kỳ item hay user nào.</w:t>
            </w:r>
          </w:p>
        </w:tc>
        <w:tc>
          <w:tcPr>
            <w:tcW w:w="1278" w:type="dxa"/>
          </w:tcPr>
          <w:p w14:paraId="541247DC" w14:textId="29E9060B" w:rsidR="00E263A6" w:rsidRDefault="00000173" w:rsidP="00E263A6">
            <w:pPr>
              <w:pStyle w:val="Nidungvnbn"/>
              <w:ind w:firstLine="0"/>
            </w:pPr>
            <w:r>
              <w:t>Có độ thưa lớn</w:t>
            </w:r>
            <w:r w:rsidR="00862A49">
              <w:t>, Phụ thuộc (đưa ra các gợi ý) vào các item được đánh giá cao hay được đánh giá nhiều.</w:t>
            </w:r>
          </w:p>
        </w:tc>
        <w:tc>
          <w:tcPr>
            <w:tcW w:w="1307" w:type="dxa"/>
          </w:tcPr>
          <w:p w14:paraId="5C5BA899" w14:textId="21215D55" w:rsidR="00E263A6" w:rsidRDefault="00862A49" w:rsidP="00E263A6">
            <w:pPr>
              <w:pStyle w:val="Nidungvnbn"/>
              <w:ind w:firstLine="0"/>
            </w:pPr>
            <w:r>
              <w:t>GroupLens, Amazon, LinkedIn</w:t>
            </w:r>
            <w:r w:rsidR="00460ED1">
              <w:t>.</w:t>
            </w:r>
          </w:p>
        </w:tc>
      </w:tr>
      <w:tr w:rsidR="00862A49" w14:paraId="073C9AC0" w14:textId="77777777" w:rsidTr="00000173">
        <w:tc>
          <w:tcPr>
            <w:tcW w:w="346" w:type="dxa"/>
          </w:tcPr>
          <w:p w14:paraId="5070F3B4" w14:textId="5F0661F1" w:rsidR="00E263A6" w:rsidRDefault="00E263A6" w:rsidP="00E263A6">
            <w:pPr>
              <w:pStyle w:val="Nidungvnbn"/>
              <w:ind w:firstLine="0"/>
            </w:pPr>
            <w:r>
              <w:t>3</w:t>
            </w:r>
          </w:p>
        </w:tc>
        <w:tc>
          <w:tcPr>
            <w:tcW w:w="1516" w:type="dxa"/>
          </w:tcPr>
          <w:p w14:paraId="18422373" w14:textId="7273D0B5" w:rsidR="00E263A6" w:rsidRDefault="00460ED1" w:rsidP="00E263A6">
            <w:pPr>
              <w:pStyle w:val="Nidungvnbn"/>
              <w:ind w:firstLine="0"/>
            </w:pPr>
            <w:r>
              <w:t>Hybrid Filtering</w:t>
            </w:r>
          </w:p>
        </w:tc>
        <w:tc>
          <w:tcPr>
            <w:tcW w:w="2026" w:type="dxa"/>
          </w:tcPr>
          <w:p w14:paraId="3C56AB33" w14:textId="57ED6790" w:rsidR="00E263A6" w:rsidRDefault="00460ED1" w:rsidP="00E263A6">
            <w:pPr>
              <w:pStyle w:val="Nidungvnbn"/>
              <w:ind w:firstLine="0"/>
            </w:pPr>
            <w:r>
              <w:t>Kết hợp cả hai Content-based và Collaborative Filtering.</w:t>
            </w:r>
          </w:p>
        </w:tc>
        <w:tc>
          <w:tcPr>
            <w:tcW w:w="1261" w:type="dxa"/>
          </w:tcPr>
          <w:p w14:paraId="63F294BF" w14:textId="4FD3E5CE" w:rsidR="00E263A6" w:rsidRDefault="00460ED1" w:rsidP="00E263A6">
            <w:pPr>
              <w:pStyle w:val="Nidungvnbn"/>
              <w:ind w:firstLine="0"/>
            </w:pPr>
            <w:r>
              <w:t>Sử dụng kết hợp các phương pháp của Content-based và Collaborative Filtering trong 1 bài toán.</w:t>
            </w:r>
          </w:p>
        </w:tc>
        <w:tc>
          <w:tcPr>
            <w:tcW w:w="1270" w:type="dxa"/>
          </w:tcPr>
          <w:p w14:paraId="6C415FB1" w14:textId="429B28D6" w:rsidR="00E263A6" w:rsidRDefault="00460ED1" w:rsidP="00E263A6">
            <w:pPr>
              <w:pStyle w:val="Nidungvnbn"/>
              <w:ind w:firstLine="0"/>
            </w:pPr>
            <w:r>
              <w:t>Có khả năng giải quyết được các khuyết điểm còn tồn đọng của cả hai.</w:t>
            </w:r>
          </w:p>
        </w:tc>
        <w:tc>
          <w:tcPr>
            <w:tcW w:w="1278" w:type="dxa"/>
          </w:tcPr>
          <w:p w14:paraId="2300F041" w14:textId="77777777" w:rsidR="00E263A6" w:rsidRDefault="00E263A6" w:rsidP="00E263A6">
            <w:pPr>
              <w:pStyle w:val="Nidungvnbn"/>
              <w:ind w:firstLine="0"/>
            </w:pPr>
          </w:p>
        </w:tc>
        <w:tc>
          <w:tcPr>
            <w:tcW w:w="1307" w:type="dxa"/>
          </w:tcPr>
          <w:p w14:paraId="760DB744" w14:textId="36C79163" w:rsidR="00E263A6" w:rsidRDefault="00460ED1" w:rsidP="00E263A6">
            <w:pPr>
              <w:pStyle w:val="Nidungvnbn"/>
              <w:ind w:firstLine="0"/>
            </w:pPr>
            <w:r>
              <w:t>Netflix, NewsDude.</w:t>
            </w:r>
          </w:p>
        </w:tc>
      </w:tr>
    </w:tbl>
    <w:p w14:paraId="12508A03" w14:textId="797252F4" w:rsidR="004012F0" w:rsidRDefault="004012F0" w:rsidP="0081657B">
      <w:pPr>
        <w:pStyle w:val="Chng"/>
      </w:pPr>
      <w:bookmarkStart w:id="54" w:name="_Toc26822139"/>
      <w:r>
        <w:lastRenderedPageBreak/>
        <w:t xml:space="preserve">CHƯƠNG </w:t>
      </w:r>
      <w:r w:rsidR="008A76A5">
        <w:t xml:space="preserve">2: </w:t>
      </w:r>
      <w:r w:rsidR="009654D5">
        <w:t>PHÁT BIỂU BÀI TOÁN</w:t>
      </w:r>
      <w:bookmarkEnd w:id="54"/>
    </w:p>
    <w:p w14:paraId="30160F90" w14:textId="53F559D7" w:rsidR="00AF5185" w:rsidRPr="00753CDD" w:rsidRDefault="00D91E44" w:rsidP="00D91E44">
      <w:pPr>
        <w:pStyle w:val="Nidungvnbn"/>
      </w:pPr>
      <w:r>
        <w:t xml:space="preserve">Với sự tiến bộ của các hệ thống </w:t>
      </w:r>
      <w:r w:rsidR="00F34E24">
        <w:t>gợi ý</w:t>
      </w:r>
      <w:r>
        <w:t xml:space="preserve">, </w:t>
      </w:r>
      <w:r w:rsidR="00F34E24">
        <w:t xml:space="preserve">ngày nay ta có rất nhiều kỹ thuật để có thể </w:t>
      </w:r>
      <w:r w:rsidR="005533F6">
        <w:t>làm tăng sự chú ý hay làm giảm sự chú ý đến 1 item</w:t>
      </w:r>
      <w:r>
        <w:t xml:space="preserve">. </w:t>
      </w:r>
      <w:r w:rsidR="00F7145C">
        <w:t xml:space="preserve">Sau khi tìm hiểu về hệ thống gợi ý ở chương 1, ta thấy cốt lõi của hệ thống gợi ý chính là dựa vào tập dữ liệu đầu vào, từ tập dữ liệu mà ta đem đi tiến hành tiến hành phân tích, dự đoán và đưa ra gợi ý. Vì vậy tập dữ liệu rất quan trọng, ảnh hưởng rất lớn đến kết quả đầu ra của hệ thống. Do đó, tập dữ liệu đầu vào sẽ là một trong những mục tiêu để kẻ tấn công nhắm vào để gây hại đến hệ thống. </w:t>
      </w:r>
      <w:r>
        <w:t xml:space="preserve">Những </w:t>
      </w:r>
      <w:r w:rsidR="00F7145C">
        <w:t xml:space="preserve">kiểu tấn công này </w:t>
      </w:r>
      <w:r>
        <w:t xml:space="preserve">được gọi là </w:t>
      </w:r>
      <w:r w:rsidR="00F7145C">
        <w:t>các các cuộc tấn công xâm nhập hồ sơ (profile injection)</w:t>
      </w:r>
      <w:r>
        <w:t xml:space="preserve"> </w:t>
      </w:r>
      <w:r w:rsidR="00F7145C">
        <w:t>hay được gọi là các cuộc</w:t>
      </w:r>
      <w:r>
        <w:t xml:space="preserve"> tấn công </w:t>
      </w:r>
      <w:r w:rsidR="00F7145C">
        <w:t>cò mồi</w:t>
      </w:r>
      <w:r>
        <w:t xml:space="preserve"> </w:t>
      </w:r>
      <w:r w:rsidR="0049125E">
        <w:t>(shilling attack)</w:t>
      </w:r>
      <w:r w:rsidR="007A45A0">
        <w:t>.</w:t>
      </w:r>
      <w:r>
        <w:t xml:space="preserve"> </w:t>
      </w:r>
      <w:r w:rsidR="007A45A0">
        <w:t xml:space="preserve">Các cuộc tấn công này sẽ chèn tập dữ liệu các user giả, hay các dữ liệu đánh giá giả nhằm </w:t>
      </w:r>
      <w:r w:rsidR="00332CD1">
        <w:t>khiến quá trình tính toán bị sai lệch từ đó khiến chương trình đưa ra các dự đoán sai khiến hệ thống đưa ra các gợi ý không chính xác</w:t>
      </w:r>
      <w:r>
        <w:t>.</w:t>
      </w:r>
    </w:p>
    <w:p w14:paraId="595FE1AD" w14:textId="77777777" w:rsidR="00E74B03" w:rsidRPr="00E74B03" w:rsidRDefault="00E74B03" w:rsidP="00E74B03">
      <w:pPr>
        <w:pStyle w:val="ListParagraph"/>
        <w:numPr>
          <w:ilvl w:val="0"/>
          <w:numId w:val="1"/>
        </w:numPr>
        <w:tabs>
          <w:tab w:val="center" w:pos="6379"/>
        </w:tabs>
        <w:spacing w:after="0" w:line="360" w:lineRule="auto"/>
        <w:contextualSpacing w:val="0"/>
        <w:rPr>
          <w:rFonts w:ascii="Times New Roman" w:eastAsia="Times New Roman" w:hAnsi="Times New Roman" w:cs="Times New Roman"/>
          <w:b/>
          <w:vanish/>
          <w:sz w:val="28"/>
          <w:szCs w:val="28"/>
        </w:rPr>
      </w:pPr>
    </w:p>
    <w:p w14:paraId="4E6185EF" w14:textId="0E306293" w:rsidR="0081657B" w:rsidRDefault="00332CD1" w:rsidP="00E74B03">
      <w:pPr>
        <w:pStyle w:val="Tiumccp1"/>
        <w:numPr>
          <w:ilvl w:val="1"/>
          <w:numId w:val="1"/>
        </w:numPr>
      </w:pPr>
      <w:bookmarkStart w:id="55" w:name="_Toc26822140"/>
      <w:r>
        <w:t>Bộ hồ sơ giả</w:t>
      </w:r>
      <w:bookmarkEnd w:id="55"/>
    </w:p>
    <w:p w14:paraId="50DDBA61" w14:textId="77777777" w:rsidR="003E707F" w:rsidRDefault="007C7807" w:rsidP="008556E1">
      <w:pPr>
        <w:pStyle w:val="Nidungvnbn"/>
      </w:pPr>
      <w:r w:rsidRPr="007C7807">
        <w:t xml:space="preserve">Một </w:t>
      </w:r>
      <w:r w:rsidR="00993E97">
        <w:t>bộ</w:t>
      </w:r>
      <w:r w:rsidRPr="007C7807">
        <w:t xml:space="preserve"> </w:t>
      </w:r>
      <w:r w:rsidR="00993E97">
        <w:t xml:space="preserve">các </w:t>
      </w:r>
      <w:r w:rsidRPr="007C7807">
        <w:t xml:space="preserve">hồ sơ </w:t>
      </w:r>
      <w:r w:rsidR="00993E97">
        <w:t>giả</w:t>
      </w:r>
      <w:r w:rsidRPr="007C7807">
        <w:t xml:space="preserve"> bao gồm một tập hợp các hồ sơ </w:t>
      </w:r>
      <w:r w:rsidR="00993E97">
        <w:t xml:space="preserve">giả </w:t>
      </w:r>
      <w:r w:rsidRPr="007C7807">
        <w:t>được thêm vào hệ thống bởi kẻ tấn công. Dạng chung của các</w:t>
      </w:r>
      <w:r w:rsidR="00993E97">
        <w:t xml:space="preserve"> profile</w:t>
      </w:r>
      <w:r w:rsidRPr="007C7807">
        <w:t xml:space="preserve"> này được hiển thị trong Hình </w:t>
      </w:r>
      <w:r w:rsidR="00993E97">
        <w:t>2.1</w:t>
      </w:r>
      <w:r w:rsidRPr="007C7807">
        <w:t xml:space="preserve">. </w:t>
      </w:r>
      <w:r w:rsidR="00CD76BC">
        <w:t xml:space="preserve">Mỗi bộ profile gồm có 4 </w:t>
      </w:r>
      <w:r w:rsidR="008503FB">
        <w:t xml:space="preserve">thành </w:t>
      </w:r>
      <w:r w:rsidR="00CD76BC">
        <w:t>phần</w:t>
      </w:r>
      <w:r w:rsidRPr="007C7807">
        <w:t xml:space="preserve">: </w:t>
      </w:r>
      <w:r w:rsidR="006711E6">
        <w:t>mục tiêu sẽ bị tấn công (target (t))</w:t>
      </w:r>
      <w:r w:rsidRPr="007C7807">
        <w:t xml:space="preserve">, một bộ </w:t>
      </w:r>
      <w:r w:rsidR="006711E6">
        <w:t>các item</w:t>
      </w:r>
      <w:r w:rsidRPr="007C7807">
        <w:t xml:space="preserve"> được chọn</w:t>
      </w:r>
      <w:r w:rsidR="006711E6">
        <w:t xml:space="preserve"> (selected)</w:t>
      </w:r>
      <w:r w:rsidRPr="007C7807">
        <w:t xml:space="preserve"> với các đặc điểm cụ thể được xác định bởi kẻ tấn công </w:t>
      </w:r>
      <w:r w:rsidR="006711E6">
        <w:t>(s)</w:t>
      </w:r>
      <w:r w:rsidRPr="007C7807">
        <w:t xml:space="preserve">, một bộ </w:t>
      </w:r>
      <w:r w:rsidR="006711E6">
        <w:t>các item</w:t>
      </w:r>
      <w:r w:rsidRPr="007C7807">
        <w:t xml:space="preserve"> phụ thường được chọn ngẫu nhiên </w:t>
      </w:r>
      <w:r w:rsidR="006711E6">
        <w:t>(filler (f))</w:t>
      </w:r>
      <w:r w:rsidRPr="007C7807">
        <w:t xml:space="preserve"> và một bộ các </w:t>
      </w:r>
      <w:r w:rsidR="006711E6">
        <w:t>item</w:t>
      </w:r>
      <w:r w:rsidRPr="007C7807">
        <w:t xml:space="preserve"> chưa được đánh giá </w:t>
      </w:r>
      <w:r w:rsidR="006711E6">
        <w:t>(</w:t>
      </w:r>
      <w:r w:rsidRPr="007C7807">
        <w:rPr>
          <w:rFonts w:ascii="Cambria Math" w:hAnsi="Cambria Math" w:cs="Cambria Math"/>
        </w:rPr>
        <w:t>∅</w:t>
      </w:r>
      <w:r w:rsidR="006711E6">
        <w:rPr>
          <w:rFonts w:ascii="Cambria Math" w:hAnsi="Cambria Math" w:cs="Cambria Math"/>
        </w:rPr>
        <w:t>)</w:t>
      </w:r>
      <w:r w:rsidRPr="007C7807">
        <w:t xml:space="preserve">. </w:t>
      </w:r>
    </w:p>
    <w:p w14:paraId="22D3E6E9" w14:textId="4B1510D6" w:rsidR="003E707F" w:rsidRDefault="007C7807" w:rsidP="008556E1">
      <w:pPr>
        <w:pStyle w:val="Nidungvnbn"/>
      </w:pPr>
      <w:r w:rsidRPr="007C7807">
        <w:t xml:space="preserve">Các mô hình tấn công </w:t>
      </w:r>
      <w:r w:rsidR="003E707F">
        <w:t xml:space="preserve">khác nhau </w:t>
      </w:r>
      <w:r w:rsidRPr="007C7807">
        <w:t xml:space="preserve">có thể được xác định bằng </w:t>
      </w:r>
      <w:r w:rsidR="003E707F">
        <w:t>tỉ lệ cũng như số lượng item của 4 thành phần này (số lượng các item được chọn (s)</w:t>
      </w:r>
      <w:r w:rsidRPr="007C7807">
        <w:t xml:space="preserve">, tỷ lệ của các </w:t>
      </w:r>
      <w:r w:rsidR="003E707F">
        <w:t>item</w:t>
      </w:r>
      <w:r w:rsidRPr="007C7807">
        <w:t xml:space="preserve"> phụ </w:t>
      </w:r>
      <w:r w:rsidR="003E707F">
        <w:t xml:space="preserve">(f) </w:t>
      </w:r>
      <w:r w:rsidRPr="007C7807">
        <w:t xml:space="preserve">và cách xếp hạng cụ thể được gán cho từng </w:t>
      </w:r>
      <w:r w:rsidR="003E707F">
        <w:t>item này sao cho đạt được mục đích của kẻ tấn công)</w:t>
      </w:r>
      <w:r w:rsidRPr="007C7807">
        <w:t>.</w:t>
      </w:r>
      <w:r w:rsidR="007F627C" w:rsidRPr="007F627C">
        <w:t xml:space="preserve"> </w:t>
      </w:r>
      <w:r w:rsidR="007F627C">
        <w:t>Ta sẽ tìm hiểu kĩ hơn về các thành phần này ở mục sau.</w:t>
      </w:r>
      <w:r w:rsidRPr="007C7807">
        <w:t xml:space="preserve"> </w:t>
      </w:r>
    </w:p>
    <w:p w14:paraId="0E5C04BC" w14:textId="15CECD2A" w:rsidR="008556E1" w:rsidRDefault="007C7807" w:rsidP="008556E1">
      <w:pPr>
        <w:pStyle w:val="Nidungvnbn"/>
      </w:pPr>
      <w:r w:rsidRPr="007C7807">
        <w:t xml:space="preserve">Tập hợp các </w:t>
      </w:r>
      <w:r w:rsidR="00AC42D2">
        <w:t>item (user)</w:t>
      </w:r>
      <w:r w:rsidRPr="007C7807">
        <w:t xml:space="preserve"> được chọn</w:t>
      </w:r>
      <w:r w:rsidR="00AC42D2">
        <w:t xml:space="preserve">, sẽ được tiến hành dựa trên </w:t>
      </w:r>
      <w:r w:rsidRPr="007C7807">
        <w:t xml:space="preserve">mục đích </w:t>
      </w:r>
      <w:r w:rsidR="00AC42D2">
        <w:t>của kẻ tấn công</w:t>
      </w:r>
      <w:r w:rsidRPr="007C7807">
        <w:t xml:space="preserve">. </w:t>
      </w:r>
      <w:r w:rsidR="008C05EB">
        <w:t>Trong</w:t>
      </w:r>
      <w:r w:rsidRPr="007C7807">
        <w:t xml:space="preserve"> một số cuộc tấn công, </w:t>
      </w:r>
      <w:r w:rsidR="008C05EB">
        <w:t>thành phần các selected item</w:t>
      </w:r>
      <w:r w:rsidRPr="007C7807">
        <w:t xml:space="preserve"> này </w:t>
      </w:r>
      <w:r w:rsidR="008C05EB">
        <w:t>thường sẽ là</w:t>
      </w:r>
      <w:r w:rsidRPr="007C7807">
        <w:t xml:space="preserve"> </w:t>
      </w:r>
      <w:r w:rsidR="008C05EB">
        <w:t>tập</w:t>
      </w:r>
      <w:r w:rsidRPr="007C7807">
        <w:t xml:space="preserve"> rỗng. </w:t>
      </w:r>
      <w:r w:rsidR="00F702A9">
        <w:t>Thay vào đó</w:t>
      </w:r>
      <w:r w:rsidRPr="007C7807">
        <w:t xml:space="preserve">, tập hợp các </w:t>
      </w:r>
      <w:r w:rsidR="00F702A9">
        <w:t>item phụ (filler item)</w:t>
      </w:r>
      <w:r w:rsidRPr="007C7807">
        <w:t xml:space="preserve"> </w:t>
      </w:r>
      <w:r w:rsidR="00F702A9">
        <w:t>sẽ được chọn để tấn công (trong các trường hợp ta có thể coi các filler item trở nên ngẫu nhiên trở thành các selected item)</w:t>
      </w:r>
      <w:r w:rsidRPr="007C7807">
        <w:t xml:space="preserve">. Vì bộ </w:t>
      </w:r>
      <w:r w:rsidR="00E136AD">
        <w:t>các selected item</w:t>
      </w:r>
      <w:r w:rsidRPr="007C7807">
        <w:t xml:space="preserve"> </w:t>
      </w:r>
      <w:r w:rsidR="00E136AD">
        <w:t>thường có kích thước</w:t>
      </w:r>
      <w:r w:rsidRPr="007C7807">
        <w:t xml:space="preserve"> nhỏ, </w:t>
      </w:r>
      <w:r w:rsidR="00E136AD">
        <w:t xml:space="preserve">nên </w:t>
      </w:r>
      <w:r w:rsidRPr="007C7807">
        <w:t xml:space="preserve">kích </w:t>
      </w:r>
      <w:r w:rsidRPr="007C7807">
        <w:lastRenderedPageBreak/>
        <w:t xml:space="preserve">thước của mỗi hồ sơ (tổng số xếp hạng) được xác định chủ yếu bằng </w:t>
      </w:r>
      <w:r w:rsidR="00E136AD">
        <w:t xml:space="preserve">chính </w:t>
      </w:r>
      <w:r w:rsidRPr="007C7807">
        <w:t>kích thước của bộ</w:t>
      </w:r>
      <w:r w:rsidR="00E136AD">
        <w:t xml:space="preserve"> các</w:t>
      </w:r>
      <w:r w:rsidRPr="007C7807">
        <w:t xml:space="preserve"> </w:t>
      </w:r>
      <w:r w:rsidR="00E136AD">
        <w:t>item</w:t>
      </w:r>
      <w:r w:rsidRPr="007C7807">
        <w:t xml:space="preserve"> phụ.</w:t>
      </w:r>
    </w:p>
    <w:p w14:paraId="5C354D52" w14:textId="24BED275" w:rsidR="00332CD1" w:rsidRDefault="00993E97" w:rsidP="00332CD1">
      <w:pPr>
        <w:pStyle w:val="Nidungvnbn"/>
        <w:jc w:val="center"/>
      </w:pPr>
      <w:r w:rsidRPr="00993E97">
        <w:rPr>
          <w:noProof/>
        </w:rPr>
        <w:drawing>
          <wp:inline distT="0" distB="0" distL="0" distR="0" wp14:anchorId="479C91D2" wp14:editId="5C92F6EC">
            <wp:extent cx="4724809" cy="2171888"/>
            <wp:effectExtent l="0" t="0" r="0" b="0"/>
            <wp:docPr id="3" name="Picture 2">
              <a:extLst xmlns:a="http://schemas.openxmlformats.org/drawingml/2006/main">
                <a:ext uri="{FF2B5EF4-FFF2-40B4-BE49-F238E27FC236}">
                  <a16:creationId xmlns:a16="http://schemas.microsoft.com/office/drawing/2014/main" id="{1187D3C7-78FE-4D45-AD3A-D4E147063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87D3C7-78FE-4D45-AD3A-D4E14706331C}"/>
                        </a:ext>
                      </a:extLst>
                    </pic:cNvPr>
                    <pic:cNvPicPr>
                      <a:picLocks noChangeAspect="1"/>
                    </pic:cNvPicPr>
                  </pic:nvPicPr>
                  <pic:blipFill>
                    <a:blip r:embed="rId35"/>
                    <a:stretch>
                      <a:fillRect/>
                    </a:stretch>
                  </pic:blipFill>
                  <pic:spPr>
                    <a:xfrm>
                      <a:off x="0" y="0"/>
                      <a:ext cx="4724809" cy="2171888"/>
                    </a:xfrm>
                    <a:prstGeom prst="rect">
                      <a:avLst/>
                    </a:prstGeom>
                  </pic:spPr>
                </pic:pic>
              </a:graphicData>
            </a:graphic>
          </wp:inline>
        </w:drawing>
      </w:r>
    </w:p>
    <w:p w14:paraId="63F24AC5" w14:textId="2A75D3DC" w:rsidR="00332CD1" w:rsidRDefault="00332CD1" w:rsidP="00332CD1">
      <w:pPr>
        <w:pStyle w:val="Nidungvnbn"/>
        <w:jc w:val="center"/>
      </w:pPr>
      <w:r>
        <w:t>Hình 2.1 Cấu trúc của một user giả</w:t>
      </w:r>
      <w:r w:rsidR="00993E97">
        <w:t xml:space="preserve"> [2]</w:t>
      </w:r>
    </w:p>
    <w:p w14:paraId="3AAD22EA" w14:textId="3BE74953" w:rsidR="00332CD1" w:rsidRDefault="00332CD1" w:rsidP="008556E1">
      <w:pPr>
        <w:pStyle w:val="Nidungvnbn"/>
      </w:pPr>
      <w:r>
        <w:t>Ta có thể thấy rằng user thật thường có tính khách quan, gồm 2 phần: phần thứ nhất là các item đã được đánh giá (thường có rất ít item được đánh giá) và phần thứ hai là các item chưa được đánh giá (thường còn rất nhiều item chưa được đánh giá), vì không có bất kỳ user thật nào có thể đánh giá phần lớn hầu hết hệ thống được.</w:t>
      </w:r>
    </w:p>
    <w:p w14:paraId="2209B02B" w14:textId="77777777" w:rsidR="006808AF" w:rsidRDefault="00332CD1" w:rsidP="008556E1">
      <w:pPr>
        <w:pStyle w:val="Nidungvnbn"/>
      </w:pPr>
      <w:r>
        <w:t xml:space="preserve">Theo hình 2.1, ta thấy được các user giả thường sẽ đối lập </w:t>
      </w:r>
      <w:r w:rsidR="006808AF">
        <w:t>với các user thật. Các user này cũng được chia thành 2 phần chính: phần thứ nhất là các item chưa được đánh giá lại rất ít (đối lập với user thật là các chưa được đánh giá lại nhiều), trong khi các item được đánh giá lại rất nhiều.</w:t>
      </w:r>
    </w:p>
    <w:p w14:paraId="4516A0F7" w14:textId="7D060F1B" w:rsidR="00E74B03" w:rsidRPr="00D91155" w:rsidRDefault="00BD3B87" w:rsidP="00BD3B87">
      <w:pPr>
        <w:pStyle w:val="Nidungvnbn"/>
      </w:pPr>
      <w:r>
        <w:t>Ngoài ra, ta còn thấy được trong phần các item được đánh giá của user gồm có nhiều thành phần con, các thành phần con này có những mục đích tấn công khác nhau. Các thành phần con này bao gồm: các item mục tiêu (target item i</w:t>
      </w:r>
      <w:r w:rsidRPr="00BD3B87">
        <w:rPr>
          <w:vertAlign w:val="subscript"/>
        </w:rPr>
        <w:t>t</w:t>
      </w:r>
      <w:r>
        <w:t>), các item được chọn</w:t>
      </w:r>
      <w:r w:rsidR="00332CD1">
        <w:t xml:space="preserve"> </w:t>
      </w:r>
      <w:r>
        <w:t>(selected item i</w:t>
      </w:r>
      <w:r w:rsidRPr="00BD3B87">
        <w:rPr>
          <w:vertAlign w:val="subscript"/>
        </w:rPr>
        <w:t>s</w:t>
      </w:r>
      <w:r>
        <w:t>) và các item phụ (filler item i</w:t>
      </w:r>
      <w:r w:rsidRPr="00BD3B87">
        <w:rPr>
          <w:vertAlign w:val="subscript"/>
        </w:rPr>
        <w:t>f</w:t>
      </w:r>
      <w:r>
        <w:t xml:space="preserve">). </w:t>
      </w:r>
    </w:p>
    <w:p w14:paraId="102A06F0" w14:textId="52B7441E" w:rsidR="00753CDD" w:rsidRDefault="00BD3B87" w:rsidP="00723B2E">
      <w:pPr>
        <w:pStyle w:val="Tiumccp1"/>
        <w:numPr>
          <w:ilvl w:val="1"/>
          <w:numId w:val="1"/>
        </w:numPr>
      </w:pPr>
      <w:bookmarkStart w:id="56" w:name="_Toc26822141"/>
      <w:r>
        <w:t>Các loại hình tấn công</w:t>
      </w:r>
      <w:bookmarkEnd w:id="56"/>
    </w:p>
    <w:p w14:paraId="695122D6" w14:textId="4508270F" w:rsidR="00AD3848" w:rsidRDefault="000A6837" w:rsidP="00AD3848">
      <w:pPr>
        <w:pStyle w:val="Nidungvnbn"/>
      </w:pPr>
      <w:r>
        <w:t>Ta có thể khái quát được các loại hình tấn công thông qua hình vẽ sau:</w:t>
      </w:r>
    </w:p>
    <w:p w14:paraId="64CF3719" w14:textId="5814DD02" w:rsidR="000A6837" w:rsidRDefault="00421EAC" w:rsidP="00421EAC">
      <w:pPr>
        <w:pStyle w:val="Nidungvnbn"/>
        <w:jc w:val="center"/>
      </w:pPr>
      <w:r w:rsidRPr="00421EAC">
        <w:rPr>
          <w:noProof/>
        </w:rPr>
        <w:lastRenderedPageBreak/>
        <w:drawing>
          <wp:inline distT="0" distB="0" distL="0" distR="0" wp14:anchorId="7263E4AA" wp14:editId="7D4841E5">
            <wp:extent cx="5197290" cy="2484335"/>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97290" cy="2484335"/>
                    </a:xfrm>
                    <a:prstGeom prst="rect">
                      <a:avLst/>
                    </a:prstGeom>
                  </pic:spPr>
                </pic:pic>
              </a:graphicData>
            </a:graphic>
          </wp:inline>
        </w:drawing>
      </w:r>
    </w:p>
    <w:p w14:paraId="336F8871" w14:textId="322FC145" w:rsidR="00421EAC" w:rsidRDefault="00421EAC" w:rsidP="00421EAC">
      <w:pPr>
        <w:pStyle w:val="Caption"/>
      </w:pPr>
      <w:bookmarkStart w:id="57" w:name="_Toc26822205"/>
      <w:r>
        <w:t xml:space="preserve">Hình 2.2 Các loại hình tấn công hệ thống gợi ý </w:t>
      </w:r>
      <w:r w:rsidRPr="00421EAC">
        <w:rPr>
          <w:vertAlign w:val="superscript"/>
        </w:rPr>
        <w:t>[1]</w:t>
      </w:r>
      <w:bookmarkEnd w:id="57"/>
    </w:p>
    <w:p w14:paraId="0FB7B90E" w14:textId="247CB94C" w:rsidR="00BB08D3" w:rsidRDefault="00BB08D3" w:rsidP="00421EAC">
      <w:pPr>
        <w:pStyle w:val="Tiumccp2"/>
        <w:numPr>
          <w:ilvl w:val="2"/>
          <w:numId w:val="1"/>
        </w:numPr>
      </w:pPr>
      <w:bookmarkStart w:id="58" w:name="_Toc26822142"/>
      <w:r>
        <w:t>Chiều không gian tấn công</w:t>
      </w:r>
      <w:bookmarkEnd w:id="58"/>
    </w:p>
    <w:p w14:paraId="5FDD6662" w14:textId="3EBA7131" w:rsidR="00BB08D3" w:rsidRDefault="00001864" w:rsidP="00001864">
      <w:pPr>
        <w:pStyle w:val="Nidungvnbn"/>
      </w:pPr>
      <w:r w:rsidRPr="00001864">
        <w:t xml:space="preserve">Các cuộc tấn công </w:t>
      </w:r>
      <w:r w:rsidR="002873C4">
        <w:t>bằng các hồ sơ giả</w:t>
      </w:r>
      <w:r w:rsidRPr="00001864">
        <w:t xml:space="preserve"> có thể được phân loại dựa trên </w:t>
      </w:r>
      <w:r w:rsidR="002873C4">
        <w:t>trình độ (độ phức tạp sử dụng)</w:t>
      </w:r>
      <w:r w:rsidRPr="00001864">
        <w:t xml:space="preserve">, ý định cụ thể và quy mô của </w:t>
      </w:r>
      <w:r w:rsidR="002873C4">
        <w:t>kẻ</w:t>
      </w:r>
      <w:r w:rsidRPr="00001864">
        <w:t xml:space="preserve"> tấn công.</w:t>
      </w:r>
    </w:p>
    <w:p w14:paraId="7F315E2F" w14:textId="79F355C5" w:rsidR="002873C4" w:rsidRDefault="002873C4" w:rsidP="002873C4">
      <w:pPr>
        <w:pStyle w:val="Nidungvnbn"/>
      </w:pPr>
      <w:r>
        <w:t xml:space="preserve">Từ quan điểm của kẻ tấn công, một cuộc tấn công tốt </w:t>
      </w:r>
      <w:r w:rsidR="00E90D4D">
        <w:t xml:space="preserve">để </w:t>
      </w:r>
      <w:r>
        <w:t xml:space="preserve">chống lại một hệ thống là một cuộc tấn công </w:t>
      </w:r>
      <w:r w:rsidR="00E90D4D">
        <w:t>mà nó sẽ vừa có khả năng gây ra</w:t>
      </w:r>
      <w:r>
        <w:t xml:space="preserve"> tác động lớn nhất </w:t>
      </w:r>
      <w:r w:rsidR="00E90D4D">
        <w:t>cho hệ thống mà vừa sao cho</w:t>
      </w:r>
      <w:r>
        <w:t xml:space="preserve"> nỗ lực </w:t>
      </w:r>
      <w:r w:rsidR="00E90D4D">
        <w:t xml:space="preserve">của kẻ tấn công sẽ sử dụng là </w:t>
      </w:r>
      <w:r>
        <w:t xml:space="preserve">ít nhất. Có nhiều cách khác nhau </w:t>
      </w:r>
      <w:r w:rsidR="00E90D4D">
        <w:t>để đánh giá sự</w:t>
      </w:r>
      <w:r>
        <w:t xml:space="preserve"> nỗ lực </w:t>
      </w:r>
      <w:r w:rsidR="00E90D4D">
        <w:t>của kẻ</w:t>
      </w:r>
      <w:r>
        <w:t xml:space="preserve"> tấn công </w:t>
      </w:r>
      <w:r w:rsidR="00E90D4D">
        <w:t>đã sử dụng</w:t>
      </w:r>
      <w:r>
        <w:t xml:space="preserve">, nhưng trong bài viết này, chúng </w:t>
      </w:r>
      <w:r w:rsidR="00E90D4D">
        <w:t>ta</w:t>
      </w:r>
      <w:r>
        <w:t xml:space="preserve"> sẽ </w:t>
      </w:r>
      <w:r w:rsidR="00E90D4D">
        <w:t xml:space="preserve">chủ yếu tập trung </w:t>
      </w:r>
      <w:r>
        <w:t xml:space="preserve">nhấn mạnh </w:t>
      </w:r>
      <w:r w:rsidR="00E90D4D">
        <w:t xml:space="preserve">về các </w:t>
      </w:r>
      <w:r>
        <w:t xml:space="preserve">vấn đề </w:t>
      </w:r>
      <w:r w:rsidR="00E90D4D">
        <w:t>khác quan trọng hơn như</w:t>
      </w:r>
      <w:r>
        <w:t xml:space="preserve">: </w:t>
      </w:r>
      <w:r w:rsidR="00E90D4D">
        <w:t>Cách thức chuẩn bị của kẻ tấn công cho</w:t>
      </w:r>
      <w:r>
        <w:t xml:space="preserve"> một cuộc tấn công cụ thể</w:t>
      </w:r>
      <w:r w:rsidR="00E90D4D">
        <w:t xml:space="preserve"> như thế nào</w:t>
      </w:r>
      <w:r>
        <w:t xml:space="preserve">? Kiến thức dành riêng cho </w:t>
      </w:r>
      <w:r w:rsidR="00E90D4D">
        <w:t xml:space="preserve">các </w:t>
      </w:r>
      <w:r>
        <w:t xml:space="preserve">hệ thống </w:t>
      </w:r>
      <w:r w:rsidR="00E90D4D">
        <w:t xml:space="preserve">gợi ý </w:t>
      </w:r>
      <w:r>
        <w:t>cụ thể</w:t>
      </w:r>
      <w:r w:rsidR="00E90D4D">
        <w:t xml:space="preserve"> (chúng ta đã biết ở chương 1)</w:t>
      </w:r>
      <w:r>
        <w:t xml:space="preserve">. </w:t>
      </w:r>
      <w:r w:rsidR="00151AA1">
        <w:t>Cách phòng thủ đơn giản của 1 hệ thống gợi ý nên sử dụng</w:t>
      </w:r>
      <w:r>
        <w:t xml:space="preserve">. </w:t>
      </w:r>
      <w:r w:rsidR="00151AA1">
        <w:t>Ở đây, c</w:t>
      </w:r>
      <w:r>
        <w:t xml:space="preserve">húng </w:t>
      </w:r>
      <w:r w:rsidR="00151AA1">
        <w:t>ta</w:t>
      </w:r>
      <w:r>
        <w:t xml:space="preserve"> </w:t>
      </w:r>
      <w:r w:rsidR="00151AA1">
        <w:t>tạm phân ra 2 loại tấn công cơ bản là</w:t>
      </w:r>
      <w:r>
        <w:t>:</w:t>
      </w:r>
    </w:p>
    <w:p w14:paraId="0B27CF8F" w14:textId="3CD7CEED" w:rsidR="002873C4" w:rsidRDefault="002873C4" w:rsidP="002873C4">
      <w:pPr>
        <w:pStyle w:val="Nidungvnbn"/>
      </w:pPr>
      <w:r>
        <w:t xml:space="preserve">Tấn công </w:t>
      </w:r>
      <w:r w:rsidR="00151AA1">
        <w:t>trình độ</w:t>
      </w:r>
      <w:r>
        <w:t xml:space="preserve"> cao</w:t>
      </w:r>
      <w:r w:rsidR="00151AA1">
        <w:t xml:space="preserve"> (độ phức tạp cao)</w:t>
      </w:r>
      <w:r>
        <w:t xml:space="preserve">: Một cuộc tấn công có </w:t>
      </w:r>
      <w:r w:rsidR="00A15B17">
        <w:t>trình độ</w:t>
      </w:r>
      <w:r>
        <w:t xml:space="preserve"> cao là một cuộc tấn công đòi hỏi </w:t>
      </w:r>
      <w:r w:rsidR="00DA075D">
        <w:t>kẻ tấn công phải nắm vững và hiểu rõ chi tiết về hệ thống mục tiêu</w:t>
      </w:r>
      <w:r>
        <w:t xml:space="preserve">. </w:t>
      </w:r>
      <w:r w:rsidR="00DA075D">
        <w:t>Các yếu tố về hệ thống đánh giá như: giá trị trung bình của các đánh giá, hay giá trị chuẩn hóa của các đánh giá là một trong những giá trị mà kẻ tấn công sẽ phải chuẩn bị</w:t>
      </w:r>
      <w:r>
        <w:t>.</w:t>
      </w:r>
    </w:p>
    <w:p w14:paraId="2063756A" w14:textId="23FAD7C7" w:rsidR="002873C4" w:rsidRDefault="002873C4" w:rsidP="002873C4">
      <w:pPr>
        <w:pStyle w:val="Nidungvnbn"/>
      </w:pPr>
      <w:r>
        <w:lastRenderedPageBreak/>
        <w:t xml:space="preserve">Tấn công </w:t>
      </w:r>
      <w:r w:rsidR="00151AA1">
        <w:t>trình độ</w:t>
      </w:r>
      <w:r>
        <w:t xml:space="preserve"> ​​thấp</w:t>
      </w:r>
      <w:r w:rsidR="00151AA1">
        <w:t xml:space="preserve"> (độ phức tạp thấp)</w:t>
      </w:r>
      <w:r>
        <w:t xml:space="preserve">: Một cuộc tấn công có </w:t>
      </w:r>
      <w:r w:rsidR="00D66991">
        <w:t>trình độ</w:t>
      </w:r>
      <w:r>
        <w:t xml:space="preserve"> thấp là một cuộc tấn công </w:t>
      </w:r>
      <w:r w:rsidR="00D66991">
        <w:t>mà ở đó kẻ tấn công chỉ nắm, hoặc hiểu sơ sài về hệ thống hoặc kẻ tấn công không biết gì về hệ thống</w:t>
      </w:r>
      <w:r>
        <w:t>.</w:t>
      </w:r>
    </w:p>
    <w:p w14:paraId="0A2924A9" w14:textId="6BB740B3" w:rsidR="002873C4" w:rsidRDefault="008E2643" w:rsidP="002873C4">
      <w:pPr>
        <w:pStyle w:val="Nidungvnbn"/>
      </w:pPr>
      <w:r>
        <w:t>Yếu tố</w:t>
      </w:r>
      <w:r w:rsidR="002873C4">
        <w:t xml:space="preserve"> thứ hai </w:t>
      </w:r>
      <w:r>
        <w:t>ảnh hưởng đến</w:t>
      </w:r>
      <w:r w:rsidR="002873C4">
        <w:t xml:space="preserve"> một cuộc tấn công </w:t>
      </w:r>
      <w:r>
        <w:t xml:space="preserve">đó chính </w:t>
      </w:r>
      <w:r w:rsidR="002873C4">
        <w:t xml:space="preserve">là ý định của kẻ tấn công. </w:t>
      </w:r>
      <w:r w:rsidR="007B4DCB">
        <w:t>Dựa trên ý định của kẻ tấn công ta có 2 loại kiểu tấn công, đó là “push”</w:t>
      </w:r>
      <w:r w:rsidR="002873C4">
        <w:t xml:space="preserve"> và </w:t>
      </w:r>
      <w:r w:rsidR="007B4DCB">
        <w:t>“</w:t>
      </w:r>
      <w:r w:rsidR="002873C4">
        <w:t>nuke</w:t>
      </w:r>
      <w:r w:rsidR="007B4DCB">
        <w:t>”</w:t>
      </w:r>
      <w:r w:rsidR="002873C4">
        <w:t xml:space="preserve">. Kẻ tấn công có thể chèn </w:t>
      </w:r>
      <w:r w:rsidR="00666696">
        <w:t xml:space="preserve">các </w:t>
      </w:r>
      <w:r w:rsidR="002873C4">
        <w:t xml:space="preserve">hồ sơ </w:t>
      </w:r>
      <w:r w:rsidR="00666696">
        <w:t xml:space="preserve">giả </w:t>
      </w:r>
      <w:r w:rsidR="002873C4">
        <w:t xml:space="preserve">để </w:t>
      </w:r>
      <w:r w:rsidR="00666696">
        <w:t>nâng điểm đánh giá (push) hay để làm giảm đánh giá của một sản phẩm hay item nào đó</w:t>
      </w:r>
      <w:r w:rsidR="002873C4">
        <w:t xml:space="preserve">. </w:t>
      </w:r>
      <w:r w:rsidR="00666696">
        <w:t>Mục tiêu cuối cùng vẫn là làm cho hệ thống gợi ý trở nên làm việc kém hiệu quả</w:t>
      </w:r>
      <w:r w:rsidR="002873C4">
        <w:t xml:space="preserve">. Chúng </w:t>
      </w:r>
      <w:r w:rsidR="003808C7">
        <w:t xml:space="preserve">ta sẽ tạm thời quên </w:t>
      </w:r>
      <w:r w:rsidR="00CD398C">
        <w:t>đi các mục tiêu khác nằm ngoài hệ thống (ví dụ dùng các hình thức này cho mục đích cạnh tranh thương mại, buôn bán, v.v). Chúng ta, ở đây chỉ tập trung</w:t>
      </w:r>
      <w:r w:rsidR="002873C4">
        <w:t xml:space="preserve"> quan tâm chủ yếu đến </w:t>
      </w:r>
      <w:r w:rsidR="00CD398C">
        <w:t>yếu tố chính xác của hệ thống</w:t>
      </w:r>
      <w:r w:rsidR="002873C4">
        <w:t>.</w:t>
      </w:r>
    </w:p>
    <w:p w14:paraId="52DE250F" w14:textId="25588519" w:rsidR="00FE4397" w:rsidRDefault="002873C4" w:rsidP="000C08CF">
      <w:pPr>
        <w:pStyle w:val="Nidungvnbn"/>
      </w:pPr>
      <w:r>
        <w:t xml:space="preserve">Kích thước của một cuộc tấn công có thể được đo bằng nhiều cách. Chúng </w:t>
      </w:r>
      <w:r w:rsidR="00EE50A9">
        <w:t>ta sẽ</w:t>
      </w:r>
      <w:r>
        <w:t xml:space="preserve"> xem xét </w:t>
      </w:r>
      <w:r w:rsidR="00EE50A9">
        <w:t xml:space="preserve">đến 2 thông số chính. Đó là </w:t>
      </w:r>
      <w:r>
        <w:t xml:space="preserve">số lượng hồ sơ </w:t>
      </w:r>
      <w:r w:rsidR="00EE50A9">
        <w:t xml:space="preserve">giả </w:t>
      </w:r>
      <w:r>
        <w:t xml:space="preserve">được thêm bởi kẻ tấn công và số lượng xếp hạng được cung cấp trong mỗi hồ sơ. Chúng </w:t>
      </w:r>
      <w:r w:rsidR="00EE50A9">
        <w:t>ta</w:t>
      </w:r>
      <w:r>
        <w:t xml:space="preserve"> giả định rằng kẻ tấn công có </w:t>
      </w:r>
      <w:r w:rsidR="00EE50A9">
        <w:t>khả năng</w:t>
      </w:r>
      <w:r>
        <w:t xml:space="preserve"> tự động hóa quá trình tiêm </w:t>
      </w:r>
      <w:r w:rsidR="00EE50A9">
        <w:t xml:space="preserve">nhiễm các </w:t>
      </w:r>
      <w:r>
        <w:t>hồ sơ</w:t>
      </w:r>
      <w:r w:rsidR="00EE50A9">
        <w:t xml:space="preserve"> giả vào hệ thống</w:t>
      </w:r>
      <w:r>
        <w:t xml:space="preserve">. Do đó, số lượng hồ sơ là một biến số quan trọng bởi vì </w:t>
      </w:r>
      <w:r w:rsidR="00EE50A9">
        <w:t>1 hồ sơ</w:t>
      </w:r>
      <w:r>
        <w:t xml:space="preserve"> có thể </w:t>
      </w:r>
      <w:r w:rsidR="00EE50A9">
        <w:t>được tạo một cách dễ dàng bằng</w:t>
      </w:r>
      <w:r>
        <w:t xml:space="preserve"> các chương trình đăng ký trực và bằng phương tiện này, chủ sở hữu trang web </w:t>
      </w:r>
      <w:r w:rsidR="00EE50A9">
        <w:t>vô tình phải chịu</w:t>
      </w:r>
      <w:r>
        <w:t xml:space="preserve"> chi phí </w:t>
      </w:r>
      <w:r w:rsidR="00EE50A9">
        <w:t>tổn thất từ</w:t>
      </w:r>
      <w:r>
        <w:t xml:space="preserve"> </w:t>
      </w:r>
      <w:r w:rsidR="00EE50A9">
        <w:t xml:space="preserve">các </w:t>
      </w:r>
      <w:r>
        <w:t>hồ sơ mới</w:t>
      </w:r>
      <w:r w:rsidR="00EE50A9">
        <w:t xml:space="preserve"> vì đa phần kẻ tấn công sử dụng các profile giả để tấn công hơn là sử dụng các item giả</w:t>
      </w:r>
      <w:r>
        <w:t xml:space="preserve">. </w:t>
      </w:r>
      <w:r w:rsidR="00FE4397">
        <w:t>Tuy nhiên các bộ hồ sơ giả này rất dễ bị phát hiện vì nó không có tính khách quan so với các bộ hồ thật. Ví dụ một bộ hồ sơ giả có thể sẽ có các dấu hiệu như có chứa toàn bộ các giá trị đánh giá dành cho tất cả các item hoặc cho các giá trị đánh giá bất thường. Vì vậy còn một cách tấn công khác đó chính là sử dụng các item giả. Cách làm này tuy không hiệu quả cũng như không dễ dàng nhưng lại rất khó bị phát hiện.</w:t>
      </w:r>
    </w:p>
    <w:p w14:paraId="4D146471" w14:textId="1F53FDA9" w:rsidR="000C08CF" w:rsidRDefault="000C08CF" w:rsidP="00421EAC">
      <w:pPr>
        <w:pStyle w:val="Tiumccp2"/>
        <w:numPr>
          <w:ilvl w:val="2"/>
          <w:numId w:val="1"/>
        </w:numPr>
      </w:pPr>
      <w:bookmarkStart w:id="59" w:name="_Toc26822143"/>
      <w:r>
        <w:t>Giới thiệu sơ lược về các loại hình tấn công</w:t>
      </w:r>
      <w:bookmarkEnd w:id="59"/>
    </w:p>
    <w:p w14:paraId="07A6B491" w14:textId="4D1BB83F" w:rsidR="000C08CF" w:rsidRDefault="005533F6" w:rsidP="000C08CF">
      <w:pPr>
        <w:pStyle w:val="Nidungvnbn"/>
      </w:pPr>
      <w:r>
        <w:t>Để thực hiện 1</w:t>
      </w:r>
      <w:r w:rsidR="000C08CF">
        <w:t xml:space="preserve"> cuộc tấn công chống lại</w:t>
      </w:r>
      <w:r>
        <w:t xml:space="preserve"> 1 Collaborative filtering recommendation system</w:t>
      </w:r>
      <w:r w:rsidR="000C08CF">
        <w:t xml:space="preserve"> </w:t>
      </w:r>
      <w:r>
        <w:t>ta cần 2 yếu tố.</w:t>
      </w:r>
      <w:r w:rsidR="000C08CF">
        <w:t xml:space="preserve"> </w:t>
      </w:r>
      <w:r>
        <w:t>Một là 1</w:t>
      </w:r>
      <w:r w:rsidR="000C08CF">
        <w:t xml:space="preserve"> tập hợp các hồ sơ</w:t>
      </w:r>
      <w:r>
        <w:t xml:space="preserve"> giả dùng để tấn công</w:t>
      </w:r>
      <w:r w:rsidR="000C08CF">
        <w:t xml:space="preserve">, </w:t>
      </w:r>
      <w:r>
        <w:t xml:space="preserve">trong đó </w:t>
      </w:r>
      <w:r w:rsidR="000C08CF">
        <w:t xml:space="preserve">mỗi hồ sơ </w:t>
      </w:r>
      <w:r>
        <w:t xml:space="preserve">sẽ </w:t>
      </w:r>
      <w:r w:rsidR="000C08CF">
        <w:t xml:space="preserve">chứa </w:t>
      </w:r>
      <w:r>
        <w:t xml:space="preserve">các </w:t>
      </w:r>
      <w:r w:rsidR="000C08CF">
        <w:t xml:space="preserve">dữ liệu xếp hạng thiên vị </w:t>
      </w:r>
      <w:r>
        <w:t>(không chính xác). V</w:t>
      </w:r>
      <w:r w:rsidR="000C08CF">
        <w:t xml:space="preserve">à </w:t>
      </w:r>
      <w:r>
        <w:t xml:space="preserve">yếu tố thứ hai chính là </w:t>
      </w:r>
      <w:r w:rsidR="000C08CF">
        <w:t xml:space="preserve">mục tiêu, mục </w:t>
      </w:r>
      <w:r w:rsidR="00EE2EEF">
        <w:t xml:space="preserve">tiêu ở đây chính là đối tượng </w:t>
      </w:r>
      <w:r w:rsidR="000C08CF">
        <w:t xml:space="preserve">mà kẻ tấn </w:t>
      </w:r>
      <w:r w:rsidR="000C08CF">
        <w:lastRenderedPageBreak/>
        <w:t xml:space="preserve">công muốn hệ thống đề xuất </w:t>
      </w:r>
      <w:r w:rsidR="00EE2EEF">
        <w:t xml:space="preserve">gợi ý nhằm làm tăng sự chú ý tới đối tượng này </w:t>
      </w:r>
      <w:r w:rsidR="000C08CF">
        <w:t>(</w:t>
      </w:r>
      <w:r w:rsidR="00EE2EEF">
        <w:t>ta gọi cuộc tấn công này là push attack</w:t>
      </w:r>
      <w:r w:rsidR="000C08CF">
        <w:t xml:space="preserve">), hoặc </w:t>
      </w:r>
      <w:r w:rsidR="00EE2EEF">
        <w:t xml:space="preserve">nhằm làm giảm sự chú ý tới đối tượng này </w:t>
      </w:r>
      <w:r w:rsidR="000C08CF">
        <w:t>(</w:t>
      </w:r>
      <w:r w:rsidR="00EE2EEF">
        <w:t>ta gọi cuộc tấn công này là nuke attack</w:t>
      </w:r>
      <w:r w:rsidR="000C08CF">
        <w:t>).</w:t>
      </w:r>
    </w:p>
    <w:p w14:paraId="7436F45D" w14:textId="2554DEC3" w:rsidR="000C08CF" w:rsidRDefault="004A48F4" w:rsidP="000C08CF">
      <w:pPr>
        <w:pStyle w:val="Nidungvnbn"/>
      </w:pPr>
      <w:r>
        <w:t xml:space="preserve">Ta xét </w:t>
      </w:r>
      <w:r w:rsidR="00803E3D">
        <w:t xml:space="preserve">push attack thông qua </w:t>
      </w:r>
      <w:r>
        <w:t>ví dụ sau:</w:t>
      </w:r>
    </w:p>
    <w:p w14:paraId="189735EB" w14:textId="3DBEC1DA" w:rsidR="004A48F4" w:rsidRDefault="004A48F4" w:rsidP="004A48F4">
      <w:pPr>
        <w:pStyle w:val="Nidungvnbn"/>
        <w:jc w:val="center"/>
      </w:pPr>
      <w:r w:rsidRPr="004A48F4">
        <w:rPr>
          <w:noProof/>
        </w:rPr>
        <w:drawing>
          <wp:inline distT="0" distB="0" distL="0" distR="0" wp14:anchorId="73F9C464" wp14:editId="433480C8">
            <wp:extent cx="5580380" cy="2498090"/>
            <wp:effectExtent l="0" t="0" r="1270" b="0"/>
            <wp:docPr id="6" name="Picture 5">
              <a:extLst xmlns:a="http://schemas.openxmlformats.org/drawingml/2006/main">
                <a:ext uri="{FF2B5EF4-FFF2-40B4-BE49-F238E27FC236}">
                  <a16:creationId xmlns:a16="http://schemas.microsoft.com/office/drawing/2014/main" id="{86B44C20-E820-4C8B-8DF2-BB9F62B93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6B44C20-E820-4C8B-8DF2-BB9F62B935B8}"/>
                        </a:ext>
                      </a:extLst>
                    </pic:cNvPr>
                    <pic:cNvPicPr>
                      <a:picLocks noChangeAspect="1"/>
                    </pic:cNvPicPr>
                  </pic:nvPicPr>
                  <pic:blipFill>
                    <a:blip r:embed="rId37"/>
                    <a:stretch>
                      <a:fillRect/>
                    </a:stretch>
                  </pic:blipFill>
                  <pic:spPr>
                    <a:xfrm>
                      <a:off x="0" y="0"/>
                      <a:ext cx="5580380" cy="2498090"/>
                    </a:xfrm>
                    <a:prstGeom prst="rect">
                      <a:avLst/>
                    </a:prstGeom>
                  </pic:spPr>
                </pic:pic>
              </a:graphicData>
            </a:graphic>
          </wp:inline>
        </w:drawing>
      </w:r>
    </w:p>
    <w:p w14:paraId="5A1FA6D4" w14:textId="4E92D3D3" w:rsidR="004A48F4" w:rsidRDefault="004A48F4" w:rsidP="004A48F4">
      <w:pPr>
        <w:pStyle w:val="Caption"/>
      </w:pPr>
      <w:bookmarkStart w:id="60" w:name="_Toc26822206"/>
      <w:r>
        <w:t>Hình 2.3 Ví dụ về push attack [</w:t>
      </w:r>
      <w:r w:rsidR="009F0AC6">
        <w:t>2</w:t>
      </w:r>
      <w:r>
        <w:t>]</w:t>
      </w:r>
      <w:bookmarkEnd w:id="60"/>
    </w:p>
    <w:p w14:paraId="334B83FD" w14:textId="5949EEA1" w:rsidR="004A48F4" w:rsidRDefault="004A48F4" w:rsidP="000C08CF">
      <w:pPr>
        <w:pStyle w:val="Nidungvnbn"/>
      </w:pPr>
      <w:r>
        <w:t>Hình 2.3 ở trên minh họa cho push attack. Ở ví dụ trên các Item sẽ được đánh giá theo thang điểm từ 1 đến 5 (1: Cực kỳ không thích đến 5: Cực kỳ thích). Hệ thống đang xét và đưa ra gợi ý cho user Alice. Các ứng cử viên khác đang được xét là các User được đánh số từ 1 đến 7. Các user có tên “Attack” từ 1 cho đến 3 là các profile giả do thủ phạm đưa vào hệ thống.</w:t>
      </w:r>
    </w:p>
    <w:p w14:paraId="0454756D" w14:textId="001DAABD" w:rsidR="004A48F4" w:rsidRDefault="00E81678" w:rsidP="000C08CF">
      <w:pPr>
        <w:pStyle w:val="Nidungvnbn"/>
      </w:pPr>
      <w:r>
        <w:t>Bình thường nếu không có các hồ sơ (profile) giả, hệ thống sẽ đưa ra gợi ý cho Alice dựa trên User6, và đưa ra gợi Item6 dựa trên Item2. Với 3 profile giả được thủ phạm đưa vào, thì user Alice sẽ được ra gợi ý dựa trên user Attack1 thay vì là User6. Và với 3 lần đánh giá 5 (cực kỳ thích) trên cả 3 profile giả, Item6 sẽ vô tình trở nên được yêu thích và sẽ được gợi ý nhiều bởi hệ thống</w:t>
      </w:r>
      <w:r w:rsidR="009F0AC6">
        <w:t xml:space="preserve"> (Item6 giờ sẽ được đưa ra gợi ý dựa trên Item1 mà Item1 có vẻ được yêu thích tại nhiều user (Alice, User3, User6))</w:t>
      </w:r>
      <w:r>
        <w:t>, thay vì trước đó chỉ dựa vào Item2</w:t>
      </w:r>
      <w:r w:rsidR="009F0AC6">
        <w:t xml:space="preserve"> (vốn chỉ có User7 yêu thích)</w:t>
      </w:r>
      <w:r>
        <w:t>.</w:t>
      </w:r>
    </w:p>
    <w:p w14:paraId="508449D1" w14:textId="1BD0743A" w:rsidR="00803E3D" w:rsidRDefault="00803E3D" w:rsidP="000C08CF">
      <w:pPr>
        <w:pStyle w:val="Nidungvnbn"/>
      </w:pPr>
      <w:r>
        <w:t>Tương tự, ta xét nuke attack thông qua ví dụ sau:</w:t>
      </w:r>
    </w:p>
    <w:p w14:paraId="2707A086" w14:textId="2E9BCF70" w:rsidR="00803E3D" w:rsidRDefault="009F0AC6" w:rsidP="000C08CF">
      <w:pPr>
        <w:pStyle w:val="Nidungvnbn"/>
      </w:pPr>
      <w:r w:rsidRPr="009F0AC6">
        <w:rPr>
          <w:noProof/>
        </w:rPr>
        <w:lastRenderedPageBreak/>
        <w:drawing>
          <wp:inline distT="0" distB="0" distL="0" distR="0" wp14:anchorId="11AF7A00" wp14:editId="012D06B0">
            <wp:extent cx="5580380" cy="2489835"/>
            <wp:effectExtent l="0" t="0" r="1270" b="5715"/>
            <wp:docPr id="2" name="Picture 1">
              <a:extLst xmlns:a="http://schemas.openxmlformats.org/drawingml/2006/main">
                <a:ext uri="{FF2B5EF4-FFF2-40B4-BE49-F238E27FC236}">
                  <a16:creationId xmlns:a16="http://schemas.microsoft.com/office/drawing/2014/main" id="{E4533935-D484-48D2-AB20-B912A80BA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4533935-D484-48D2-AB20-B912A80BAD1D}"/>
                        </a:ext>
                      </a:extLst>
                    </pic:cNvPr>
                    <pic:cNvPicPr>
                      <a:picLocks noChangeAspect="1"/>
                    </pic:cNvPicPr>
                  </pic:nvPicPr>
                  <pic:blipFill>
                    <a:blip r:embed="rId38"/>
                    <a:stretch>
                      <a:fillRect/>
                    </a:stretch>
                  </pic:blipFill>
                  <pic:spPr>
                    <a:xfrm>
                      <a:off x="0" y="0"/>
                      <a:ext cx="5580380" cy="2489835"/>
                    </a:xfrm>
                    <a:prstGeom prst="rect">
                      <a:avLst/>
                    </a:prstGeom>
                  </pic:spPr>
                </pic:pic>
              </a:graphicData>
            </a:graphic>
          </wp:inline>
        </w:drawing>
      </w:r>
    </w:p>
    <w:p w14:paraId="2A71C92A" w14:textId="71D535AB" w:rsidR="009F0AC6" w:rsidRDefault="009F0AC6" w:rsidP="009F0AC6">
      <w:pPr>
        <w:pStyle w:val="Caption"/>
      </w:pPr>
      <w:bookmarkStart w:id="61" w:name="_Toc26822207"/>
      <w:r>
        <w:t>Hình 2.4 Ví dụ về nuke attack [2]</w:t>
      </w:r>
      <w:bookmarkEnd w:id="61"/>
    </w:p>
    <w:p w14:paraId="1B78D02B" w14:textId="350C7CD5" w:rsidR="009F0AC6" w:rsidRDefault="00DC4992" w:rsidP="000C08CF">
      <w:pPr>
        <w:pStyle w:val="Nidungvnbn"/>
      </w:pPr>
      <w:r>
        <w:t>Bình thường nếu không có các profile giả, hệ thống sẽ đưa ra gợi ý cho Alice dựa trên User2 và Item6 sẽ được dự đoán 3 điểm trên Alice. Tuy nhiên do có các profile giả nên thay vì là User2 sẽ là profile Attack1. Mà ở profile Attack1, Item6 bị đánh giá 1 nên Item6 sẽ từ mức độ yêu thích trung bình giảm xuống mức độ yêu thích trở nên cực kỳ tệ.</w:t>
      </w:r>
    </w:p>
    <w:p w14:paraId="4F35B09B" w14:textId="67111EB9" w:rsidR="00B43601" w:rsidRDefault="00B43601" w:rsidP="00421EAC">
      <w:pPr>
        <w:pStyle w:val="Tiumccp2"/>
        <w:numPr>
          <w:ilvl w:val="2"/>
          <w:numId w:val="1"/>
        </w:numPr>
      </w:pPr>
      <w:bookmarkStart w:id="62" w:name="_Toc26822144"/>
      <w:r>
        <w:t>Các định nghĩa chung</w:t>
      </w:r>
      <w:bookmarkEnd w:id="62"/>
    </w:p>
    <w:p w14:paraId="16D49812" w14:textId="3664B920" w:rsidR="00B43601" w:rsidRDefault="001A0337" w:rsidP="00B43601">
      <w:pPr>
        <w:pStyle w:val="Nidungvnbn"/>
      </w:pPr>
      <w:r w:rsidRPr="009A3BCB">
        <w:rPr>
          <w:b/>
          <w:bCs/>
          <w:u w:val="single"/>
        </w:rPr>
        <w:t>Định nghĩa 1:</w:t>
      </w:r>
      <w:r>
        <w:t xml:space="preserve"> Ta có mô hình chung sẽ là:</w:t>
      </w:r>
    </w:p>
    <w:p w14:paraId="511ED7EA" w14:textId="26CB2FD8" w:rsidR="001A0337" w:rsidRDefault="001A0337" w:rsidP="00B43601">
      <w:pPr>
        <w:pStyle w:val="Nidungvnbn"/>
      </w:pPr>
      <m:oMathPara>
        <m:oMath>
          <m:r>
            <w:rPr>
              <w:rFonts w:ascii="Cambria Math" w:hAnsi="Cambria Math"/>
            </w:rPr>
            <m:t>M=</m:t>
          </m:r>
          <m:d>
            <m:dPr>
              <m:begChr m:val="⟨"/>
              <m:endChr m:val="⟩"/>
              <m:ctrlPr>
                <w:rPr>
                  <w:rFonts w:ascii="Cambria Math" w:hAnsi="Cambria Math"/>
                  <w:i/>
                  <w:iCs/>
                </w:rPr>
              </m:ctrlPr>
            </m:dPr>
            <m:e>
              <m:r>
                <w:rPr>
                  <w:rFonts w:ascii="Cambria Math" w:hAnsi="Cambria Math"/>
                </w:rPr>
                <m:t>χ,δ,σ,γ</m:t>
              </m:r>
            </m:e>
          </m:d>
        </m:oMath>
      </m:oMathPara>
    </w:p>
    <w:p w14:paraId="7AC6DF06" w14:textId="0B2709ED" w:rsidR="001A0337" w:rsidRDefault="001A0337" w:rsidP="00B43601">
      <w:pPr>
        <w:pStyle w:val="Nidungvnbn"/>
      </w:pPr>
      <w:r>
        <w:t>Trong đó:</w:t>
      </w:r>
    </w:p>
    <w:p w14:paraId="73B48244" w14:textId="1798C618" w:rsidR="001A0337" w:rsidRPr="001A0337" w:rsidRDefault="001A0337" w:rsidP="00B43601">
      <w:pPr>
        <w:pStyle w:val="Nidungvnbn"/>
        <w:rPr>
          <w:iCs/>
        </w:rPr>
      </w:pPr>
      <m:oMathPara>
        <m:oMath>
          <m:r>
            <w:rPr>
              <w:rFonts w:ascii="Cambria Math" w:hAnsi="Cambria Math"/>
            </w:rPr>
            <m:t>χ</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,I,U,</m:t>
              </m:r>
              <m:r>
                <w:rPr>
                  <w:rFonts w:ascii="Cambria Math" w:hAnsi="Cambria Math"/>
                  <w:lang w:val="el-GR"/>
                </w:rPr>
                <m:t>Φ</m:t>
              </m:r>
              <m:d>
                <m:dPr>
                  <m:ctrlPr>
                    <w:rPr>
                      <w:rFonts w:ascii="Cambria Math" w:hAnsi="Cambria Math"/>
                      <w:i/>
                      <w:iCs/>
                      <w:lang w:val="el-GR"/>
                    </w:rPr>
                  </m:ctrlPr>
                </m:dPr>
                <m:e>
                  <m:sSub>
                    <m:sSubPr>
                      <m:ctrlPr>
                        <w:rPr>
                          <w:rFonts w:ascii="Cambria Math" w:hAnsi="Cambria Math"/>
                          <w:i/>
                          <w:iCs/>
                          <w:lang w:val="el-GR"/>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F</m:t>
                      </m:r>
                    </m:sub>
                  </m:sSub>
                </m:e>
              </m:d>
            </m:e>
          </m:d>
        </m:oMath>
      </m:oMathPara>
    </w:p>
    <w:p w14:paraId="0F18CE71" w14:textId="7A83D931" w:rsidR="001A0337" w:rsidRPr="001A0337" w:rsidRDefault="001A0337" w:rsidP="001A0337">
      <w:pPr>
        <w:pStyle w:val="Nidungvnbn"/>
      </w:pPr>
      <m:oMathPara>
        <m:oMathParaPr>
          <m:jc m:val="centerGroup"/>
        </m:oMathParaPr>
        <m:oMath>
          <m:r>
            <w:rPr>
              <w:rFonts w:ascii="Cambria Math" w:hAnsi="Cambria Math"/>
            </w:rPr>
            <m:t>δ</m:t>
          </m:r>
          <m:r>
            <m:rPr>
              <m:sty m:val="p"/>
            </m:rPr>
            <w:rPr>
              <w:rFonts w:ascii="Cambria Math" w:hAnsi="Cambria Math"/>
            </w:rPr>
            <m:t>:I</m:t>
          </m:r>
          <m:r>
            <w:rPr>
              <w:rFonts w:ascii="Cambria Math" w:hAnsi="Cambria Math"/>
            </w:rPr>
            <m:t>→R</m:t>
          </m:r>
        </m:oMath>
      </m:oMathPara>
    </w:p>
    <w:p w14:paraId="16A63A83" w14:textId="66242C97" w:rsidR="001A0337" w:rsidRPr="001A0337" w:rsidRDefault="001A0337" w:rsidP="001A0337">
      <w:pPr>
        <w:pStyle w:val="Nidungvnbn"/>
      </w:pPr>
      <m:oMathPara>
        <m:oMathParaPr>
          <m:jc m:val="centerGroup"/>
        </m:oMathParaPr>
        <m:oMath>
          <m:r>
            <w:rPr>
              <w:rFonts w:ascii="Cambria Math" w:hAnsi="Cambria Math"/>
            </w:rPr>
            <m:t>σ </m:t>
          </m:r>
          <m:r>
            <m:rPr>
              <m:sty m:val="p"/>
            </m:rPr>
            <w:rPr>
              <w:rFonts w:ascii="Cambria Math" w:hAnsi="Cambria Math"/>
            </w:rPr>
            <m:t>:I</m:t>
          </m:r>
          <m:r>
            <w:rPr>
              <w:rFonts w:ascii="Cambria Math" w:hAnsi="Cambria Math"/>
            </w:rPr>
            <m:t>→R</m:t>
          </m:r>
        </m:oMath>
      </m:oMathPara>
    </w:p>
    <w:p w14:paraId="5D7760F0" w14:textId="4B766F3F" w:rsidR="001A0337" w:rsidRPr="001A0337" w:rsidRDefault="001A0337" w:rsidP="001A0337">
      <w:pPr>
        <w:pStyle w:val="Nidungvnbn"/>
      </w:pPr>
      <m:oMathPara>
        <m:oMathParaPr>
          <m:jc m:val="centerGroup"/>
        </m:oMathParaPr>
        <m:oMath>
          <m:r>
            <w:rPr>
              <w:rFonts w:ascii="Cambria Math" w:hAnsi="Cambria Math"/>
            </w:rPr>
            <m:t>γ </m:t>
          </m:r>
          <m:r>
            <m:rPr>
              <m:sty m:val="p"/>
            </m:rP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t</m:t>
                  </m:r>
                </m:sub>
              </m:sSub>
            </m:e>
          </m:d>
          <m:r>
            <w:rPr>
              <w:rFonts w:ascii="Cambria Math" w:hAnsi="Cambria Math"/>
            </w:rPr>
            <m:t>→R</m:t>
          </m:r>
        </m:oMath>
      </m:oMathPara>
    </w:p>
    <w:p w14:paraId="5AF451A5" w14:textId="608D8C61" w:rsidR="001A0337" w:rsidRDefault="001A0337" w:rsidP="00B43601">
      <w:pPr>
        <w:pStyle w:val="Nidungvnbn"/>
      </w:pPr>
      <w:r>
        <w:t>Với:</w:t>
      </w:r>
    </w:p>
    <w:p w14:paraId="2B470E60" w14:textId="465037F8" w:rsidR="001A0337" w:rsidRPr="001A0337" w:rsidRDefault="00E725BE" w:rsidP="001A0337">
      <w:pPr>
        <w:pStyle w:val="Nidungvnbn"/>
        <w:numPr>
          <w:ilvl w:val="0"/>
          <w:numId w:val="31"/>
        </w:numPr>
      </w:pPr>
      <m:oMath>
        <m:sSub>
          <m:sSubPr>
            <m:ctrlPr>
              <w:rPr>
                <w:rFonts w:ascii="Cambria Math" w:hAnsi="Cambria Math"/>
              </w:rPr>
            </m:ctrlPr>
          </m:sSubPr>
          <m:e>
            <m:r>
              <w:rPr>
                <w:rFonts w:ascii="Cambria Math" w:hAnsi="Cambria Math"/>
              </w:rPr>
              <m:t>i</m:t>
            </m:r>
          </m:e>
          <m:sub>
            <m:r>
              <w:rPr>
                <w:rFonts w:ascii="Cambria Math" w:hAnsi="Cambria Math"/>
              </w:rPr>
              <m:t>t</m:t>
            </m:r>
          </m:sub>
        </m:sSub>
      </m:oMath>
      <w:r w:rsidR="001A0337" w:rsidRPr="001A0337">
        <w:rPr>
          <w:rFonts w:eastAsia="Arial"/>
        </w:rPr>
        <w:t>: Target item (mục tiêu của kẻ tấn công)</w:t>
      </w:r>
    </w:p>
    <w:p w14:paraId="5FFF32B8" w14:textId="77777777" w:rsidR="001A0337" w:rsidRPr="001A0337" w:rsidRDefault="001A0337" w:rsidP="001A0337">
      <w:pPr>
        <w:pStyle w:val="Nidungvnbn"/>
        <w:numPr>
          <w:ilvl w:val="0"/>
          <w:numId w:val="31"/>
        </w:numPr>
      </w:pPr>
      <w:r w:rsidRPr="001A0337">
        <w:rPr>
          <w:rFonts w:eastAsia="Arial"/>
        </w:rPr>
        <w:t>I:   Tập Item</w:t>
      </w:r>
    </w:p>
    <w:p w14:paraId="5C499F60" w14:textId="77777777" w:rsidR="001A0337" w:rsidRPr="001A0337" w:rsidRDefault="001A0337" w:rsidP="001A0337">
      <w:pPr>
        <w:pStyle w:val="Nidungvnbn"/>
        <w:numPr>
          <w:ilvl w:val="0"/>
          <w:numId w:val="31"/>
        </w:numPr>
      </w:pPr>
      <w:r w:rsidRPr="001A0337">
        <w:rPr>
          <w:rFonts w:eastAsia="Arial"/>
        </w:rPr>
        <w:t>U: Tập User</w:t>
      </w:r>
    </w:p>
    <w:p w14:paraId="0F73FA3F" w14:textId="72E48C15" w:rsidR="001A0337" w:rsidRPr="001A0337" w:rsidRDefault="001A0337" w:rsidP="001A0337">
      <w:pPr>
        <w:pStyle w:val="Nidungvnbn"/>
        <w:numPr>
          <w:ilvl w:val="0"/>
          <w:numId w:val="31"/>
        </w:numPr>
      </w:pPr>
      <m:oMath>
        <m:r>
          <w:rPr>
            <w:rFonts w:ascii="Cambria Math" w:hAnsi="Cambria Math"/>
          </w:rPr>
          <w:lastRenderedPageBreak/>
          <m:t>Φ</m:t>
        </m:r>
      </m:oMath>
      <w:r w:rsidRPr="001A0337">
        <w:rPr>
          <w:rFonts w:eastAsia="Arial"/>
        </w:rPr>
        <w:t>: Một phần của tập I. Gồm 2 phần là: IS tập các selected item đã được định sẵn các giá trị đánh giá, IF là tập các item được dùng để điều chỉnh các trị số sao cho đạt được mục đích tấn công.</w:t>
      </w:r>
    </w:p>
    <w:p w14:paraId="44DF02F5" w14:textId="0669519C" w:rsidR="001A0337" w:rsidRPr="001A0337" w:rsidRDefault="001A0337" w:rsidP="001A0337">
      <w:pPr>
        <w:pStyle w:val="Nidungvnbn"/>
        <w:numPr>
          <w:ilvl w:val="0"/>
          <w:numId w:val="31"/>
        </w:numPr>
      </w:pPr>
      <m:oMath>
        <m:r>
          <w:rPr>
            <w:rFonts w:ascii="Cambria Math" w:hAnsi="Cambria Math"/>
          </w:rPr>
          <m:t>δ,σ,γ</m:t>
        </m:r>
      </m:oMath>
      <w:r>
        <w:rPr>
          <w:iCs/>
        </w:rPr>
        <w:t xml:space="preserve">: là các </w:t>
      </w:r>
      <w:r w:rsidRPr="001A0337">
        <w:rPr>
          <w:iCs/>
        </w:rPr>
        <w:t>Ánh xạ (mapping) các giá trị trong tập I</w:t>
      </w:r>
      <w:r w:rsidRPr="001A0337">
        <w:rPr>
          <w:iCs/>
          <w:vertAlign w:val="subscript"/>
        </w:rPr>
        <w:t>S</w:t>
      </w:r>
      <w:r w:rsidRPr="001A0337">
        <w:rPr>
          <w:iCs/>
        </w:rPr>
        <w:t>, I</w:t>
      </w:r>
      <w:r w:rsidRPr="001A0337">
        <w:rPr>
          <w:iCs/>
          <w:vertAlign w:val="subscript"/>
        </w:rPr>
        <w:t>F</w:t>
      </w:r>
      <w:r w:rsidRPr="001A0337">
        <w:rPr>
          <w:iCs/>
        </w:rPr>
        <w:t>, I</w:t>
      </w:r>
      <w:r w:rsidRPr="001A0337">
        <w:rPr>
          <w:iCs/>
          <w:vertAlign w:val="subscript"/>
        </w:rPr>
        <w:t>T</w:t>
      </w:r>
      <w:r w:rsidRPr="001A0337">
        <w:rPr>
          <w:iCs/>
        </w:rPr>
        <w:t xml:space="preserve"> t</w:t>
      </w:r>
      <w:r w:rsidRPr="001A0337">
        <w:rPr>
          <w:iCs/>
          <w:lang w:val="vi-VN"/>
        </w:rPr>
        <w:t>ư</w:t>
      </w:r>
      <w:r w:rsidRPr="001A0337">
        <w:rPr>
          <w:iCs/>
        </w:rPr>
        <w:t>ơng ứng đến tập R (tập các rating)</w:t>
      </w:r>
      <w:r>
        <w:rPr>
          <w:iCs/>
        </w:rPr>
        <w:t xml:space="preserve">. </w:t>
      </w:r>
    </w:p>
    <w:p w14:paraId="495B6087" w14:textId="02161D0C" w:rsidR="009A3BCB" w:rsidRDefault="009A3BCB" w:rsidP="009A3BCB">
      <w:pPr>
        <w:pStyle w:val="Nidungvnbn"/>
      </w:pPr>
      <w:r>
        <w:t xml:space="preserve">Tập hợp các tham số </w:t>
      </w:r>
      <m:oMath>
        <m:r>
          <w:rPr>
            <w:rFonts w:ascii="Cambria Math" w:hAnsi="Cambria Math"/>
          </w:rPr>
          <m:t>Φ</m:t>
        </m:r>
      </m:oMath>
      <w:r>
        <w:t xml:space="preserve"> được sử dụng trong hàm lựa chọn χ sẽ được định nghĩa riêng cho từng mô hình tấn công cụ thể. Tập hợp các item được chọn, </w:t>
      </w:r>
      <w:r w:rsidRPr="001A0337">
        <w:rPr>
          <w:iCs/>
        </w:rPr>
        <w:t>I</w:t>
      </w:r>
      <w:r w:rsidRPr="001A0337">
        <w:rPr>
          <w:iCs/>
          <w:vertAlign w:val="subscript"/>
        </w:rPr>
        <w:t>S</w:t>
      </w:r>
      <w:r>
        <w:t xml:space="preserve">, có thể được xác định theo một số yếu tố. Các yếu tố này có thể bao gồm </w:t>
      </w:r>
      <w:r w:rsidR="001124C2">
        <w:t xml:space="preserve">các giá trị </w:t>
      </w:r>
      <w:r>
        <w:t xml:space="preserve">phân phối xếp hạng giữa các </w:t>
      </w:r>
      <w:r w:rsidR="001124C2">
        <w:t>item</w:t>
      </w:r>
      <w:r>
        <w:t xml:space="preserve"> hoặc </w:t>
      </w:r>
      <w:r w:rsidR="001124C2">
        <w:t>user</w:t>
      </w:r>
      <w:r>
        <w:t xml:space="preserve">, </w:t>
      </w:r>
      <w:r w:rsidR="001124C2">
        <w:t>giá trị xác suất của</w:t>
      </w:r>
      <w:r>
        <w:t xml:space="preserve"> một </w:t>
      </w:r>
      <w:r w:rsidR="001124C2">
        <w:t>item</w:t>
      </w:r>
      <w:r>
        <w:t xml:space="preserve"> cụ thể được </w:t>
      </w:r>
      <w:r w:rsidR="001124C2">
        <w:t xml:space="preserve">tính dựa trên các </w:t>
      </w:r>
      <w:r>
        <w:t>đánh giá cao</w:t>
      </w:r>
      <w:r w:rsidR="001124C2">
        <w:t>, các đánh giá</w:t>
      </w:r>
      <w:r>
        <w:t xml:space="preserve"> thường xuyên hoặc các </w:t>
      </w:r>
      <w:r w:rsidR="001124C2">
        <w:t xml:space="preserve">đánh giá </w:t>
      </w:r>
      <w:r>
        <w:t xml:space="preserve">liên quan đến một phân khúc người dùng cụ thể. </w:t>
      </w:r>
      <w:r w:rsidR="001124C2">
        <w:t>Ta sẽ tìm hiểu kĩ hơn về vấn đề này ở các mục sau.</w:t>
      </w:r>
    </w:p>
    <w:p w14:paraId="314F5389" w14:textId="12CC796F" w:rsidR="001A0337" w:rsidRPr="00CF4E9E" w:rsidRDefault="009A3BCB" w:rsidP="00B43601">
      <w:pPr>
        <w:pStyle w:val="Nidungvnbn"/>
        <w:rPr>
          <w:b/>
          <w:bCs/>
          <w:u w:val="single"/>
        </w:rPr>
      </w:pPr>
      <w:r w:rsidRPr="00CF4E9E">
        <w:rPr>
          <w:b/>
          <w:bCs/>
          <w:u w:val="single"/>
        </w:rPr>
        <w:t>Định nghĩa 2:</w:t>
      </w:r>
    </w:p>
    <w:p w14:paraId="6B14AA0C" w14:textId="5F3D12E7" w:rsidR="009A3BCB" w:rsidRDefault="00A56B3F" w:rsidP="00B43601">
      <w:pPr>
        <w:pStyle w:val="Nidungvnbn"/>
      </w:pPr>
      <w:r>
        <w:t>Một profile tấn công trong 1 mô hình tấn công là 1 tập của các cặp (item, rating).</w:t>
      </w:r>
    </w:p>
    <w:p w14:paraId="450B050E" w14:textId="47FA82C3" w:rsidR="00A56B3F" w:rsidRPr="00A56B3F" w:rsidRDefault="00A56B3F" w:rsidP="00B43601">
      <w:pPr>
        <w:pStyle w:val="Nidungvnbn"/>
      </w:pPr>
      <m:oMathPara>
        <m:oMath>
          <m:r>
            <w:rPr>
              <w:rFonts w:ascii="Cambria Math" w:hAnsi="Cambria Math"/>
            </w:rPr>
            <m:t>ap</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t>
              </m:r>
            </m:sub>
          </m:sSub>
        </m:oMath>
      </m:oMathPara>
    </w:p>
    <w:p w14:paraId="70775179" w14:textId="49ED9FA7" w:rsidR="00A56B3F" w:rsidRDefault="00A56B3F" w:rsidP="00B43601">
      <w:pPr>
        <w:pStyle w:val="Nidungvnbn"/>
      </w:pPr>
      <w:r>
        <w:t>Trong đó:</w:t>
      </w:r>
    </w:p>
    <w:p w14:paraId="12153777" w14:textId="261044FB" w:rsidR="00A56B3F" w:rsidRPr="00A56B3F" w:rsidRDefault="00A56B3F" w:rsidP="00A56B3F">
      <w:pPr>
        <w:pStyle w:val="Nidungvnbn"/>
        <w:numPr>
          <w:ilvl w:val="0"/>
          <w:numId w:val="32"/>
        </w:numPr>
      </w:pPr>
      <m:oMath>
        <m:r>
          <w:rPr>
            <w:rFonts w:ascii="Cambria Math" w:hAnsi="Cambria Math"/>
          </w:rPr>
          <m:t>M=</m:t>
        </m:r>
        <m:d>
          <m:dPr>
            <m:begChr m:val="⟨"/>
            <m:endChr m:val="⟩"/>
            <m:ctrlPr>
              <w:rPr>
                <w:rFonts w:ascii="Cambria Math" w:hAnsi="Cambria Math"/>
                <w:i/>
                <w:iCs/>
              </w:rPr>
            </m:ctrlPr>
          </m:dPr>
          <m:e>
            <m:r>
              <w:rPr>
                <w:rFonts w:ascii="Cambria Math" w:hAnsi="Cambria Math"/>
              </w:rPr>
              <m:t>χ,δ,σ,γ</m:t>
            </m:r>
          </m:e>
        </m:d>
      </m:oMath>
      <w:r>
        <w:rPr>
          <w:iCs/>
        </w:rPr>
        <w:t xml:space="preserve"> là mô hình tấn công</w:t>
      </w:r>
    </w:p>
    <w:p w14:paraId="59332434" w14:textId="2D9E3526" w:rsidR="00A56B3F" w:rsidRDefault="00E725BE" w:rsidP="00A56B3F">
      <w:pPr>
        <w:pStyle w:val="Nidungvnbn"/>
        <w:numPr>
          <w:ilvl w:val="0"/>
          <w:numId w:val="32"/>
        </w:numPr>
      </w:pP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i,r</m:t>
                </m:r>
              </m:e>
            </m:d>
            <m:r>
              <w:rPr>
                <w:rFonts w:ascii="Cambria Math" w:hAnsi="Cambria Math"/>
              </w:rPr>
              <m:t xml:space="preserve"> | 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,r∈R,δ</m:t>
            </m:r>
            <m:d>
              <m:dPr>
                <m:ctrlPr>
                  <w:rPr>
                    <w:rFonts w:ascii="Cambria Math" w:hAnsi="Cambria Math"/>
                    <w:i/>
                    <w:iCs/>
                  </w:rPr>
                </m:ctrlPr>
              </m:dPr>
              <m:e>
                <m:r>
                  <w:rPr>
                    <w:rFonts w:ascii="Cambria Math" w:hAnsi="Cambria Math"/>
                  </w:rPr>
                  <m:t>i</m:t>
                </m:r>
              </m:e>
            </m:d>
            <m:r>
              <w:rPr>
                <w:rFonts w:ascii="Cambria Math" w:hAnsi="Cambria Math"/>
              </w:rPr>
              <m:t>=r</m:t>
            </m:r>
          </m:e>
        </m:d>
      </m:oMath>
    </w:p>
    <w:p w14:paraId="1D92F229" w14:textId="44256736" w:rsidR="00A56B3F" w:rsidRDefault="00E725BE" w:rsidP="00A56B3F">
      <w:pPr>
        <w:pStyle w:val="Nidungvnbn"/>
        <w:numPr>
          <w:ilvl w:val="0"/>
          <w:numId w:val="32"/>
        </w:numPr>
      </w:pP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i,r</m:t>
                </m:r>
              </m:e>
            </m:d>
            <m:r>
              <w:rPr>
                <w:rFonts w:ascii="Cambria Math" w:hAnsi="Cambria Math"/>
              </w:rPr>
              <m:t xml:space="preserve"> | 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,r∈R,σ</m:t>
            </m:r>
            <m:d>
              <m:dPr>
                <m:ctrlPr>
                  <w:rPr>
                    <w:rFonts w:ascii="Cambria Math" w:hAnsi="Cambria Math"/>
                    <w:i/>
                    <w:iCs/>
                  </w:rPr>
                </m:ctrlPr>
              </m:dPr>
              <m:e>
                <m:r>
                  <w:rPr>
                    <w:rFonts w:ascii="Cambria Math" w:hAnsi="Cambria Math"/>
                  </w:rPr>
                  <m:t>i</m:t>
                </m:r>
              </m:e>
            </m:d>
            <m:r>
              <w:rPr>
                <w:rFonts w:ascii="Cambria Math" w:hAnsi="Cambria Math"/>
              </w:rPr>
              <m:t>=r</m:t>
            </m:r>
          </m:e>
        </m:d>
      </m:oMath>
    </w:p>
    <w:p w14:paraId="6FBC7BA0" w14:textId="0517E3A4" w:rsidR="00A56B3F" w:rsidRDefault="00E725BE" w:rsidP="00A56B3F">
      <w:pPr>
        <w:pStyle w:val="Nidungvnbn"/>
        <w:numPr>
          <w:ilvl w:val="0"/>
          <w:numId w:val="32"/>
        </w:num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∈R,γ</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e>
        </m:d>
      </m:oMath>
    </w:p>
    <w:p w14:paraId="2969BAAA" w14:textId="1950454C" w:rsidR="00A56B3F" w:rsidRDefault="00E725BE" w:rsidP="0045615A">
      <w:pPr>
        <w:pStyle w:val="Nidungvnbn"/>
        <w:numPr>
          <w:ilvl w:val="0"/>
          <w:numId w:val="32"/>
        </w:num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i,r</m:t>
                </m:r>
              </m:e>
            </m:d>
            <m:r>
              <w:rPr>
                <w:rFonts w:ascii="Cambria Math" w:hAnsi="Cambria Math"/>
              </w:rPr>
              <m:t xml:space="preserve"> | i∈</m:t>
            </m:r>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,r=null</m:t>
            </m:r>
          </m:e>
        </m:d>
      </m:oMath>
    </w:p>
    <w:p w14:paraId="3C12A169" w14:textId="77381946" w:rsidR="00A56B3F" w:rsidRDefault="006208F1" w:rsidP="006208F1">
      <w:pPr>
        <w:pStyle w:val="Nidungvnbn"/>
      </w:pPr>
      <w:r>
        <w:t xml:space="preserve">Nói chung, </w:t>
      </w:r>
      <w:r w:rsidR="00323585">
        <w:t>1</w:t>
      </w:r>
      <w:r>
        <w:t xml:space="preserve"> cuộc tấn công </w:t>
      </w:r>
      <w:r w:rsidR="00323585">
        <w:t>bằng các profile giả trong</w:t>
      </w:r>
      <w:r>
        <w:t xml:space="preserve"> một </w:t>
      </w:r>
      <w:r w:rsidR="00323585">
        <w:t>collaborative system</w:t>
      </w:r>
      <w:r>
        <w:t xml:space="preserve">, </w:t>
      </w:r>
      <w:r w:rsidR="00323585">
        <w:t>là 1 cuộc tấn công bằng</w:t>
      </w:r>
      <w:r>
        <w:t xml:space="preserve"> </w:t>
      </w:r>
      <w:r w:rsidR="00323585">
        <w:t>1 tập các profile</w:t>
      </w:r>
      <w:r>
        <w:t xml:space="preserve"> </w:t>
      </w:r>
      <w:r w:rsidR="00323585">
        <w:t xml:space="preserve">giả </w:t>
      </w:r>
      <w:r>
        <w:t xml:space="preserve">cùng loại (tức là, dựa trên cùng một mô hình tấn công) được thêm vào cơ sở dữ liệu. Mục tiêu của một cuộc tấn công như vậy là để tăng (trong trường hợp </w:t>
      </w:r>
      <w:r w:rsidR="004F1FA4">
        <w:t>push attack</w:t>
      </w:r>
      <w:r>
        <w:t xml:space="preserve">) hoặc giảm (trong </w:t>
      </w:r>
      <w:r w:rsidR="004F1FA4">
        <w:t>trường hợp nuke attack</w:t>
      </w:r>
      <w:r>
        <w:t xml:space="preserve">) </w:t>
      </w:r>
      <w:r w:rsidR="004F1FA4">
        <w:t>giá trị</w:t>
      </w:r>
      <w:r>
        <w:t xml:space="preserve"> xếp hạng dự đoán trên một </w:t>
      </w:r>
      <w:r w:rsidR="004F1FA4">
        <w:t xml:space="preserve">(nhiều) item </w:t>
      </w:r>
      <w:r>
        <w:t>mục tiêu cho một người dùng nhất định (hoặc một nhóm người dùng).</w:t>
      </w:r>
    </w:p>
    <w:p w14:paraId="3E2E8A77" w14:textId="1A82D0C6" w:rsidR="004F1FA4" w:rsidRDefault="004F1FA4" w:rsidP="006208F1">
      <w:pPr>
        <w:pStyle w:val="Nidungvnbn"/>
      </w:pPr>
    </w:p>
    <w:p w14:paraId="278FF1BB" w14:textId="0FBD8EA2" w:rsidR="004F1FA4" w:rsidRPr="00C6057B" w:rsidRDefault="006B093A" w:rsidP="006208F1">
      <w:pPr>
        <w:pStyle w:val="Nidungvnbn"/>
        <w:rPr>
          <w:b/>
          <w:bCs/>
          <w:u w:val="single"/>
        </w:rPr>
      </w:pPr>
      <w:r w:rsidRPr="00C6057B">
        <w:rPr>
          <w:b/>
          <w:bCs/>
          <w:u w:val="single"/>
        </w:rPr>
        <w:lastRenderedPageBreak/>
        <w:t>Định nghĩa 3:</w:t>
      </w:r>
    </w:p>
    <w:p w14:paraId="5690C5C1" w14:textId="72A1DC40" w:rsidR="00C6057B" w:rsidRPr="001A0337" w:rsidRDefault="00C6057B" w:rsidP="00005441">
      <w:pPr>
        <w:pStyle w:val="Nidungvnbn"/>
      </w:pPr>
      <w:r>
        <w:t xml:space="preserve">Một cuộc tấn công profile-injection có kích thước n chống lại một recommendation system S là 1 tập tất cả </w:t>
      </w:r>
      <m:oMath>
        <m:sSubSup>
          <m:sSubSupPr>
            <m:ctrlPr>
              <w:rPr>
                <w:rFonts w:ascii="Cambria Math" w:hAnsi="Cambria Math"/>
                <w:i/>
              </w:rPr>
            </m:ctrlPr>
          </m:sSubSupPr>
          <m:e>
            <m:r>
              <w:rPr>
                <w:rFonts w:ascii="Cambria Math" w:hAnsi="Cambria Math"/>
              </w:rPr>
              <m:t>AP</m:t>
            </m:r>
          </m:e>
          <m:sub>
            <m:r>
              <w:rPr>
                <w:rFonts w:ascii="Cambria Math" w:hAnsi="Cambria Math"/>
              </w:rPr>
              <m:t>M</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ap</m:t>
                </m:r>
              </m:e>
              <m:sub>
                <m:r>
                  <w:rPr>
                    <w:rFonts w:ascii="Cambria Math" w:hAnsi="Cambria Math"/>
                  </w:rPr>
                  <m:t>1</m:t>
                </m:r>
              </m:sub>
            </m:sSub>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ap</m:t>
                </m:r>
              </m:e>
              <m:sub>
                <m:r>
                  <w:rPr>
                    <w:rFonts w:ascii="Cambria Math" w:hAnsi="Cambria Math"/>
                  </w:rPr>
                  <m:t>n</m:t>
                </m:r>
              </m:sub>
            </m:sSub>
            <m:d>
              <m:dPr>
                <m:ctrlPr>
                  <w:rPr>
                    <w:rFonts w:ascii="Cambria Math" w:hAnsi="Cambria Math"/>
                    <w:i/>
                  </w:rPr>
                </m:ctrlPr>
              </m:dPr>
              <m:e>
                <m:r>
                  <w:rPr>
                    <w:rFonts w:ascii="Cambria Math" w:hAnsi="Cambria Math"/>
                  </w:rPr>
                  <m:t>M</m:t>
                </m:r>
              </m:e>
            </m:d>
          </m:e>
        </m:d>
      </m:oMath>
      <w:r>
        <w:t xml:space="preserve"> các profile giả dùng để tấn công trong mô hình tấn công M, được thêm vào database user profile UP.</w:t>
      </w:r>
    </w:p>
    <w:p w14:paraId="6D164F7A" w14:textId="7EA3064D" w:rsidR="00421EAC" w:rsidRDefault="00421EAC" w:rsidP="00421EAC">
      <w:pPr>
        <w:pStyle w:val="Tiumccp2"/>
        <w:numPr>
          <w:ilvl w:val="2"/>
          <w:numId w:val="1"/>
        </w:numPr>
      </w:pPr>
      <w:bookmarkStart w:id="63" w:name="_Toc26822145"/>
      <w:r>
        <w:t>Random attack</w:t>
      </w:r>
      <w:bookmarkEnd w:id="63"/>
    </w:p>
    <w:p w14:paraId="0900A33B" w14:textId="436F0772" w:rsidR="00611015" w:rsidRDefault="00611015" w:rsidP="0060570A">
      <w:pPr>
        <w:pStyle w:val="Nidungvnbn"/>
      </w:pPr>
      <w:r>
        <w:t xml:space="preserve">Trong </w:t>
      </w:r>
      <w:r w:rsidR="0081092F">
        <w:t>r</w:t>
      </w:r>
      <w:r w:rsidR="00730A8F">
        <w:t>andom attack</w:t>
      </w:r>
      <w:r>
        <w:t xml:space="preserve">, </w:t>
      </w:r>
      <w:r w:rsidR="00730A8F">
        <w:t xml:space="preserve">các </w:t>
      </w:r>
      <w:r>
        <w:t xml:space="preserve">hồ sơ </w:t>
      </w:r>
      <w:r w:rsidR="00730A8F">
        <w:t>giả</w:t>
      </w:r>
      <w:r>
        <w:t xml:space="preserve"> được tạo</w:t>
      </w:r>
      <w:r w:rsidR="00730A8F">
        <w:t xml:space="preserve"> bằng cách</w:t>
      </w:r>
      <w:r>
        <w:t xml:space="preserve"> </w:t>
      </w:r>
      <w:r w:rsidR="00730A8F">
        <w:t>sinh các giá trị đánh giá</w:t>
      </w:r>
      <w:r>
        <w:t xml:space="preserve"> ngẫu nhiên dựa trên</w:t>
      </w:r>
      <w:r w:rsidR="000A21DE">
        <w:t xml:space="preserve"> </w:t>
      </w:r>
      <w:r w:rsidR="00730A8F">
        <w:t xml:space="preserve">các </w:t>
      </w:r>
      <w:r>
        <w:t xml:space="preserve">phân phối tổng thể </w:t>
      </w:r>
      <w:r w:rsidR="00730A8F">
        <w:t>về các giá trị đánh giá của người dùng</w:t>
      </w:r>
      <w:r w:rsidR="0081092F">
        <w:t xml:space="preserve"> (đối tượng bị kẻ tấn công nhắm đến)</w:t>
      </w:r>
      <w:r>
        <w:t xml:space="preserve"> trong cơ sở dữ liệu</w:t>
      </w:r>
      <w:r w:rsidR="00730A8F">
        <w:t xml:space="preserve"> (</w:t>
      </w:r>
      <w:r w:rsidR="0081092F">
        <w:t>không tính các target item của đối tượng</w:t>
      </w:r>
      <w:r w:rsidR="00730A8F">
        <w:t>)</w:t>
      </w:r>
      <w:r>
        <w:t xml:space="preserve">. </w:t>
      </w:r>
      <w:r w:rsidR="00730A8F">
        <w:t>Đây là phương pháp tấn công</w:t>
      </w:r>
      <w:r>
        <w:t xml:space="preserve"> rất đơn giản để thực hiện </w:t>
      </w:r>
      <w:r w:rsidR="00730A8F">
        <w:t>tuy nhiên tính hiệu quả của nó là không cao</w:t>
      </w:r>
      <w:r>
        <w:t xml:space="preserve"> (</w:t>
      </w:r>
      <w:r w:rsidR="00DF5265">
        <w:t>i</w:t>
      </w:r>
      <w:r w:rsidR="00DF5265" w:rsidRPr="00BD3B87">
        <w:rPr>
          <w:vertAlign w:val="subscript"/>
        </w:rPr>
        <w:t>s</w:t>
      </w:r>
      <w:r w:rsidR="00DF5265">
        <w:t xml:space="preserve"> </w:t>
      </w:r>
      <w:r>
        <w:t xml:space="preserve">= 0, </w:t>
      </w:r>
      <w:r w:rsidR="00DF5265">
        <w:t>i</w:t>
      </w:r>
      <w:r w:rsidR="00DF5265" w:rsidRPr="00BD3B87">
        <w:rPr>
          <w:vertAlign w:val="subscript"/>
        </w:rPr>
        <w:t>f</w:t>
      </w:r>
      <w:r w:rsidR="00DF5265">
        <w:t xml:space="preserve"> </w:t>
      </w:r>
      <w:r>
        <w:t xml:space="preserve">= ngẫu nhiên, </w:t>
      </w:r>
      <w:r w:rsidR="00DF5265">
        <w:t>i</w:t>
      </w:r>
      <w:r w:rsidR="00DF5265" w:rsidRPr="00BD3B87">
        <w:rPr>
          <w:vertAlign w:val="subscript"/>
        </w:rPr>
        <w:t>t</w:t>
      </w:r>
      <w:r w:rsidR="00DF5265">
        <w:t xml:space="preserve"> </w:t>
      </w:r>
      <w:r>
        <w:t>= tối đa).</w:t>
      </w:r>
    </w:p>
    <w:p w14:paraId="157D820C" w14:textId="454D9861" w:rsidR="008D7F73" w:rsidRDefault="008D7F73" w:rsidP="0060570A">
      <w:pPr>
        <w:pStyle w:val="Nidungvnbn"/>
      </w:pPr>
      <w:r>
        <w:t>Mô hình của random attack như sau:</w:t>
      </w:r>
    </w:p>
    <w:p w14:paraId="4CDBA1AC" w14:textId="1520E1D0" w:rsidR="008D7F73" w:rsidRPr="0063293E" w:rsidRDefault="00E725BE" w:rsidP="0060570A">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rand</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rand</m:t>
                  </m:r>
                </m:sub>
              </m:sSub>
            </m:e>
          </m:d>
        </m:oMath>
      </m:oMathPara>
    </w:p>
    <w:p w14:paraId="2983AEFF" w14:textId="5B1404EA" w:rsidR="0063293E" w:rsidRDefault="0063293E" w:rsidP="0060570A">
      <w:pPr>
        <w:pStyle w:val="Nidungvnbn"/>
      </w:pPr>
      <w:r>
        <w:t>Trong đó:</w:t>
      </w:r>
    </w:p>
    <w:p w14:paraId="2A0D78B3" w14:textId="4780A6CE" w:rsidR="0063293E" w:rsidRDefault="00E725BE" w:rsidP="0063293E">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oMath>
      <w:r w:rsidR="00751F2D">
        <w:t>.</w:t>
      </w:r>
    </w:p>
    <w:p w14:paraId="409DB7B6" w14:textId="5FEDF945" w:rsidR="002D0066" w:rsidRDefault="00E725BE" w:rsidP="002D0066">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w:r w:rsidR="002D0066">
        <w:t xml:space="preserve">, ta đặt </w:t>
      </w:r>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num>
          <m:den>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den>
        </m:f>
      </m:oMath>
      <w:r w:rsidR="002D0066">
        <w:t xml:space="preserve"> là tỉ lệ các item filler được random trong </w:t>
      </w:r>
      <m:oMath>
        <m:sSub>
          <m:sSubPr>
            <m:ctrlPr>
              <w:rPr>
                <w:rFonts w:ascii="Cambria Math" w:hAnsi="Cambria Math"/>
                <w:i/>
              </w:rPr>
            </m:ctrlPr>
          </m:sSubPr>
          <m:e>
            <m:r>
              <w:rPr>
                <w:rFonts w:ascii="Cambria Math" w:hAnsi="Cambria Math"/>
              </w:rPr>
              <m:t>χ</m:t>
            </m:r>
          </m:e>
          <m:sub>
            <m:r>
              <w:rPr>
                <w:rFonts w:ascii="Cambria Math" w:hAnsi="Cambria Math"/>
              </w:rPr>
              <m:t>rand</m:t>
            </m:r>
          </m:sub>
        </m:sSub>
      </m:oMath>
      <w:r w:rsidR="00751F2D">
        <w:t>.</w:t>
      </w:r>
    </w:p>
    <w:p w14:paraId="4BAD13CB" w14:textId="507272ED" w:rsidR="002D0066" w:rsidRDefault="00E07DB8" w:rsidP="0063293E">
      <w:pPr>
        <w:pStyle w:val="Nidungvnbn"/>
        <w:numPr>
          <w:ilvl w:val="0"/>
          <w:numId w:val="33"/>
        </w:num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~ℵ</m:t>
        </m:r>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e>
        </m:d>
      </m:oMath>
      <w:r>
        <w:rPr>
          <w:iCs/>
        </w:rPr>
        <w:t xml:space="preserve">, với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oMath>
      <w:r>
        <w:rPr>
          <w:iCs/>
        </w:rPr>
        <w:t xml:space="preserve"> là các giá trị trung bình và độ lệch chuẩn của các giá trị đánh giá, tức là các giá trị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oMath>
      <w:r>
        <w:t xml:space="preserve"> sẽ được lấy ngẫu nhiên xung quanh giá trị trung bình của phân phối chuẩn các giá trị đánh giá</w:t>
      </w:r>
      <w:r w:rsidR="00751F2D">
        <w:t xml:space="preserve"> trên toàn database</w:t>
      </w:r>
    </w:p>
    <w:p w14:paraId="5725EE88" w14:textId="2C15EB3B" w:rsidR="0063293E" w:rsidRDefault="00E07DB8" w:rsidP="00E07DB8">
      <w:pPr>
        <w:pStyle w:val="Nidungvnbn"/>
        <w:numPr>
          <w:ilvl w:val="0"/>
          <w:numId w:val="33"/>
        </w:numPr>
      </w:pPr>
      <m:oMath>
        <m: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rsidR="00751F2D">
        <w:t>.</w:t>
      </w:r>
    </w:p>
    <w:p w14:paraId="0C8ECC7D" w14:textId="35FEAB62" w:rsidR="00421EAC" w:rsidRDefault="00421EAC" w:rsidP="00421EAC">
      <w:pPr>
        <w:pStyle w:val="Tiumccp2"/>
        <w:numPr>
          <w:ilvl w:val="2"/>
          <w:numId w:val="1"/>
        </w:numPr>
      </w:pPr>
      <w:bookmarkStart w:id="64" w:name="_Toc26822146"/>
      <w:r>
        <w:t>Average attack</w:t>
      </w:r>
      <w:bookmarkEnd w:id="64"/>
    </w:p>
    <w:p w14:paraId="0601A00D" w14:textId="3F51C048" w:rsidR="000A21DE" w:rsidRDefault="000A21DE" w:rsidP="000A21DE">
      <w:pPr>
        <w:pStyle w:val="Nidungvnbn"/>
      </w:pPr>
      <w:r>
        <w:t xml:space="preserve">Trong </w:t>
      </w:r>
      <w:r w:rsidR="0081092F">
        <w:t>average attack</w:t>
      </w:r>
      <w:r>
        <w:t xml:space="preserve">, </w:t>
      </w:r>
      <w:r w:rsidR="0081092F">
        <w:t xml:space="preserve">các giá trị đánh giá </w:t>
      </w:r>
      <w:r w:rsidR="001E77B6">
        <w:t xml:space="preserve">của các item </w:t>
      </w:r>
      <w:r w:rsidR="006C707A">
        <w:t xml:space="preserve">phụ (filler item) của các hồ sơ giả được tính </w:t>
      </w:r>
      <w:r w:rsidR="001E77B6">
        <w:t xml:space="preserve">bằng cách tính </w:t>
      </w:r>
      <w:r w:rsidR="006C707A">
        <w:t xml:space="preserve">trung bình giá trị đánh giá của </w:t>
      </w:r>
      <w:r w:rsidR="001E77B6">
        <w:t xml:space="preserve">các </w:t>
      </w:r>
      <w:r w:rsidR="006C707A">
        <w:t xml:space="preserve">item </w:t>
      </w:r>
      <w:r w:rsidR="001E77B6">
        <w:t xml:space="preserve">đang xét </w:t>
      </w:r>
      <w:r w:rsidR="006C707A">
        <w:t>trên tất cả các user</w:t>
      </w:r>
      <w:r>
        <w:t xml:space="preserve">. </w:t>
      </w:r>
      <w:r w:rsidR="001E77B6">
        <w:t>Đây</w:t>
      </w:r>
      <w:r>
        <w:t xml:space="preserve"> là một </w:t>
      </w:r>
      <w:r w:rsidR="001E77B6">
        <w:t>phương pháp</w:t>
      </w:r>
      <w:r>
        <w:t xml:space="preserve"> tấn công hiệu quả </w:t>
      </w:r>
      <w:r w:rsidR="001E77B6">
        <w:t>tuy nhiên</w:t>
      </w:r>
      <w:r>
        <w:t xml:space="preserve"> đòi hỏi</w:t>
      </w:r>
      <w:r w:rsidR="001E77B6">
        <w:t xml:space="preserve"> kẻ tấn công phải có </w:t>
      </w:r>
      <w:r>
        <w:t>kiến thức</w:t>
      </w:r>
      <w:r w:rsidR="001E77B6">
        <w:t xml:space="preserve"> cũng như biết</w:t>
      </w:r>
      <w:r>
        <w:t xml:space="preserve"> trước về hệ thống (</w:t>
      </w:r>
      <w:r w:rsidR="001E77B6">
        <w:t>i</w:t>
      </w:r>
      <w:r w:rsidR="001E77B6" w:rsidRPr="00BD3B87">
        <w:rPr>
          <w:vertAlign w:val="subscript"/>
        </w:rPr>
        <w:t>s</w:t>
      </w:r>
      <w:r w:rsidR="001E77B6">
        <w:t xml:space="preserve"> </w:t>
      </w:r>
      <w:r>
        <w:t xml:space="preserve">= 0, </w:t>
      </w:r>
      <w:r w:rsidR="001E77B6">
        <w:t>i</w:t>
      </w:r>
      <w:r w:rsidR="001E77B6" w:rsidRPr="00BD3B87">
        <w:rPr>
          <w:vertAlign w:val="subscript"/>
        </w:rPr>
        <w:t>f</w:t>
      </w:r>
      <w:r w:rsidR="001E77B6">
        <w:t xml:space="preserve"> </w:t>
      </w:r>
      <w:r>
        <w:t xml:space="preserve">= Average, </w:t>
      </w:r>
      <w:r w:rsidR="001E77B6">
        <w:t>i</w:t>
      </w:r>
      <w:r w:rsidR="001E77B6" w:rsidRPr="00BD3B87">
        <w:rPr>
          <w:vertAlign w:val="subscript"/>
        </w:rPr>
        <w:t>t</w:t>
      </w:r>
      <w:r w:rsidR="001E77B6">
        <w:t xml:space="preserve"> </w:t>
      </w:r>
      <w:r>
        <w:t>= tối đa).</w:t>
      </w:r>
    </w:p>
    <w:p w14:paraId="13B07D53" w14:textId="216B29DF" w:rsidR="00751F2D" w:rsidRDefault="00751F2D" w:rsidP="00751F2D">
      <w:pPr>
        <w:pStyle w:val="Nidungvnbn"/>
      </w:pPr>
      <w:r>
        <w:lastRenderedPageBreak/>
        <w:t xml:space="preserve">Mô hình của </w:t>
      </w:r>
      <w:r w:rsidR="00852481">
        <w:t>average</w:t>
      </w:r>
      <w:r>
        <w:t xml:space="preserve"> attack như sau:</w:t>
      </w:r>
    </w:p>
    <w:p w14:paraId="74C4A37A" w14:textId="1935B18D" w:rsidR="00751F2D" w:rsidRPr="0063293E" w:rsidRDefault="00E725BE" w:rsidP="00751F2D">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avg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avg</m:t>
                  </m:r>
                </m:sub>
              </m:sSub>
            </m:e>
          </m:d>
        </m:oMath>
      </m:oMathPara>
    </w:p>
    <w:p w14:paraId="36C086B7" w14:textId="77777777" w:rsidR="00751F2D" w:rsidRDefault="00751F2D" w:rsidP="00751F2D">
      <w:pPr>
        <w:pStyle w:val="Nidungvnbn"/>
      </w:pPr>
      <w:r>
        <w:t>Trong đó:</w:t>
      </w:r>
    </w:p>
    <w:p w14:paraId="12FCFD04" w14:textId="24249FDF" w:rsidR="00751F2D" w:rsidRDefault="00E725BE" w:rsidP="00751F2D">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oMath>
      <w:r w:rsidR="00751F2D">
        <w:t>.</w:t>
      </w:r>
    </w:p>
    <w:p w14:paraId="0E833076" w14:textId="2925B647" w:rsidR="00751F2D" w:rsidRDefault="00E725BE" w:rsidP="00751F2D">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w:r w:rsidR="00751F2D">
        <w:t xml:space="preserve">, ta đặt </w:t>
      </w:r>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num>
          <m:den>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den>
        </m:f>
      </m:oMath>
      <w:r w:rsidR="00751F2D">
        <w:t xml:space="preserve"> là tỉ lệ các item filler được </w:t>
      </w:r>
      <w:r w:rsidR="00D92C3C">
        <w:t>định nghĩa</w:t>
      </w:r>
      <w:r w:rsidR="00751F2D">
        <w:t xml:space="preserve"> trong </w:t>
      </w:r>
      <m:oMath>
        <m:sSub>
          <m:sSubPr>
            <m:ctrlPr>
              <w:rPr>
                <w:rFonts w:ascii="Cambria Math" w:hAnsi="Cambria Math"/>
                <w:i/>
              </w:rPr>
            </m:ctrlPr>
          </m:sSubPr>
          <m:e>
            <m:r>
              <w:rPr>
                <w:rFonts w:ascii="Cambria Math" w:hAnsi="Cambria Math"/>
              </w:rPr>
              <m:t>χ</m:t>
            </m:r>
          </m:e>
          <m:sub>
            <m:r>
              <w:rPr>
                <w:rFonts w:ascii="Cambria Math" w:hAnsi="Cambria Math"/>
              </w:rPr>
              <m:t>avg</m:t>
            </m:r>
          </m:sub>
        </m:sSub>
      </m:oMath>
      <w:r w:rsidR="00751F2D">
        <w:t>.</w:t>
      </w:r>
    </w:p>
    <w:p w14:paraId="59E6E693" w14:textId="2AF033B0" w:rsidR="00751F2D" w:rsidRDefault="00751F2D" w:rsidP="00751F2D">
      <w:pPr>
        <w:pStyle w:val="Nidungvnbn"/>
        <w:numPr>
          <w:ilvl w:val="0"/>
          <w:numId w:val="33"/>
        </w:num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~ℵ</m:t>
        </m:r>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e>
        </m:d>
      </m:oMath>
      <w:r>
        <w:rPr>
          <w:iCs/>
        </w:rPr>
        <w:t xml:space="preserve">, với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oMath>
      <w:r>
        <w:rPr>
          <w:iCs/>
        </w:rPr>
        <w:t xml:space="preserve"> là các giá trị trung bình và độ lệch chuẩn của các giá trị đánh giá, tức là các giá trị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oMath>
      <w:r>
        <w:t xml:space="preserve"> sẽ được lấy ngẫu nhiên xung quanh giá trị trung bình của phân phối chuẩn các giá trị đánh giá của item i.</w:t>
      </w:r>
    </w:p>
    <w:p w14:paraId="3E4A64F8" w14:textId="5BFB9EAF" w:rsidR="00751F2D" w:rsidRDefault="00751F2D" w:rsidP="00751F2D">
      <w:pPr>
        <w:pStyle w:val="Nidungvnbn"/>
        <w:numPr>
          <w:ilvl w:val="0"/>
          <w:numId w:val="33"/>
        </w:numPr>
      </w:pPr>
      <m:oMath>
        <m: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w:t>
      </w:r>
    </w:p>
    <w:p w14:paraId="5DF95AB3" w14:textId="4127838D" w:rsidR="00421EAC" w:rsidRDefault="00421EAC" w:rsidP="00421EAC">
      <w:pPr>
        <w:pStyle w:val="Tiumccp2"/>
        <w:numPr>
          <w:ilvl w:val="2"/>
          <w:numId w:val="1"/>
        </w:numPr>
      </w:pPr>
      <w:bookmarkStart w:id="65" w:name="_Toc26822147"/>
      <w:r>
        <w:t>Segment attack</w:t>
      </w:r>
      <w:bookmarkEnd w:id="65"/>
    </w:p>
    <w:p w14:paraId="23EE7D4F" w14:textId="4375FB17" w:rsidR="000A21DE" w:rsidRDefault="000A21DE" w:rsidP="000A21DE">
      <w:pPr>
        <w:pStyle w:val="Nidungvnbn"/>
      </w:pPr>
      <w:r>
        <w:t xml:space="preserve">Tấn công phân đoạn về cơ bản nhắm vào một nhóm người dùng cụ thể có thể đã </w:t>
      </w:r>
      <w:r w:rsidR="004F6A28">
        <w:t>đánh giá</w:t>
      </w:r>
      <w:r>
        <w:t xml:space="preserve"> </w:t>
      </w:r>
      <w:r w:rsidR="004F6A28">
        <w:t>các item</w:t>
      </w:r>
      <w:r>
        <w:t xml:space="preserve"> mục tiêu. </w:t>
      </w:r>
      <w:r w:rsidR="004F6A28">
        <w:t>Nói cách khác</w:t>
      </w:r>
      <w:r>
        <w:t xml:space="preserve">, </w:t>
      </w:r>
      <w:r w:rsidR="00627DAA">
        <w:t>segment attack sẽ làm cho một nhóm các item trở nên phổ biến một cách bất bình thường</w:t>
      </w:r>
      <w:r>
        <w:t xml:space="preserve"> (</w:t>
      </w:r>
      <w:r w:rsidR="00627DAA">
        <w:t>i</w:t>
      </w:r>
      <w:r w:rsidR="00627DAA" w:rsidRPr="00BD3B87">
        <w:rPr>
          <w:vertAlign w:val="subscript"/>
        </w:rPr>
        <w:t>s</w:t>
      </w:r>
      <w:r w:rsidR="00627DAA">
        <w:t xml:space="preserve"> </w:t>
      </w:r>
      <w:r>
        <w:t xml:space="preserve">= tối đa, </w:t>
      </w:r>
      <w:r w:rsidR="00627DAA">
        <w:t>i</w:t>
      </w:r>
      <w:r w:rsidR="00627DAA" w:rsidRPr="00BD3B87">
        <w:rPr>
          <w:vertAlign w:val="subscript"/>
        </w:rPr>
        <w:t>f</w:t>
      </w:r>
      <w:r w:rsidR="00627DAA">
        <w:t xml:space="preserve"> </w:t>
      </w:r>
      <w:r>
        <w:t xml:space="preserve">= tối thiểu, </w:t>
      </w:r>
      <w:r w:rsidR="00627DAA">
        <w:t>i</w:t>
      </w:r>
      <w:r w:rsidR="00627DAA" w:rsidRPr="00BD3B87">
        <w:rPr>
          <w:vertAlign w:val="subscript"/>
        </w:rPr>
        <w:t>t</w:t>
      </w:r>
      <w:r w:rsidR="00627DAA">
        <w:t xml:space="preserve"> </w:t>
      </w:r>
      <w:r>
        <w:t>= tối đa).</w:t>
      </w:r>
    </w:p>
    <w:p w14:paraId="202E744E" w14:textId="2471AF96" w:rsidR="00357705" w:rsidRDefault="00BD2599" w:rsidP="000A21DE">
      <w:pPr>
        <w:pStyle w:val="Nidungvnbn"/>
      </w:pPr>
      <w:r w:rsidRPr="00BD2599">
        <w:t xml:space="preserve">Chúng </w:t>
      </w:r>
      <w:r>
        <w:t>ta</w:t>
      </w:r>
      <w:r w:rsidRPr="00BD2599">
        <w:t xml:space="preserve"> giả định rằng kẻ tấn công có một </w:t>
      </w:r>
      <w:r>
        <w:t>số item</w:t>
      </w:r>
      <w:r w:rsidRPr="00BD2599">
        <w:t xml:space="preserve"> cụ thể mà </w:t>
      </w:r>
      <w:r>
        <w:t>thủ phạm</w:t>
      </w:r>
      <w:r w:rsidRPr="00BD2599">
        <w:t xml:space="preserve"> muốn </w:t>
      </w:r>
      <w:r>
        <w:t xml:space="preserve">hệ thống </w:t>
      </w:r>
      <w:r w:rsidRPr="00BD2599">
        <w:t xml:space="preserve">đề xuất </w:t>
      </w:r>
      <w:r>
        <w:t>vì mục đích cá nhân</w:t>
      </w:r>
      <w:r w:rsidRPr="00BD2599">
        <w:t>. Kẻ tấn công</w:t>
      </w:r>
      <w:r w:rsidR="00D97AF7">
        <w:t xml:space="preserve">, giả sử, sẽ </w:t>
      </w:r>
      <w:r w:rsidRPr="00BD2599">
        <w:t xml:space="preserve">nhận được </w:t>
      </w:r>
      <w:r w:rsidR="00D97AF7">
        <w:t xml:space="preserve">giá trị </w:t>
      </w:r>
      <w:r w:rsidR="00D97AF7" w:rsidRPr="00BD2599">
        <w:t>p</w:t>
      </w:r>
      <w:r w:rsidR="00D97AF7" w:rsidRPr="00D97AF7">
        <w:rPr>
          <w:vertAlign w:val="subscript"/>
        </w:rPr>
        <w:t>i</w:t>
      </w:r>
      <w:r w:rsidR="00D97AF7">
        <w:t xml:space="preserve"> “hoa hồng” hay</w:t>
      </w:r>
      <w:r w:rsidRPr="00BD2599">
        <w:t xml:space="preserve"> lợi nhuận </w:t>
      </w:r>
      <w:r w:rsidR="000E3A1B">
        <w:t xml:space="preserve">cho </w:t>
      </w:r>
      <w:r w:rsidRPr="00BD2599">
        <w:t xml:space="preserve">mỗi </w:t>
      </w:r>
      <w:r w:rsidR="00D97AF7">
        <w:t>item i</w:t>
      </w:r>
      <w:r w:rsidRPr="00BD2599">
        <w:t xml:space="preserve"> được mua. </w:t>
      </w:r>
      <w:r w:rsidR="000E3A1B">
        <w:t>Gọi</w:t>
      </w:r>
      <w:r w:rsidRPr="00BD2599">
        <w:t xml:space="preserve"> sự kiện </w:t>
      </w:r>
      <w:r w:rsidR="000E3A1B">
        <w:t xml:space="preserve">mà hệ thống </w:t>
      </w:r>
      <w:r w:rsidRPr="00BD2599">
        <w:t xml:space="preserve">giới thiệu sản phẩm i cho người dùng </w:t>
      </w:r>
      <w:r w:rsidR="000E3A1B">
        <w:t xml:space="preserve">là </w:t>
      </w:r>
      <m:oMath>
        <m:sSub>
          <m:sSubPr>
            <m:ctrlPr>
              <w:rPr>
                <w:rFonts w:ascii="Cambria Math" w:hAnsi="Cambria Math"/>
                <w:i/>
                <w:iCs/>
              </w:rPr>
            </m:ctrlPr>
          </m:sSubPr>
          <m:e>
            <m:r>
              <w:rPr>
                <w:rFonts w:ascii="Cambria Math" w:hAnsi="Cambria Math"/>
              </w:rPr>
              <m:t>R</m:t>
            </m:r>
          </m:e>
          <m:sub>
            <m:r>
              <w:rPr>
                <w:rFonts w:ascii="Cambria Math" w:hAnsi="Cambria Math"/>
              </w:rPr>
              <m:t>u,i</m:t>
            </m:r>
          </m:sub>
        </m:sSub>
      </m:oMath>
      <w:r w:rsidRPr="00BD2599">
        <w:t xml:space="preserve"> và sự kiện người dùng mua </w:t>
      </w:r>
      <w:r w:rsidR="001A79F7">
        <w:t>item i</w:t>
      </w:r>
      <w:r w:rsidRPr="00BD2599">
        <w:t xml:space="preserve"> </w:t>
      </w:r>
      <w:r w:rsidR="001A79F7">
        <w:t>là</w:t>
      </w:r>
      <w:r w:rsidRPr="00BD2599">
        <w:t xml:space="preserve"> </w:t>
      </w:r>
      <w:r w:rsidR="001A79F7">
        <w:t>B</w:t>
      </w:r>
      <w:r w:rsidR="001A79F7" w:rsidRPr="001A79F7">
        <w:rPr>
          <w:vertAlign w:val="subscript"/>
        </w:rPr>
        <w:t>u,i</w:t>
      </w:r>
      <w:r w:rsidRPr="00BD2599">
        <w:t xml:space="preserve">. Xác suất người dùng sẽ mua i nếu được khuyến nghị, chúng </w:t>
      </w:r>
      <w:r w:rsidR="001A79F7">
        <w:t>ta</w:t>
      </w:r>
      <w:r w:rsidRPr="00BD2599">
        <w:t xml:space="preserve"> có thể </w:t>
      </w:r>
      <w:r w:rsidR="001A79F7">
        <w:t>biểu diễn dưới dạng</w:t>
      </w:r>
      <w:r w:rsidRPr="00BD2599">
        <w:t xml:space="preserve"> xác suất có điều kiện: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u,i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e>
        </m:d>
      </m:oMath>
      <w:r w:rsidRPr="00BD2599">
        <w:t xml:space="preserve">. </w:t>
      </w:r>
      <w:r w:rsidR="001A79F7">
        <w:t>Với</w:t>
      </w:r>
      <w:r w:rsidRPr="00BD2599">
        <w:t xml:space="preserve"> tất cả người dùng U truy cập hệ thống trong một khoảng thời gian, lợi nhuận dự kiến sẽ là</w:t>
      </w:r>
      <w:r w:rsidR="001A79F7">
        <w:t>:</w:t>
      </w:r>
    </w:p>
    <w:p w14:paraId="4873434D" w14:textId="01632DBA" w:rsidR="001A79F7" w:rsidRPr="00821DE5" w:rsidRDefault="001A79F7" w:rsidP="000A21DE">
      <w:pPr>
        <w:pStyle w:val="Nidungvnbn"/>
        <w:rPr>
          <w:iCs/>
        </w:rPr>
      </w:pPr>
      <m:oMathPara>
        <m:oMath>
          <m:r>
            <w:rPr>
              <w:rFonts w:ascii="Cambria Math" w:hAnsi="Cambria Math"/>
            </w:rPr>
            <m:t>Profit=</m:t>
          </m:r>
          <m:nary>
            <m:naryPr>
              <m:chr m:val="∑"/>
              <m:supHide m:val="1"/>
              <m:ctrlPr>
                <w:rPr>
                  <w:rFonts w:ascii="Cambria Math" w:hAnsi="Cambria Math"/>
                  <w:i/>
                  <w:iCs/>
                </w:rPr>
              </m:ctrlPr>
            </m:naryPr>
            <m:sub>
              <m:r>
                <w:rPr>
                  <w:rFonts w:ascii="Cambria Math" w:hAnsi="Cambria Math"/>
                </w:rPr>
                <m:t>u∈U</m:t>
              </m:r>
            </m:sub>
            <m:sup/>
            <m:e>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u,i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e>
              </m:d>
            </m:e>
          </m:nary>
        </m:oMath>
      </m:oMathPara>
    </w:p>
    <w:p w14:paraId="16E5FDEE" w14:textId="724D17BE" w:rsidR="00821DE5" w:rsidRDefault="00821DE5" w:rsidP="00821DE5">
      <w:pPr>
        <w:pStyle w:val="Nidungvnbn"/>
      </w:pPr>
      <w:r>
        <w:t xml:space="preserve">Kẻ tấn công hy vọng sẽ tăng lợi nhuận của </w:t>
      </w:r>
      <w:r w:rsidR="002125D4">
        <w:t>hắn</w:t>
      </w:r>
      <w:r>
        <w:t xml:space="preserve"> bằng cách tăng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e>
        </m:d>
      </m:oMath>
      <w:r>
        <w:t xml:space="preserve">, xác suất hệ thống sẽ giới thiệu </w:t>
      </w:r>
      <w:r w:rsidR="002125D4">
        <w:t>item</w:t>
      </w:r>
      <w:r>
        <w:t xml:space="preserve"> cho một </w:t>
      </w:r>
      <w:r w:rsidR="002125D4">
        <w:t>user u</w:t>
      </w:r>
      <w:r>
        <w:t xml:space="preserve"> nhất định.</w:t>
      </w:r>
    </w:p>
    <w:p w14:paraId="54DDEF6B" w14:textId="5A8882C0" w:rsidR="00821DE5" w:rsidRDefault="00821DE5" w:rsidP="00821DE5">
      <w:pPr>
        <w:pStyle w:val="Nidungvnbn"/>
      </w:pPr>
      <w:r>
        <w:lastRenderedPageBreak/>
        <w:t xml:space="preserve">Tuy nhiên, </w:t>
      </w:r>
      <w:r w:rsidR="004D3697">
        <w:t>không phải ai cũng sẽ quan tâm (đánh giá) item i của đối tượng</w:t>
      </w:r>
      <w:r>
        <w:t xml:space="preserve">. Nói cách khác, sẽ </w:t>
      </w:r>
      <w:r w:rsidR="004D3697">
        <w:t xml:space="preserve">chỉ </w:t>
      </w:r>
      <w:r>
        <w:t xml:space="preserve">có một số phân khúc người dùng S </w:t>
      </w:r>
      <w:r w:rsidR="004D3697">
        <w:t>khác</w:t>
      </w:r>
      <w:r>
        <w:t xml:space="preserve"> biệt </w:t>
      </w:r>
      <w:r w:rsidR="004D3697">
        <w:t xml:space="preserve">so </w:t>
      </w:r>
      <w:r>
        <w:t>với phần còn lại</w:t>
      </w:r>
      <w:r w:rsidR="004D3697">
        <w:t xml:space="preserve"> </w:t>
      </w:r>
      <w:r>
        <w:t xml:space="preserve">số người dùng N = U - S, </w:t>
      </w:r>
      <w:r w:rsidR="004D3697">
        <w:t>muốn mua item i đó mà thôi, tức là</w:t>
      </w:r>
      <w:r>
        <w:t>:</w:t>
      </w:r>
    </w:p>
    <w:p w14:paraId="269C39E8" w14:textId="3AF1014A" w:rsidR="004D3697" w:rsidRPr="00B22CC5" w:rsidRDefault="004D3697" w:rsidP="00821DE5">
      <w:pPr>
        <w:pStyle w:val="Nidungvnbn"/>
        <w:rPr>
          <w:iCs/>
        </w:rPr>
      </w:pPr>
      <m:oMathPara>
        <m:oMath>
          <m:r>
            <w:rPr>
              <w:rFonts w:ascii="Cambria Math" w:hAnsi="Cambria Math"/>
            </w:rPr>
            <m:t>∀s∈S,∀n∈N,P</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s,i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s,i</m:t>
                  </m:r>
                </m:sub>
              </m:sSub>
            </m:e>
          </m:d>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n,i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n,i</m:t>
                  </m:r>
                </m:sub>
              </m:sSub>
            </m:e>
          </m:d>
        </m:oMath>
      </m:oMathPara>
    </w:p>
    <w:p w14:paraId="4ACB53DE" w14:textId="31ADE8AC" w:rsidR="00B22CC5" w:rsidRDefault="00B22CC5" w:rsidP="00821DE5">
      <w:pPr>
        <w:pStyle w:val="Nidungvnbn"/>
        <w:rPr>
          <w:iCs/>
        </w:rPr>
      </w:pPr>
      <w:r>
        <w:t xml:space="preserve">Mục đích của thủ phạm cuối cùng vẫn là làm cách nào có thể làm tăng giá trị profit. Trong trường hợp xấu nhất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n,i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n,i</m:t>
                </m:r>
              </m:sub>
            </m:sSub>
          </m:e>
        </m:d>
        <m:r>
          <w:rPr>
            <w:rFonts w:ascii="Cambria Math" w:hAnsi="Cambria Math"/>
          </w:rPr>
          <m:t>=0</m:t>
        </m:r>
      </m:oMath>
      <w:r>
        <w:rPr>
          <w:iCs/>
        </w:rPr>
        <w:t>, kẻ tấn công nên tập trung vào nhóm người dùng (S) thích item i hơn là nhóm người dùng không thích (N) không thích item i.</w:t>
      </w:r>
    </w:p>
    <w:p w14:paraId="77C3CD7F" w14:textId="06D95B6D" w:rsidR="00B22CC5" w:rsidRDefault="005C6BFE" w:rsidP="00821DE5">
      <w:pPr>
        <w:pStyle w:val="Nidungvnbn"/>
        <w:rPr>
          <w:iCs/>
        </w:rPr>
      </w:pPr>
      <w:r>
        <w:rPr>
          <w:iCs/>
        </w:rPr>
        <w:t>Do đó Segement attack sẽ có 2 hướng để lựa chọn. Một là cố gắng tấn công, ép hệ thống gợi ý đến nhóm người dùng N này, tuy nhiên cách này không hiệu quả vì có nhiều khả năng không những khiến nhóm người dùng N thích item i mà còn khiến nhóm người dùng này phê bình xấu tới item i, khiến mục đích của cuộc tấn công phản tác dụng. Ngoài ra, điều này còn sẽ khiến người dùng nghi ngờ về tính đúng của hệ thống, từ đó cuộc tấn công sẽ bị lộ. Còn hướng thứ hai chính là, kẻ tấn công sẽ tập trung tấn công mạnh vào nhóm người S, khiến số lượng item i đã được quan tâm mạnh, sẽ được quan tâm mạnh hơn nữa.</w:t>
      </w:r>
    </w:p>
    <w:p w14:paraId="5B95069D" w14:textId="25303133" w:rsidR="005C6BFE" w:rsidRDefault="005C6BFE" w:rsidP="005C6BFE">
      <w:pPr>
        <w:pStyle w:val="Nidungvnbn"/>
        <w:jc w:val="center"/>
      </w:pPr>
      <w:r w:rsidRPr="005C6BFE">
        <w:rPr>
          <w:noProof/>
        </w:rPr>
        <w:drawing>
          <wp:inline distT="0" distB="0" distL="0" distR="0" wp14:anchorId="522CC97B" wp14:editId="1B3A432F">
            <wp:extent cx="4351397" cy="1943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51397" cy="1943268"/>
                    </a:xfrm>
                    <a:prstGeom prst="rect">
                      <a:avLst/>
                    </a:prstGeom>
                  </pic:spPr>
                </pic:pic>
              </a:graphicData>
            </a:graphic>
          </wp:inline>
        </w:drawing>
      </w:r>
    </w:p>
    <w:p w14:paraId="44DC442C" w14:textId="5BD20DB1" w:rsidR="005C6BFE" w:rsidRDefault="005C6BFE" w:rsidP="005C6BFE">
      <w:pPr>
        <w:pStyle w:val="Caption"/>
      </w:pPr>
      <w:bookmarkStart w:id="66" w:name="_Toc26822208"/>
      <w:r>
        <w:t>Hình 2.5 Cấu trúc 1 profile của Segment attack</w:t>
      </w:r>
      <w:bookmarkEnd w:id="66"/>
    </w:p>
    <w:p w14:paraId="3EBACE4F" w14:textId="43B25109" w:rsidR="00FD07B5" w:rsidRDefault="00FD07B5" w:rsidP="00FD07B5">
      <w:pPr>
        <w:pStyle w:val="Nidungvnbn"/>
      </w:pPr>
      <w:r>
        <w:t>Mô hình của segment attack như sau:</w:t>
      </w:r>
    </w:p>
    <w:p w14:paraId="24641AF1" w14:textId="153A2CB5" w:rsidR="005C6BFE" w:rsidRPr="005B4914" w:rsidRDefault="00E725BE" w:rsidP="00821DE5">
      <w:pPr>
        <w:pStyle w:val="Nidungvnbn"/>
        <w:rPr>
          <w:iCs/>
        </w:rPr>
      </w:pPr>
      <m:oMathPara>
        <m:oMath>
          <m:sSub>
            <m:sSubPr>
              <m:ctrlPr>
                <w:rPr>
                  <w:rFonts w:ascii="Cambria Math" w:hAnsi="Cambria Math"/>
                  <w:i/>
                  <w:iCs/>
                </w:rPr>
              </m:ctrlPr>
            </m:sSubPr>
            <m:e>
              <m:r>
                <w:rPr>
                  <w:rFonts w:ascii="Cambria Math" w:hAnsi="Cambria Math"/>
                </w:rPr>
                <m:t>M</m:t>
              </m:r>
            </m:e>
            <m:sub>
              <m:r>
                <w:rPr>
                  <w:rFonts w:ascii="Cambria Math" w:hAnsi="Cambria Math"/>
                </w:rPr>
                <m:t>seg</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χ</m:t>
                  </m:r>
                </m:e>
                <m:sub>
                  <m:r>
                    <w:rPr>
                      <w:rFonts w:ascii="Cambria Math" w:hAnsi="Cambria Math"/>
                    </w:rPr>
                    <m:t>seg</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seg</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seg</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seg</m:t>
                  </m:r>
                </m:sub>
              </m:sSub>
            </m:e>
          </m:d>
        </m:oMath>
      </m:oMathPara>
    </w:p>
    <w:p w14:paraId="73D1EA47" w14:textId="3EC2D838" w:rsidR="005B4914" w:rsidRDefault="00631CFB" w:rsidP="00821DE5">
      <w:pPr>
        <w:pStyle w:val="Nidungvnbn"/>
      </w:pPr>
      <w:r>
        <w:t>Trong đó:</w:t>
      </w:r>
    </w:p>
    <w:p w14:paraId="53ED9FC7" w14:textId="5F70F5BD" w:rsidR="00631CFB" w:rsidRPr="00631CFB" w:rsidRDefault="00E725BE" w:rsidP="00631CFB">
      <w:pPr>
        <w:pStyle w:val="Nidungvnbn"/>
        <w:numPr>
          <w:ilvl w:val="0"/>
          <w:numId w:val="34"/>
        </w:numPr>
      </w:pP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631CFB">
        <w:t xml:space="preserve"> là tập các item được chọn để tấn công, được định nghĩa sẵn trong </w:t>
      </w:r>
      <m:oMath>
        <m:sSub>
          <m:sSubPr>
            <m:ctrlPr>
              <w:rPr>
                <w:rFonts w:ascii="Cambria Math" w:hAnsi="Cambria Math"/>
                <w:i/>
                <w:iCs/>
              </w:rPr>
            </m:ctrlPr>
          </m:sSubPr>
          <m:e>
            <m:r>
              <w:rPr>
                <w:rFonts w:ascii="Cambria Math" w:hAnsi="Cambria Math"/>
              </w:rPr>
              <m:t>χ</m:t>
            </m:r>
          </m:e>
          <m:sub>
            <m:r>
              <w:rPr>
                <w:rFonts w:ascii="Cambria Math" w:hAnsi="Cambria Math"/>
              </w:rPr>
              <m:t>seg</m:t>
            </m:r>
          </m:sub>
        </m:sSub>
      </m:oMath>
      <w:r w:rsidR="00631CFB">
        <w:rPr>
          <w:iCs/>
        </w:rPr>
        <w:t xml:space="preserve"> dùng để định nghĩa nhóm người dùng mà kẻ tấn công sẽ nhắm đến.</w:t>
      </w:r>
    </w:p>
    <w:p w14:paraId="0B904900" w14:textId="03ECB4A0" w:rsidR="00631CFB" w:rsidRDefault="00631CFB" w:rsidP="00631CFB">
      <w:pPr>
        <w:pStyle w:val="Nidungvnbn"/>
        <w:numPr>
          <w:ilvl w:val="0"/>
          <w:numId w:val="34"/>
        </w:num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,δ</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với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là giá trị sẽ được sử dụng trong R.</w:t>
      </w:r>
    </w:p>
    <w:p w14:paraId="1F617223" w14:textId="53C5301B" w:rsidR="00631CFB" w:rsidRDefault="00E725BE" w:rsidP="00631CFB">
      <w:pPr>
        <w:pStyle w:val="Nidungvnbn"/>
        <w:numPr>
          <w:ilvl w:val="0"/>
          <w:numId w:val="34"/>
        </w:numPr>
      </w:pPr>
      <m:oMath>
        <m:sSub>
          <m:sSubPr>
            <m:ctrlPr>
              <w:rPr>
                <w:rFonts w:ascii="Cambria Math" w:hAnsi="Cambria Math"/>
                <w:i/>
              </w:rPr>
            </m:ctrlPr>
          </m:sSubPr>
          <m:e>
            <m:r>
              <w:rPr>
                <w:rFonts w:ascii="Cambria Math" w:hAnsi="Cambria Math"/>
              </w:rPr>
              <m:t>I</m:t>
            </m:r>
          </m:e>
          <m:sub>
            <m:r>
              <w:rPr>
                <w:rFonts w:ascii="Cambria Math" w:hAnsi="Cambria Math"/>
              </w:rPr>
              <m:t>F</m:t>
            </m:r>
          </m:sub>
        </m:sSub>
      </m:oMath>
      <w:r w:rsidR="00631CFB">
        <w:t xml:space="preserve"> là tập các item được chọn ngẫu nhiên từ tập </w:t>
      </w:r>
      <m:oMath>
        <m:r>
          <w:rPr>
            <w:rFonts w:ascii="Cambria Math" w:hAnsi="Cambria Math"/>
          </w:rPr>
          <m:t>I-</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e>
        </m:d>
      </m:oMath>
      <w:r w:rsidR="00631CFB">
        <w:t xml:space="preserve">, ta đặt </w:t>
      </w:r>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num>
          <m:den>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den>
        </m:f>
      </m:oMath>
      <w:r w:rsidR="00631CFB">
        <w:t xml:space="preserve"> là tỉ lệ các item filler được định nghĩa trong </w:t>
      </w:r>
      <m:oMath>
        <m:sSub>
          <m:sSubPr>
            <m:ctrlPr>
              <w:rPr>
                <w:rFonts w:ascii="Cambria Math" w:hAnsi="Cambria Math"/>
                <w:i/>
              </w:rPr>
            </m:ctrlPr>
          </m:sSubPr>
          <m:e>
            <m:r>
              <w:rPr>
                <w:rFonts w:ascii="Cambria Math" w:hAnsi="Cambria Math"/>
                <w:lang w:val="el-GR"/>
              </w:rPr>
              <m:t>Φ</m:t>
            </m:r>
          </m:e>
          <m:sub>
            <m:r>
              <w:rPr>
                <w:rFonts w:ascii="Cambria Math" w:hAnsi="Cambria Math"/>
              </w:rPr>
              <m:t>seg</m:t>
            </m:r>
          </m:sub>
        </m:sSub>
      </m:oMath>
      <w:r w:rsidR="00631CFB">
        <w:t>.</w:t>
      </w:r>
    </w:p>
    <w:p w14:paraId="1CDA0F5C" w14:textId="4DE1B6F8" w:rsidR="00631CFB" w:rsidRDefault="00631CFB" w:rsidP="00631CFB">
      <w:pPr>
        <w:pStyle w:val="Nidungvnbn"/>
        <w:numPr>
          <w:ilvl w:val="0"/>
          <w:numId w:val="34"/>
        </w:num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oMath>
      <w:r>
        <w:t xml:space="preserve"> với </w:t>
      </w:r>
      <m:oMath>
        <m:sSub>
          <m:sSubPr>
            <m:ctrlPr>
              <w:rPr>
                <w:rFonts w:ascii="Cambria Math" w:hAnsi="Cambria Math"/>
                <w:i/>
              </w:rPr>
            </m:ctrlPr>
          </m:sSubPr>
          <m:e>
            <m:r>
              <w:rPr>
                <w:rFonts w:ascii="Cambria Math" w:hAnsi="Cambria Math"/>
              </w:rPr>
              <m:t>r</m:t>
            </m:r>
          </m:e>
          <m:sub>
            <m:r>
              <w:rPr>
                <w:rFonts w:ascii="Cambria Math" w:hAnsi="Cambria Math"/>
              </w:rPr>
              <m:t>min</m:t>
            </m:r>
          </m:sub>
        </m:sSub>
      </m:oMath>
      <w:r>
        <w:t xml:space="preserve"> là giá trị sẽ được sử dụng trong R.</w:t>
      </w:r>
    </w:p>
    <w:p w14:paraId="2AD9FF52" w14:textId="457F6802" w:rsidR="00631CFB" w:rsidRDefault="004F6A9C" w:rsidP="004F6A9C">
      <w:pPr>
        <w:pStyle w:val="Nidungvnbn"/>
        <w:numPr>
          <w:ilvl w:val="0"/>
          <w:numId w:val="34"/>
        </w:numPr>
      </w:pPr>
      <m:oMath>
        <m: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w:t>
      </w:r>
    </w:p>
    <w:p w14:paraId="48B92308" w14:textId="73B6A2F6" w:rsidR="00E17CF2" w:rsidRDefault="00E17CF2" w:rsidP="00E17CF2">
      <w:pPr>
        <w:pStyle w:val="Nidungvnbn"/>
      </w:pPr>
      <w:r w:rsidRPr="00E17CF2">
        <w:t>Sau đó, nhóm mục tiêu người dùng (</w:t>
      </w:r>
      <w:r>
        <w:t>segment</w:t>
      </w:r>
      <w:r w:rsidRPr="00E17CF2">
        <w:t xml:space="preserve">) trong mô hình </w:t>
      </w:r>
      <w:r>
        <w:t>segment attack</w:t>
      </w:r>
      <w:r w:rsidRPr="00E17CF2">
        <w:t xml:space="preserve"> có thể được </w:t>
      </w:r>
      <w:r>
        <w:t>định nghĩa thành</w:t>
      </w:r>
      <w:r w:rsidRPr="00E17CF2">
        <w:t xml:space="preserve"> </w:t>
      </w:r>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up</m:t>
                </m:r>
              </m:e>
              <m:sub>
                <m:r>
                  <w:rPr>
                    <w:rFonts w:ascii="Cambria Math" w:hAnsi="Cambria Math"/>
                  </w:rPr>
                  <m:t>n</m:t>
                </m:r>
              </m:sub>
            </m:sSub>
          </m:e>
        </m:d>
      </m:oMath>
      <w:r>
        <w:t xml:space="preserve"> </w:t>
      </w:r>
      <w:r w:rsidRPr="00E17CF2">
        <w:t>trong cơ sở dữ liệu sao cho:</w:t>
      </w:r>
    </w:p>
    <w:p w14:paraId="40969B19" w14:textId="14EC8C65" w:rsidR="00E17CF2" w:rsidRDefault="003F7113" w:rsidP="00E17CF2">
      <w:pPr>
        <w:pStyle w:val="Nidungvnbn"/>
      </w:pPr>
      <m:oMathPara>
        <m:oMath>
          <m:r>
            <w:rPr>
              <w:rFonts w:ascii="Cambria Math" w:hAnsi="Cambria Math"/>
            </w:rPr>
            <m:t>∀</m:t>
          </m:r>
          <m:sSub>
            <m:sSubPr>
              <m:ctrlPr>
                <w:rPr>
                  <w:rFonts w:ascii="Cambria Math" w:hAnsi="Cambria Math"/>
                  <w:i/>
                </w:rPr>
              </m:ctrlPr>
            </m:sSubPr>
            <m:e>
              <m:r>
                <w:rPr>
                  <w:rFonts w:ascii="Cambria Math" w:hAnsi="Cambria Math"/>
                </w:rPr>
                <m:t>up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,rating(</m:t>
          </m:r>
          <m:sSub>
            <m:sSubPr>
              <m:ctrlPr>
                <w:rPr>
                  <w:rFonts w:ascii="Cambria Math" w:hAnsi="Cambria Math"/>
                  <w:i/>
                </w:rPr>
              </m:ctrlPr>
            </m:sSubPr>
            <m:e>
              <m:r>
                <w:rPr>
                  <w:rFonts w:ascii="Cambria Math" w:hAnsi="Cambria Math"/>
                </w:rPr>
                <m:t>up</m:t>
              </m:r>
            </m:e>
            <m:sub>
              <m:r>
                <w:rPr>
                  <w:rFonts w:ascii="Cambria Math" w:hAnsi="Cambria Math"/>
                </w:rPr>
                <m:t>j</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43C5EF3D" w14:textId="31D33EB5" w:rsidR="004F6A9C" w:rsidRPr="004F6A9C" w:rsidRDefault="00E17CF2" w:rsidP="00E17CF2">
      <w:pPr>
        <w:pStyle w:val="Nidungvnbn"/>
      </w:pPr>
      <w:r w:rsidRPr="00E17CF2">
        <w:t xml:space="preserve">Trong đó </w:t>
      </w:r>
      <m:oMath>
        <m:r>
          <w:rPr>
            <w:rFonts w:ascii="Cambria Math" w:hAnsi="Cambria Math"/>
          </w:rPr>
          <m:t>rating(</m:t>
        </m:r>
        <m:sSub>
          <m:sSubPr>
            <m:ctrlPr>
              <w:rPr>
                <w:rFonts w:ascii="Cambria Math" w:hAnsi="Cambria Math"/>
                <w:i/>
              </w:rPr>
            </m:ctrlPr>
          </m:sSubPr>
          <m:e>
            <m:r>
              <w:rPr>
                <w:rFonts w:ascii="Cambria Math" w:hAnsi="Cambria Math"/>
              </w:rPr>
              <m:t>up</m:t>
            </m:r>
          </m:e>
          <m:sub>
            <m:r>
              <w:rPr>
                <w:rFonts w:ascii="Cambria Math" w:hAnsi="Cambria Math"/>
              </w:rPr>
              <m:t>j</m:t>
            </m:r>
          </m:sub>
        </m:sSub>
        <m:r>
          <w:rPr>
            <w:rFonts w:ascii="Cambria Math" w:hAnsi="Cambria Math"/>
          </w:rPr>
          <m:t>,i)</m:t>
        </m:r>
      </m:oMath>
      <w:r w:rsidRPr="00E17CF2">
        <w:t xml:space="preserve"> là xếp hạng </w:t>
      </w:r>
      <w:r w:rsidR="003F7113">
        <w:t>của item</w:t>
      </w:r>
      <w:r w:rsidRPr="00E17CF2">
        <w:t xml:space="preserve"> i trong </w:t>
      </w:r>
      <w:r w:rsidR="003F7113">
        <w:t xml:space="preserve">profile </w:t>
      </w:r>
      <m:oMath>
        <m:sSubSup>
          <m:sSubSupPr>
            <m:ctrlPr>
              <w:rPr>
                <w:rFonts w:ascii="Cambria Math" w:hAnsi="Cambria Math"/>
                <w:i/>
              </w:rPr>
            </m:ctrlPr>
          </m:sSubSupPr>
          <m:e>
            <m:r>
              <w:rPr>
                <w:rFonts w:ascii="Cambria Math" w:hAnsi="Cambria Math"/>
              </w:rPr>
              <m:t>up</m:t>
            </m:r>
          </m:e>
          <m:sub>
            <m:r>
              <w:rPr>
                <w:rFonts w:ascii="Cambria Math" w:hAnsi="Cambria Math"/>
              </w:rPr>
              <m:t>j</m:t>
            </m:r>
          </m:sub>
          <m:sup>
            <m:r>
              <w:rPr>
                <w:rFonts w:ascii="Cambria Math" w:hAnsi="Cambria Math"/>
              </w:rPr>
              <m:t>S</m:t>
            </m:r>
          </m:sup>
        </m:sSubSup>
      </m:oMath>
      <w:r w:rsidRPr="00E17CF2">
        <w:t xml:space="preserve"> và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E17CF2">
        <w:t>là ngưỡng xếp hạng tối thiểu được chỉ định trước.</w:t>
      </w:r>
    </w:p>
    <w:p w14:paraId="3BA4F9AA" w14:textId="4883956F" w:rsidR="00421EAC" w:rsidRDefault="00421EAC" w:rsidP="00421EAC">
      <w:pPr>
        <w:pStyle w:val="Tiumccp2"/>
        <w:numPr>
          <w:ilvl w:val="2"/>
          <w:numId w:val="1"/>
        </w:numPr>
      </w:pPr>
      <w:bookmarkStart w:id="67" w:name="_Toc26822148"/>
      <w:r>
        <w:t>Bandwagon attack (Popular attack)</w:t>
      </w:r>
      <w:bookmarkEnd w:id="67"/>
    </w:p>
    <w:p w14:paraId="7B089538" w14:textId="2D184E8E" w:rsidR="000A21DE" w:rsidRDefault="00F04F3C" w:rsidP="00FD7541">
      <w:pPr>
        <w:pStyle w:val="Nidungvnbn"/>
      </w:pPr>
      <w:r w:rsidRPr="00F04F3C">
        <w:t xml:space="preserve">Mục tiêu của cuộc tấn công bandwagon là </w:t>
      </w:r>
      <w:r w:rsidR="00367CA4">
        <w:t xml:space="preserve">tạo mối </w:t>
      </w:r>
      <w:r w:rsidRPr="00F04F3C">
        <w:t xml:space="preserve">liên kết </w:t>
      </w:r>
      <w:r w:rsidR="00367CA4">
        <w:t>(tạo sự ảnh hưởng) từ các item</w:t>
      </w:r>
      <w:r w:rsidRPr="00F04F3C">
        <w:t xml:space="preserve"> bị tấn công </w:t>
      </w:r>
      <w:r w:rsidR="00367CA4">
        <w:t>đến</w:t>
      </w:r>
      <w:r w:rsidRPr="00F04F3C">
        <w:t xml:space="preserve"> một số lượng nhỏ </w:t>
      </w:r>
      <w:r w:rsidR="00367CA4">
        <w:t>các item</w:t>
      </w:r>
      <w:r w:rsidRPr="00F04F3C">
        <w:t xml:space="preserve"> </w:t>
      </w:r>
      <w:r w:rsidR="00367CA4">
        <w:t xml:space="preserve">khác </w:t>
      </w:r>
      <w:r w:rsidRPr="00F04F3C">
        <w:t>được đánh giá thường xuyên</w:t>
      </w:r>
      <w:r w:rsidR="00367CA4">
        <w:t xml:space="preserve"> hoặc có tính liên quan đến item bị tấn công</w:t>
      </w:r>
      <w:r w:rsidRPr="00F04F3C">
        <w:t>.</w:t>
      </w:r>
    </w:p>
    <w:p w14:paraId="362BC22A" w14:textId="77777777" w:rsidR="006C56C8" w:rsidRDefault="006C56C8" w:rsidP="006C56C8">
      <w:pPr>
        <w:pStyle w:val="Nidungvnbn"/>
      </w:pPr>
      <w:r>
        <w:t>Mô hình của average attack như sau:</w:t>
      </w:r>
    </w:p>
    <w:p w14:paraId="47C4A65D" w14:textId="2AF53501" w:rsidR="006C56C8" w:rsidRPr="0063293E" w:rsidRDefault="00E725BE" w:rsidP="006C56C8">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bw</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bw</m:t>
                  </m:r>
                </m:sub>
              </m:sSub>
            </m:e>
          </m:d>
        </m:oMath>
      </m:oMathPara>
    </w:p>
    <w:p w14:paraId="5E2F2735" w14:textId="77777777" w:rsidR="006C56C8" w:rsidRDefault="006C56C8" w:rsidP="006C56C8">
      <w:pPr>
        <w:pStyle w:val="Nidungvnbn"/>
      </w:pPr>
      <w:r>
        <w:t>Trong đó:</w:t>
      </w:r>
    </w:p>
    <w:p w14:paraId="52000BE5" w14:textId="6A22646A" w:rsidR="006C56C8" w:rsidRDefault="00E725BE" w:rsidP="006C56C8">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6C56C8">
        <w:t xml:space="preserve"> là tập các item được chọn để tấn công. Các item này thường có số lượng được đánh giá lớn trong </w:t>
      </w:r>
      <m:oMath>
        <m:sSub>
          <m:sSubPr>
            <m:ctrlPr>
              <w:rPr>
                <w:rFonts w:ascii="Cambria Math" w:hAnsi="Cambria Math"/>
                <w:i/>
              </w:rPr>
            </m:ctrlPr>
          </m:sSubPr>
          <m:e>
            <m:r>
              <w:rPr>
                <w:rFonts w:ascii="Cambria Math" w:hAnsi="Cambria Math"/>
              </w:rPr>
              <m:t>χ</m:t>
            </m:r>
          </m:e>
          <m:sub>
            <m:r>
              <w:rPr>
                <w:rFonts w:ascii="Cambria Math" w:hAnsi="Cambria Math"/>
              </w:rPr>
              <m:t>bw</m:t>
            </m:r>
          </m:sub>
        </m:sSub>
      </m:oMath>
      <w:r w:rsidR="006C56C8">
        <w:t>. Tập I</w:t>
      </w:r>
      <w:r w:rsidR="006C56C8" w:rsidRPr="00D92C3C">
        <w:rPr>
          <w:vertAlign w:val="subscript"/>
        </w:rPr>
        <w:t>S</w:t>
      </w:r>
      <w:r w:rsidR="006C56C8">
        <w:t xml:space="preserve"> được chọn sao cho</w:t>
      </w:r>
      <w:r w:rsidR="00D92C3C">
        <w:t xml:space="preserve"> khả năng xảy ra cao đối với mỗi</w:t>
      </w:r>
      <w:r w:rsidR="006C56C8">
        <w:t>:</w:t>
      </w:r>
    </w:p>
    <w:p w14:paraId="48C75F89" w14:textId="64EAB92F" w:rsidR="006C56C8" w:rsidRDefault="006C56C8" w:rsidP="006C56C8">
      <w:pPr>
        <w:pStyle w:val="Nidungvnbn"/>
        <w:ind w:left="1440" w:firstLine="0"/>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i,r</m:t>
                      </m:r>
                    </m:e>
                  </m:d>
                  <m:r>
                    <w:rPr>
                      <w:rFonts w:ascii="Cambria Math" w:hAnsi="Cambria Math"/>
                    </w:rPr>
                    <m:t>∈</m:t>
                  </m:r>
                  <m:sSub>
                    <m:sSubPr>
                      <m:ctrlPr>
                        <w:rPr>
                          <w:rFonts w:ascii="Cambria Math" w:hAnsi="Cambria Math"/>
                          <w:i/>
                        </w:rPr>
                      </m:ctrlPr>
                    </m:sSubPr>
                    <m:e>
                      <m:r>
                        <w:rPr>
                          <w:rFonts w:ascii="Cambria Math" w:hAnsi="Cambria Math"/>
                        </w:rPr>
                        <m:t>up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up</m:t>
                      </m:r>
                    </m:e>
                    <m:sub>
                      <m:r>
                        <w:rPr>
                          <w:rFonts w:ascii="Cambria Math" w:hAnsi="Cambria Math"/>
                        </w:rPr>
                        <m:t>j</m:t>
                      </m:r>
                    </m:sub>
                  </m:sSub>
                  <m:r>
                    <w:rPr>
                      <w:rFonts w:ascii="Cambria Math" w:hAnsi="Cambria Math"/>
                    </w:rPr>
                    <m:t>∈UP,r≠null</m:t>
                  </m:r>
                </m:e>
              </m:d>
            </m:e>
          </m:d>
        </m:oMath>
      </m:oMathPara>
    </w:p>
    <w:p w14:paraId="6190479D" w14:textId="7A6D97CB" w:rsidR="00D92C3C" w:rsidRDefault="00D92C3C" w:rsidP="006C56C8">
      <w:pPr>
        <w:pStyle w:val="Nidungvnbn"/>
        <w:numPr>
          <w:ilvl w:val="0"/>
          <w:numId w:val="33"/>
        </w:num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,δ</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với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là giá trị sẽ được sử dụng trong R.</w:t>
      </w:r>
    </w:p>
    <w:p w14:paraId="66D542C1" w14:textId="24F6C073" w:rsidR="006C56C8" w:rsidRDefault="00E725BE" w:rsidP="006C56C8">
      <w:pPr>
        <w:pStyle w:val="Nidungvnbn"/>
        <w:numPr>
          <w:ilvl w:val="0"/>
          <w:numId w:val="33"/>
        </w:numPr>
      </w:pPr>
      <m:oMath>
        <m:sSub>
          <m:sSubPr>
            <m:ctrlPr>
              <w:rPr>
                <w:rFonts w:ascii="Cambria Math" w:hAnsi="Cambria Math"/>
                <w:i/>
              </w:rPr>
            </m:ctrlPr>
          </m:sSubPr>
          <m:e>
            <m:r>
              <w:rPr>
                <w:rFonts w:ascii="Cambria Math" w:hAnsi="Cambria Math"/>
              </w:rPr>
              <m:t>I</m:t>
            </m:r>
          </m:e>
          <m:sub>
            <m:r>
              <w:rPr>
                <w:rFonts w:ascii="Cambria Math" w:hAnsi="Cambria Math"/>
              </w:rPr>
              <m:t>F</m:t>
            </m:r>
          </m:sub>
        </m:sSub>
      </m:oMath>
      <w:r w:rsidR="00D92C3C">
        <w:t xml:space="preserve"> là tập các item được chọn ngẫu nhiên từ tập </w:t>
      </w:r>
      <m:oMath>
        <m:r>
          <w:rPr>
            <w:rFonts w:ascii="Cambria Math" w:hAnsi="Cambria Math"/>
          </w:rPr>
          <m:t>I-</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e>
        </m:d>
      </m:oMath>
      <w:r w:rsidR="006C56C8">
        <w:t xml:space="preserve">, ta đặt </w:t>
      </w:r>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num>
          <m:den>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den>
        </m:f>
      </m:oMath>
      <w:r w:rsidR="006C56C8">
        <w:t xml:space="preserve"> là tỉ lệ các item filler được </w:t>
      </w:r>
      <w:r w:rsidR="00D92C3C">
        <w:t>định nghĩa</w:t>
      </w:r>
      <w:r w:rsidR="006C56C8">
        <w:t xml:space="preserve"> trong </w:t>
      </w:r>
      <m:oMath>
        <m:sSub>
          <m:sSubPr>
            <m:ctrlPr>
              <w:rPr>
                <w:rFonts w:ascii="Cambria Math" w:hAnsi="Cambria Math"/>
                <w:i/>
              </w:rPr>
            </m:ctrlPr>
          </m:sSubPr>
          <m:e>
            <m:r>
              <w:rPr>
                <w:rFonts w:ascii="Cambria Math" w:hAnsi="Cambria Math"/>
                <w:lang w:val="el-GR"/>
              </w:rPr>
              <m:t>Φ</m:t>
            </m:r>
          </m:e>
          <m:sub>
            <m:r>
              <w:rPr>
                <w:rFonts w:ascii="Cambria Math" w:hAnsi="Cambria Math"/>
              </w:rPr>
              <m:t>bw</m:t>
            </m:r>
          </m:sub>
        </m:sSub>
      </m:oMath>
      <w:r w:rsidR="006C56C8">
        <w:t>.</w:t>
      </w:r>
    </w:p>
    <w:p w14:paraId="1E6EDBE7" w14:textId="344FA0AB" w:rsidR="006C56C8" w:rsidRDefault="006C56C8" w:rsidP="006C56C8">
      <w:pPr>
        <w:pStyle w:val="Nidungvnbn"/>
        <w:numPr>
          <w:ilvl w:val="0"/>
          <w:numId w:val="33"/>
        </w:numPr>
      </w:pPr>
      <m:oMath>
        <m:r>
          <w:rPr>
            <w:rFonts w:ascii="Cambria Math" w:hAnsi="Cambria Math"/>
          </w:rPr>
          <w:lastRenderedPageBreak/>
          <m:t>∀i∈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~ℵ</m:t>
        </m:r>
        <m:d>
          <m:dPr>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e>
        </m:d>
      </m:oMath>
      <w:r>
        <w:rPr>
          <w:iCs/>
        </w:rPr>
        <w:t xml:space="preserve">, với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I</m:t>
            </m:r>
          </m:sub>
        </m:sSub>
      </m:oMath>
      <w:r>
        <w:rPr>
          <w:iCs/>
        </w:rPr>
        <w:t xml:space="preserve"> là các giá trị trung bình và độ lệch chuẩn của các giá trị đánh giá, tức là các giá trị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oMath>
      <w:r>
        <w:t xml:space="preserve"> sẽ được lấy ngẫu nhiên xung quanh giá trị trung bình của phân phối chuẩn </w:t>
      </w:r>
      <w:r w:rsidR="00D92C3C">
        <w:t>trên toàn database</w:t>
      </w:r>
      <w:r>
        <w:t>.</w:t>
      </w:r>
    </w:p>
    <w:p w14:paraId="188A563C" w14:textId="14B8CA55" w:rsidR="00852481" w:rsidRDefault="006C56C8" w:rsidP="00D92C3C">
      <w:pPr>
        <w:pStyle w:val="Nidungvnbn"/>
        <w:numPr>
          <w:ilvl w:val="0"/>
          <w:numId w:val="33"/>
        </w:numPr>
      </w:pPr>
      <m:oMath>
        <m: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w:t>
      </w:r>
    </w:p>
    <w:p w14:paraId="1036D189" w14:textId="211FA499" w:rsidR="00F45F12" w:rsidRDefault="00F45F12" w:rsidP="00F45F12">
      <w:pPr>
        <w:pStyle w:val="Nidungvnbn"/>
      </w:pPr>
      <w:r>
        <w:t>Ta có minh họa cho Bandwagon attack như sau:</w:t>
      </w:r>
    </w:p>
    <w:p w14:paraId="55FA423E" w14:textId="1C57A14B" w:rsidR="00F45F12" w:rsidRDefault="00F45F12" w:rsidP="00F45F12">
      <w:pPr>
        <w:pStyle w:val="Nidungvnbn"/>
        <w:jc w:val="center"/>
      </w:pPr>
      <w:r w:rsidRPr="00F45F12">
        <w:rPr>
          <w:noProof/>
        </w:rPr>
        <w:drawing>
          <wp:inline distT="0" distB="0" distL="0" distR="0" wp14:anchorId="68A60A2F" wp14:editId="44E18FD4">
            <wp:extent cx="4892464" cy="21566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92464" cy="2156647"/>
                    </a:xfrm>
                    <a:prstGeom prst="rect">
                      <a:avLst/>
                    </a:prstGeom>
                  </pic:spPr>
                </pic:pic>
              </a:graphicData>
            </a:graphic>
          </wp:inline>
        </w:drawing>
      </w:r>
    </w:p>
    <w:p w14:paraId="68D37596" w14:textId="1300D032" w:rsidR="00F45F12" w:rsidRDefault="00F45F12" w:rsidP="00F45F12">
      <w:pPr>
        <w:pStyle w:val="Caption"/>
      </w:pPr>
      <w:bookmarkStart w:id="68" w:name="_Toc26822209"/>
      <w:r>
        <w:t>Hình 2.5 Cấu trúc 1 bộ profile dùng trong Bandwagon attack [2]</w:t>
      </w:r>
      <w:bookmarkEnd w:id="68"/>
    </w:p>
    <w:p w14:paraId="213FCE4E" w14:textId="12456206" w:rsidR="00F45F12" w:rsidRPr="00F45F12" w:rsidRDefault="00F45F12" w:rsidP="00F45F12">
      <w:pPr>
        <w:pStyle w:val="Nidungvnbn"/>
      </w:pPr>
      <w:r>
        <w:t>Ta thấy qua hình 2.5 một số điểm như sau: I</w:t>
      </w:r>
      <w:r w:rsidRPr="00C56D04">
        <w:rPr>
          <w:vertAlign w:val="subscript"/>
        </w:rPr>
        <w:t>S</w:t>
      </w:r>
      <w:r>
        <w:t xml:space="preserve"> là tập chứa các item có tần suất được đánh giá nhiều trong hệ thống, I</w:t>
      </w:r>
      <w:r w:rsidRPr="00C56D04">
        <w:rPr>
          <w:vertAlign w:val="subscript"/>
        </w:rPr>
        <w:t>F</w:t>
      </w:r>
      <w:r>
        <w:t xml:space="preserve"> là tập chứa item filler dùng để điều chỉnh hệ số sao cho cuộc tấn công đạt được mục đích (thường lấy random), tập các item rỗng không liên quan và tập I</w:t>
      </w:r>
      <w:r w:rsidRPr="00C56D04">
        <w:rPr>
          <w:vertAlign w:val="subscript"/>
        </w:rPr>
        <w:t>T</w:t>
      </w:r>
      <w:r>
        <w:t xml:space="preserve"> các đối tượng mục tiêu.</w:t>
      </w:r>
    </w:p>
    <w:p w14:paraId="0B5E2B59" w14:textId="536C0FC5" w:rsidR="00421EAC" w:rsidRDefault="00421EAC" w:rsidP="00421EAC">
      <w:pPr>
        <w:pStyle w:val="Tiumccp2"/>
        <w:numPr>
          <w:ilvl w:val="2"/>
          <w:numId w:val="1"/>
        </w:numPr>
      </w:pPr>
      <w:bookmarkStart w:id="69" w:name="_Toc26822149"/>
      <w:r>
        <w:t>Reverse-Bandwagon attack</w:t>
      </w:r>
      <w:bookmarkEnd w:id="69"/>
    </w:p>
    <w:p w14:paraId="73A5E030" w14:textId="162DA4A5" w:rsidR="000B74DD" w:rsidRDefault="000B74DD" w:rsidP="000B74DD">
      <w:pPr>
        <w:pStyle w:val="Nidungvnbn"/>
      </w:pPr>
      <w:r>
        <w:t>Reverse Bandwagon là một biến thể của Bandwagon Attack.</w:t>
      </w:r>
      <w:r w:rsidR="00F13DE2">
        <w:t xml:space="preserve"> Thay vì chọn các item có tần suất được đánh giá nhiều thì reverse-bandwagon attack sẽ chọn các item có tần suất đánh giá ít để thực hiện tấn công.</w:t>
      </w:r>
    </w:p>
    <w:p w14:paraId="40858327" w14:textId="4738C123" w:rsidR="00976E23" w:rsidRDefault="00976E23" w:rsidP="00421EAC">
      <w:pPr>
        <w:pStyle w:val="Tiumccp2"/>
        <w:numPr>
          <w:ilvl w:val="2"/>
          <w:numId w:val="1"/>
        </w:numPr>
      </w:pPr>
      <w:bookmarkStart w:id="70" w:name="_Toc26822150"/>
      <w:r>
        <w:t>Love/Hate attack</w:t>
      </w:r>
      <w:bookmarkEnd w:id="70"/>
    </w:p>
    <w:p w14:paraId="675633FA" w14:textId="093BC43D" w:rsidR="00976E23" w:rsidRDefault="001922B2" w:rsidP="00976E23">
      <w:pPr>
        <w:pStyle w:val="Nidungvnbn"/>
      </w:pPr>
      <w:r>
        <w:t>Các item được chọn mà kẻ tấn công nhắm vào sẽ được gán giá trị nhỏ nhất. Ngược lại các giá trị còn lại mà kẻ tấn công không nhắm vào sẽ được gán giá trị lớn nhất.</w:t>
      </w:r>
    </w:p>
    <w:p w14:paraId="54E409C3" w14:textId="69DD53FC" w:rsidR="00B63EC7" w:rsidRPr="00B63EC7" w:rsidRDefault="00E725BE" w:rsidP="00976E23">
      <w:pPr>
        <w:pStyle w:val="Nidungvnbn"/>
        <w:rPr>
          <w:iCs/>
        </w:rPr>
      </w:pPr>
      <m:oMathPara>
        <m:oMath>
          <m:sSub>
            <m:sSubPr>
              <m:ctrlPr>
                <w:rPr>
                  <w:rFonts w:ascii="Cambria Math" w:hAnsi="Cambria Math"/>
                  <w:i/>
                  <w:iCs/>
                </w:rPr>
              </m:ctrlPr>
            </m:sSubPr>
            <m:e>
              <m:r>
                <w:rPr>
                  <w:rFonts w:ascii="Cambria Math" w:hAnsi="Cambria Math"/>
                </w:rPr>
                <m:t>M</m:t>
              </m:r>
            </m:e>
            <m:sub>
              <m:r>
                <w:rPr>
                  <w:rFonts w:ascii="Cambria Math" w:hAnsi="Cambria Math"/>
                </w:rPr>
                <m:t>lh</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χ</m:t>
                  </m:r>
                </m:e>
                <m:sub>
                  <m:r>
                    <w:rPr>
                      <w:rFonts w:ascii="Cambria Math" w:hAnsi="Cambria Math"/>
                    </w:rPr>
                    <m:t>lh</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lh</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lh</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lh</m:t>
                  </m:r>
                </m:sub>
              </m:sSub>
            </m:e>
          </m:d>
        </m:oMath>
      </m:oMathPara>
    </w:p>
    <w:p w14:paraId="430501DB" w14:textId="77777777" w:rsidR="00B63EC7" w:rsidRDefault="00B63EC7" w:rsidP="00976E23">
      <w:pPr>
        <w:pStyle w:val="Nidungvnbn"/>
        <w:rPr>
          <w:iCs/>
        </w:rPr>
      </w:pPr>
    </w:p>
    <w:p w14:paraId="0D668510" w14:textId="580B0856" w:rsidR="00076FBA" w:rsidRDefault="00B63EC7" w:rsidP="00076FBA">
      <w:pPr>
        <w:pStyle w:val="Nidungvnbn"/>
        <w:rPr>
          <w:iCs/>
        </w:rPr>
      </w:pPr>
      <w:r>
        <w:rPr>
          <w:iCs/>
        </w:rPr>
        <w:lastRenderedPageBreak/>
        <w:t>Trong đó:</w:t>
      </w:r>
    </w:p>
    <w:p w14:paraId="3A4BA1C9" w14:textId="1D1F15D0" w:rsidR="00076FBA" w:rsidRPr="00076FBA" w:rsidRDefault="00E725BE" w:rsidP="00076FBA">
      <w:pPr>
        <w:pStyle w:val="Nidungvnbn"/>
        <w:numPr>
          <w:ilvl w:val="0"/>
          <w:numId w:val="35"/>
        </w:numPr>
        <w:rPr>
          <w:iCs/>
        </w:rPr>
      </w:pP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oMath>
      <w:r w:rsidR="00076FBA">
        <w:t>.</w:t>
      </w:r>
    </w:p>
    <w:p w14:paraId="3EF70A40" w14:textId="66C09BB3" w:rsidR="00076FBA" w:rsidRDefault="00E725BE" w:rsidP="00076FBA">
      <w:pPr>
        <w:pStyle w:val="Nidungvnbn"/>
        <w:numPr>
          <w:ilvl w:val="0"/>
          <w:numId w:val="35"/>
        </w:numPr>
      </w:pPr>
      <m:oMath>
        <m:sSub>
          <m:sSubPr>
            <m:ctrlPr>
              <w:rPr>
                <w:rFonts w:ascii="Cambria Math" w:hAnsi="Cambria Math"/>
                <w:i/>
              </w:rPr>
            </m:ctrlPr>
          </m:sSubPr>
          <m:e>
            <m:r>
              <w:rPr>
                <w:rFonts w:ascii="Cambria Math" w:hAnsi="Cambria Math"/>
              </w:rPr>
              <m:t>I</m:t>
            </m:r>
          </m:e>
          <m:sub>
            <m:r>
              <w:rPr>
                <w:rFonts w:ascii="Cambria Math" w:hAnsi="Cambria Math"/>
              </w:rPr>
              <m:t>F</m:t>
            </m:r>
          </m:sub>
        </m:sSub>
      </m:oMath>
      <w:r w:rsidR="00076FBA">
        <w:t xml:space="preserve"> là tập các item được chọn ngẫu nhiên từ tập </w:t>
      </w:r>
      <m:oMath>
        <m:r>
          <w:rPr>
            <w:rFonts w:ascii="Cambria Math" w:hAnsi="Cambria Math"/>
          </w:rPr>
          <m:t>I</m:t>
        </m:r>
      </m:oMath>
      <w:r w:rsidR="00076FBA">
        <w:t xml:space="preserve">, ta đặt </w:t>
      </w:r>
      <m:oMath>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num>
          <m:den>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e>
            </m:d>
          </m:den>
        </m:f>
      </m:oMath>
      <w:r w:rsidR="00076FBA">
        <w:t xml:space="preserve"> là tỉ lệ các item filler được định nghĩa trong </w:t>
      </w:r>
      <m:oMath>
        <m:sSub>
          <m:sSubPr>
            <m:ctrlPr>
              <w:rPr>
                <w:rFonts w:ascii="Cambria Math" w:hAnsi="Cambria Math"/>
                <w:i/>
              </w:rPr>
            </m:ctrlPr>
          </m:sSubPr>
          <m:e>
            <m:r>
              <w:rPr>
                <w:rFonts w:ascii="Cambria Math" w:hAnsi="Cambria Math"/>
                <w:lang w:val="el-GR"/>
              </w:rPr>
              <m:t>Φ</m:t>
            </m:r>
          </m:e>
          <m:sub>
            <m:r>
              <w:rPr>
                <w:rFonts w:ascii="Cambria Math" w:hAnsi="Cambria Math"/>
              </w:rPr>
              <m:t>lh</m:t>
            </m:r>
          </m:sub>
        </m:sSub>
      </m:oMath>
      <w:r w:rsidR="00076FBA">
        <w:t>.</w:t>
      </w:r>
    </w:p>
    <w:p w14:paraId="4C947F70" w14:textId="50D0577B" w:rsidR="00076FBA" w:rsidRPr="00076FBA" w:rsidRDefault="00076FBA" w:rsidP="00076FBA">
      <w:pPr>
        <w:pStyle w:val="Nidungvnbn"/>
        <w:numPr>
          <w:ilvl w:val="0"/>
          <w:numId w:val="35"/>
        </w:numPr>
        <w:rPr>
          <w:iCs/>
        </w:rP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,σ</m:t>
        </m:r>
        <m:d>
          <m:dPr>
            <m:ctrlPr>
              <w:rPr>
                <w:rFonts w:ascii="Cambria Math" w:hAnsi="Cambria Math"/>
                <w:i/>
                <w:iCs/>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với </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t xml:space="preserve"> là giá trị sẽ được sử dụng trong R.</w:t>
      </w:r>
    </w:p>
    <w:p w14:paraId="63B8D955" w14:textId="5AECE501" w:rsidR="00076FBA" w:rsidRPr="00076FBA" w:rsidRDefault="00076FBA" w:rsidP="00076FBA">
      <w:pPr>
        <w:pStyle w:val="Nidungvnbn"/>
        <w:numPr>
          <w:ilvl w:val="0"/>
          <w:numId w:val="35"/>
        </w:numPr>
      </w:pPr>
      <m:oMath>
        <m:r>
          <w:rPr>
            <w:rFonts w:ascii="Cambria Math" w:hAnsi="Cambria Math"/>
          </w:rPr>
          <m:t>γ</m:t>
        </m:r>
        <m:d>
          <m:dPr>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oMath>
      <w:r>
        <w:t>.</w:t>
      </w:r>
    </w:p>
    <w:p w14:paraId="593E96CC" w14:textId="5D0542B6" w:rsidR="00421EAC" w:rsidRDefault="00976E23" w:rsidP="00421EAC">
      <w:pPr>
        <w:pStyle w:val="Tiumccp2"/>
        <w:numPr>
          <w:ilvl w:val="2"/>
          <w:numId w:val="1"/>
        </w:numPr>
      </w:pPr>
      <w:r>
        <w:t xml:space="preserve"> </w:t>
      </w:r>
      <w:bookmarkStart w:id="71" w:name="_Toc26822151"/>
      <w:r w:rsidR="00421EAC">
        <w:t>User shifting</w:t>
      </w:r>
      <w:bookmarkEnd w:id="71"/>
    </w:p>
    <w:p w14:paraId="01BAF884" w14:textId="42962A51" w:rsidR="000B74DD" w:rsidRDefault="000B74DD" w:rsidP="000B74DD">
      <w:pPr>
        <w:pStyle w:val="Nidungvnbn"/>
      </w:pPr>
      <w:r>
        <w:t xml:space="preserve">Trong các loại tấn công này, về cơ bản </w:t>
      </w:r>
      <w:r w:rsidR="0041596E">
        <w:t>thủ phạm sẽ</w:t>
      </w:r>
      <w:r>
        <w:t xml:space="preserve"> tăng hoặc giảm tất cả các xếp hạng cho một tập hợp con các </w:t>
      </w:r>
      <w:r w:rsidR="0041596E">
        <w:t>item</w:t>
      </w:r>
      <w:r>
        <w:t xml:space="preserve"> trên mỗi hồ sơ tấn công bằng một lượng không đổi để giảm sự giống nhau giữa các hồ sơ tấn công</w:t>
      </w:r>
      <w:r w:rsidR="0041596E">
        <w:t xml:space="preserve"> để tránh bị phát hiện.</w:t>
      </w:r>
    </w:p>
    <w:p w14:paraId="74B06D42" w14:textId="68F9041E" w:rsidR="00421EAC" w:rsidRDefault="00421EAC" w:rsidP="00421EAC">
      <w:pPr>
        <w:pStyle w:val="Tiumccp2"/>
        <w:numPr>
          <w:ilvl w:val="2"/>
          <w:numId w:val="1"/>
        </w:numPr>
      </w:pPr>
      <w:bookmarkStart w:id="72" w:name="_Toc26822152"/>
      <w:r>
        <w:t>Mixed attack</w:t>
      </w:r>
      <w:bookmarkEnd w:id="72"/>
    </w:p>
    <w:p w14:paraId="341FF460" w14:textId="75ECD789" w:rsidR="000B74DD" w:rsidRDefault="000B74DD" w:rsidP="000B74DD">
      <w:pPr>
        <w:pStyle w:val="Nidungvnbn"/>
      </w:pPr>
      <w:r>
        <w:t xml:space="preserve">Trong </w:t>
      </w:r>
      <w:r w:rsidR="000929C8">
        <w:t>mixed attack</w:t>
      </w:r>
      <w:r>
        <w:t xml:space="preserve">, tấn công </w:t>
      </w:r>
      <w:r w:rsidR="000929C8">
        <w:t>sẽ được thực hiện bằng cách phối hợp nhiều hình thức tấn công lại với nhau</w:t>
      </w:r>
      <w:r>
        <w:t>.</w:t>
      </w:r>
    </w:p>
    <w:p w14:paraId="30F877FB" w14:textId="067D5C4F" w:rsidR="00421EAC" w:rsidRDefault="00421EAC" w:rsidP="00421EAC">
      <w:pPr>
        <w:pStyle w:val="Tiumccp2"/>
        <w:numPr>
          <w:ilvl w:val="2"/>
          <w:numId w:val="1"/>
        </w:numPr>
      </w:pPr>
      <w:bookmarkStart w:id="73" w:name="_Toc26822153"/>
      <w:r>
        <w:t>Noise injection</w:t>
      </w:r>
      <w:bookmarkEnd w:id="73"/>
    </w:p>
    <w:p w14:paraId="124B0949" w14:textId="7E72C2AC" w:rsidR="000B74DD" w:rsidRDefault="000B74DD" w:rsidP="000B74DD">
      <w:pPr>
        <w:pStyle w:val="Nidungvnbn"/>
      </w:pPr>
      <w:r>
        <w:t xml:space="preserve">Loại </w:t>
      </w:r>
      <w:r w:rsidR="00B41DB8">
        <w:t xml:space="preserve">hình </w:t>
      </w:r>
      <w:r>
        <w:t xml:space="preserve">tấn công này được thực hiện </w:t>
      </w:r>
      <w:r w:rsidR="00B41DB8">
        <w:t>bằng cách</w:t>
      </w:r>
      <w:r>
        <w:t xml:space="preserve"> thêm một số </w:t>
      </w:r>
      <w:r w:rsidR="00B41DB8">
        <w:t>giá trị đánh giá</w:t>
      </w:r>
      <w:r>
        <w:t xml:space="preserve"> </w:t>
      </w:r>
      <w:r w:rsidR="00B41DB8">
        <w:t>nhiễu</w:t>
      </w:r>
      <w:r>
        <w:t xml:space="preserve"> </w:t>
      </w:r>
      <w:r w:rsidR="00B41DB8">
        <w:t xml:space="preserve">sao cho kết quả của phân phối chuẩn là bội số của một hằng số </w:t>
      </w:r>
      <m:oMath>
        <m:r>
          <w:rPr>
            <w:rFonts w:ascii="Cambria Math" w:hAnsi="Cambria Math"/>
          </w:rPr>
          <m:t>β</m:t>
        </m:r>
      </m:oMath>
      <w:r>
        <w:t xml:space="preserve">, được sử dụng để chi phối lượng </w:t>
      </w:r>
      <w:r w:rsidR="00B41DB8">
        <w:t>các giá trị nhiễu</w:t>
      </w:r>
      <w:r>
        <w:t xml:space="preserve"> được thêm vào. </w:t>
      </w:r>
      <w:r w:rsidR="00B41DB8">
        <w:t>Các giá trị nhiễu đôi khi sẽ ảnh hưởng đến kết quả đầu ra của hệ thống</w:t>
      </w:r>
      <w:r>
        <w:t>.</w:t>
      </w:r>
    </w:p>
    <w:p w14:paraId="19CDA6BF" w14:textId="0EACC878" w:rsidR="00421EAC" w:rsidRDefault="00421EAC" w:rsidP="00421EAC">
      <w:pPr>
        <w:pStyle w:val="Tiumccp2"/>
        <w:numPr>
          <w:ilvl w:val="2"/>
          <w:numId w:val="1"/>
        </w:numPr>
      </w:pPr>
      <w:bookmarkStart w:id="74" w:name="_Toc26822154"/>
      <w:r>
        <w:t>Average over Popular attack</w:t>
      </w:r>
      <w:r w:rsidR="000B74DD">
        <w:t xml:space="preserve"> (AoP)</w:t>
      </w:r>
      <w:bookmarkEnd w:id="74"/>
    </w:p>
    <w:p w14:paraId="48EA760A" w14:textId="4AE05F43" w:rsidR="000B74DD" w:rsidRDefault="000B74DD" w:rsidP="00D46115">
      <w:pPr>
        <w:pStyle w:val="Nidungvnbn"/>
      </w:pPr>
      <w:r>
        <w:t xml:space="preserve">Tấn công AoP là </w:t>
      </w:r>
      <w:r w:rsidR="00D46115">
        <w:t xml:space="preserve">cuộc tấn công </w:t>
      </w:r>
      <w:r>
        <w:t xml:space="preserve">được thiết kế để che giấu </w:t>
      </w:r>
      <w:r w:rsidR="00D46115">
        <w:t>average attack</w:t>
      </w:r>
      <w:r>
        <w:t xml:space="preserve"> bằng cách chọn </w:t>
      </w:r>
      <w:r w:rsidR="00D46115">
        <w:t>các filler item</w:t>
      </w:r>
      <w:r>
        <w:t xml:space="preserve"> có xác suất bằng nhau từ top x% phổ biến nhất từ toàn bộ cơ sở dữ liệu.</w:t>
      </w:r>
    </w:p>
    <w:p w14:paraId="60AAC873" w14:textId="38B57CC9" w:rsidR="004F6105" w:rsidRDefault="004F6105" w:rsidP="004F6105">
      <w:pPr>
        <w:pStyle w:val="Tiumccp1"/>
        <w:numPr>
          <w:ilvl w:val="1"/>
          <w:numId w:val="1"/>
        </w:numPr>
      </w:pPr>
      <w:bookmarkStart w:id="75" w:name="_Toc26822155"/>
      <w:r>
        <w:t>Tổng kết chương</w:t>
      </w:r>
      <w:bookmarkEnd w:id="75"/>
    </w:p>
    <w:p w14:paraId="050555B4" w14:textId="1A8815D9" w:rsidR="004F6105" w:rsidRDefault="004F6105" w:rsidP="004F6105">
      <w:pPr>
        <w:pStyle w:val="Nidungvnbn"/>
      </w:pPr>
      <w:r>
        <w:t xml:space="preserve">Thông thường sẽ có 3 yếu tố chính ảnh hưởng đến 1 cuộc tấn công. Thứ nhất đó là kiến thức cũng như sự chuẩn bị của kẻ tấn công như thế nào. Kẻ tấn công càng có sự hiểu biết rộng, sâu về hệ thống thì cuộc tấn công sẽ càng có độ phức tạp cao và chi tiết. Yếu tố thứ 2 ảnh hưởng đến cuộc tấn công chính là mục đích của kẻ tấn công: kẻ tấn công muốn làm giảm hay làm tăng mức độ quan tâm của các item mục </w:t>
      </w:r>
      <w:r>
        <w:lastRenderedPageBreak/>
        <w:t xml:space="preserve">tiêu. Và yếu tố thứ 3 ảnh hưởng </w:t>
      </w:r>
      <w:r w:rsidR="003955FB">
        <w:t>đến 1 cuộc tấn công đó chính là quy mô của 1 cuộc tấn công: lớn hay nhỏ, ảnh hưởng nhiều hay ảnh hưởng ít.</w:t>
      </w:r>
    </w:p>
    <w:p w14:paraId="71BAF4F4" w14:textId="67730CEE" w:rsidR="003955FB" w:rsidRDefault="003955FB" w:rsidP="004F6105">
      <w:pPr>
        <w:pStyle w:val="Nidungvnbn"/>
      </w:pPr>
      <w:r>
        <w:t xml:space="preserve">Vấn đề chính trong chương 2 chính là bàn luận cách làm thế nào thủ phạm có thể tấn công vào 1 hệ thống. Kẻ tấn công sẽ tấn công vào hệ thống bằng cách </w:t>
      </w:r>
      <w:r w:rsidR="009D1E54">
        <w:t xml:space="preserve">sử dụng các profile giả. Mỗi profile giả sẽ gồm có 4 phần: các item được kẻ tấn công lựa chọn (selected item) để thực hiện tấn công, các item được kẻ tấn công sử dụng để điều chỉnh trọng số (item filler – các item phụ), các item trung lập (không bị ảnh hưởng cũng như không được kẻ tấn công sử dụng), và các item mục tiêu (target item). Tùy vào hình thức tấn công mà </w:t>
      </w:r>
      <w:r w:rsidR="0051637D">
        <w:t>số lượng item cũng như giá trị đánh giá của các item trong từng thành phần sẽ khác nhau.</w:t>
      </w:r>
    </w:p>
    <w:p w14:paraId="43C3E7DE" w14:textId="250AAE81" w:rsidR="0051637D" w:rsidRDefault="0051637D" w:rsidP="004F6105">
      <w:pPr>
        <w:pStyle w:val="Nidungvnbn"/>
      </w:pPr>
      <w:r>
        <w:t>Ta có thể tóm tắt cách cấu hình các thành phần theo từng loại tấn công bằng bảng sau:</w:t>
      </w:r>
    </w:p>
    <w:p w14:paraId="25D5617B" w14:textId="350FED17" w:rsidR="0051637D" w:rsidRDefault="0051637D" w:rsidP="0051637D">
      <w:pPr>
        <w:pStyle w:val="Nidungvnbn"/>
        <w:jc w:val="center"/>
      </w:pPr>
      <w:r w:rsidRPr="0051637D">
        <w:rPr>
          <w:noProof/>
        </w:rPr>
        <w:drawing>
          <wp:inline distT="0" distB="0" distL="0" distR="0" wp14:anchorId="6614B9B8" wp14:editId="7F973D89">
            <wp:extent cx="5580380" cy="3067050"/>
            <wp:effectExtent l="0" t="0" r="1270" b="0"/>
            <wp:docPr id="9" name="Picture 2">
              <a:extLst xmlns:a="http://schemas.openxmlformats.org/drawingml/2006/main">
                <a:ext uri="{FF2B5EF4-FFF2-40B4-BE49-F238E27FC236}">
                  <a16:creationId xmlns:a16="http://schemas.microsoft.com/office/drawing/2014/main" id="{C6073D1D-7E32-4F26-8B7E-5A855EE35C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6073D1D-7E32-4F26-8B7E-5A855EE35CE5}"/>
                        </a:ext>
                      </a:extLst>
                    </pic:cNvPr>
                    <pic:cNvPicPr>
                      <a:picLocks noChangeAspect="1"/>
                    </pic:cNvPicPr>
                  </pic:nvPicPr>
                  <pic:blipFill>
                    <a:blip r:embed="rId41"/>
                    <a:stretch>
                      <a:fillRect/>
                    </a:stretch>
                  </pic:blipFill>
                  <pic:spPr>
                    <a:xfrm>
                      <a:off x="0" y="0"/>
                      <a:ext cx="5580380" cy="3067050"/>
                    </a:xfrm>
                    <a:prstGeom prst="rect">
                      <a:avLst/>
                    </a:prstGeom>
                  </pic:spPr>
                </pic:pic>
              </a:graphicData>
            </a:graphic>
          </wp:inline>
        </w:drawing>
      </w:r>
    </w:p>
    <w:p w14:paraId="3F07663E" w14:textId="088479DF" w:rsidR="0051637D" w:rsidRDefault="0051637D" w:rsidP="0051637D">
      <w:pPr>
        <w:pStyle w:val="Caption"/>
      </w:pPr>
      <w:bookmarkStart w:id="76" w:name="_Toc26822210"/>
      <w:r>
        <w:t>Hình 2.6 Bảng tóm tắt các thể loại tấn công [2]</w:t>
      </w:r>
      <w:bookmarkEnd w:id="76"/>
    </w:p>
    <w:p w14:paraId="1AC14C3E" w14:textId="0496B3EE" w:rsidR="0051637D" w:rsidRDefault="0051637D" w:rsidP="004F6105">
      <w:pPr>
        <w:pStyle w:val="Nidungvnbn"/>
      </w:pPr>
    </w:p>
    <w:p w14:paraId="248156ED" w14:textId="2CA11E5F" w:rsidR="0051637D" w:rsidRDefault="0051637D" w:rsidP="004F6105">
      <w:pPr>
        <w:pStyle w:val="Nidungvnbn"/>
      </w:pPr>
    </w:p>
    <w:p w14:paraId="3C16F4B5" w14:textId="5D8C84AD" w:rsidR="0051637D" w:rsidRDefault="0051637D" w:rsidP="004F6105">
      <w:pPr>
        <w:pStyle w:val="Nidungvnbn"/>
      </w:pPr>
    </w:p>
    <w:p w14:paraId="72CABA89" w14:textId="0E73C0A3" w:rsidR="0051637D" w:rsidRDefault="0051637D" w:rsidP="004F6105">
      <w:pPr>
        <w:pStyle w:val="Nidungvnbn"/>
      </w:pPr>
    </w:p>
    <w:p w14:paraId="09B1D9CD" w14:textId="4CA71467" w:rsidR="0051637D" w:rsidRDefault="0051637D" w:rsidP="004F6105">
      <w:pPr>
        <w:pStyle w:val="Nidungvnbn"/>
      </w:pPr>
    </w:p>
    <w:p w14:paraId="40C69041" w14:textId="10FB99FB" w:rsidR="0051637D" w:rsidRDefault="0051637D" w:rsidP="0051637D">
      <w:pPr>
        <w:pStyle w:val="Chng"/>
      </w:pPr>
      <w:bookmarkStart w:id="77" w:name="_Toc26822156"/>
      <w:r>
        <w:lastRenderedPageBreak/>
        <w:t>CHƯƠNG 3: GIẢI QUYẾT BÀI TOÁN</w:t>
      </w:r>
      <w:bookmarkEnd w:id="77"/>
    </w:p>
    <w:p w14:paraId="1F4EED61" w14:textId="2D2C3D6D" w:rsidR="0051637D" w:rsidRDefault="00870A0D" w:rsidP="009338CC">
      <w:pPr>
        <w:pStyle w:val="Nidungvnbn"/>
      </w:pPr>
      <w:r>
        <w:t>Chương này tài liệu xin trình bày một số cách để phòng chống cũng như bảo vệ hệ thống gợi ý khỏi các cuộc tấn công.</w:t>
      </w:r>
    </w:p>
    <w:p w14:paraId="153D481B" w14:textId="65A84E4F" w:rsidR="00870A0D" w:rsidRDefault="00870A0D" w:rsidP="00870A0D">
      <w:pPr>
        <w:pStyle w:val="Tiumccp1"/>
      </w:pPr>
      <w:bookmarkStart w:id="78" w:name="_Toc26822157"/>
      <w:r>
        <w:t>3.1 Các kỹ thuật nhận dạng</w:t>
      </w:r>
      <w:bookmarkEnd w:id="78"/>
    </w:p>
    <w:p w14:paraId="0E46FC52" w14:textId="10B31773" w:rsidR="00870A0D" w:rsidRDefault="00CF60B4" w:rsidP="00870A0D">
      <w:pPr>
        <w:pStyle w:val="Nidungvnbn"/>
      </w:pPr>
      <w:r>
        <w:t>Gần đây đã có nhiều</w:t>
      </w:r>
      <w:r w:rsidR="00870A0D">
        <w:t xml:space="preserve"> nghiên cứu nhằm phát hiện và ngăn chặn ảnh hưởng của các cuộc tấn công </w:t>
      </w:r>
      <w:r>
        <w:t>bằng cách chèn các profile giả vào hệ thống</w:t>
      </w:r>
      <w:r w:rsidR="00870A0D">
        <w:t xml:space="preserve">. Một số </w:t>
      </w:r>
      <w:r w:rsidR="00853B30">
        <w:t>phương pháp tính toán cũng như giải thuật được sử dụng để nhận dạng các khuôn mẫu của các profile giả này</w:t>
      </w:r>
      <w:r w:rsidR="00870A0D">
        <w:t xml:space="preserve">. </w:t>
      </w:r>
      <w:r w:rsidR="00853B30">
        <w:t>Ngoài ra còn có</w:t>
      </w:r>
      <w:r w:rsidR="00870A0D">
        <w:t xml:space="preserve"> một thuật toán </w:t>
      </w:r>
      <w:r w:rsidR="00853B30">
        <w:t>tính toán mức độ lan rộng của thước đo tương tự để từ đó có thể</w:t>
      </w:r>
      <w:r w:rsidR="00870A0D">
        <w:t xml:space="preserve"> phát hiện </w:t>
      </w:r>
      <w:r w:rsidR="00853B30">
        <w:t>và gom nhóm chung các tấn công cùng loại</w:t>
      </w:r>
      <w:r w:rsidR="00870A0D">
        <w:t>.</w:t>
      </w:r>
    </w:p>
    <w:p w14:paraId="04D10B90" w14:textId="668498D0" w:rsidR="00870A0D" w:rsidRDefault="0098652D" w:rsidP="00870A0D">
      <w:pPr>
        <w:pStyle w:val="Nidungvnbn"/>
      </w:pPr>
      <w:r>
        <w:t xml:space="preserve">Đa phần các công cụ để nhận dạng các profile giả sẽ tính toán mức độ sai lệch giữa giá trị trung bình của các rating trước và sau khi bị tấn công. </w:t>
      </w:r>
      <w:r w:rsidR="00816338">
        <w:t>Sau khi dùng các công cụ này ta tính toán được ra một giá trị đặc biệt cho mỗi user hoặc item. Rồi từ đó ta sẽ đem đi phân loại ra đâu là profile thật, đâu là profile giả. Các profile giả thường có giá trị đặc biệt này cao hơn các profile còn lại</w:t>
      </w:r>
      <w:r w:rsidR="004F05A0">
        <w:t xml:space="preserve">. </w:t>
      </w:r>
      <w:r>
        <w:t>Tài liệu sẽ nói rõ hơn phần này ở mục các mục sau.</w:t>
      </w:r>
    </w:p>
    <w:p w14:paraId="67A9342B" w14:textId="140C9FA1" w:rsidR="00870A0D" w:rsidRDefault="00870A0D" w:rsidP="00870A0D">
      <w:pPr>
        <w:pStyle w:val="Tiumccp1"/>
      </w:pPr>
      <w:bookmarkStart w:id="79" w:name="_Toc26822158"/>
      <w:r>
        <w:t>3.2 Các giải thuật phân loại profile</w:t>
      </w:r>
      <w:bookmarkEnd w:id="79"/>
    </w:p>
    <w:p w14:paraId="43549278" w14:textId="06FC5538" w:rsidR="00E725BE" w:rsidRDefault="00E725BE" w:rsidP="00E725BE">
      <w:pPr>
        <w:pStyle w:val="Tiumccp2"/>
      </w:pPr>
      <w:bookmarkStart w:id="80" w:name="_Toc26822159"/>
      <w:r>
        <w:t xml:space="preserve">3.2.1 </w:t>
      </w:r>
      <w:r w:rsidR="004F05A0">
        <w:t>Rating Deviation from Mean Agreement (RDMA)</w:t>
      </w:r>
      <w:bookmarkEnd w:id="80"/>
    </w:p>
    <w:p w14:paraId="195DEB43" w14:textId="33E76C41" w:rsidR="005868C5" w:rsidRDefault="005868C5" w:rsidP="005868C5">
      <w:pPr>
        <w:pStyle w:val="Nidungvnbn"/>
      </w:pPr>
      <w:r>
        <w:t>RDMA là công cụ dùng để nhận dạng các hồ sơ giả bằng cách tính độ lệch chuẩn trung bình của các item được user đánh giá sau đó sẽ được đem chia số lượng user đã đánh giá cho item đang xét.</w:t>
      </w:r>
    </w:p>
    <w:p w14:paraId="5030D16E" w14:textId="2E65C376" w:rsidR="005868C5" w:rsidRDefault="005868C5" w:rsidP="005868C5">
      <w:pPr>
        <w:pStyle w:val="Nidungvnbn"/>
      </w:pPr>
      <w:r>
        <w:t>Công thức RDMA được tính như sau:</w:t>
      </w:r>
    </w:p>
    <w:p w14:paraId="2D0C2C65" w14:textId="44E65553" w:rsidR="005868C5" w:rsidRPr="00BA178C" w:rsidRDefault="005868C5" w:rsidP="00BA178C">
      <w:pPr>
        <w:pStyle w:val="Nidungvnbn"/>
      </w:pPr>
      <m:oMathPara>
        <m:oMath>
          <m:r>
            <w:rPr>
              <w:rFonts w:ascii="Cambria Math" w:hAnsi="Cambria Math"/>
            </w:rPr>
            <m:t>RDMA=</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d>
                </m:e>
              </m:nary>
            </m:num>
            <m:den>
              <m:sSub>
                <m:sSubPr>
                  <m:ctrlPr>
                    <w:rPr>
                      <w:rFonts w:ascii="Cambria Math" w:hAnsi="Cambria Math"/>
                      <w:i/>
                    </w:rPr>
                  </m:ctrlPr>
                </m:sSubPr>
                <m:e>
                  <m:r>
                    <w:rPr>
                      <w:rFonts w:ascii="Cambria Math" w:hAnsi="Cambria Math"/>
                    </w:rPr>
                    <m:t>n</m:t>
                  </m:r>
                </m:e>
                <m:sub>
                  <m:r>
                    <w:rPr>
                      <w:rFonts w:ascii="Cambria Math" w:hAnsi="Cambria Math"/>
                    </w:rPr>
                    <m:t>u</m:t>
                  </m:r>
                </m:sub>
              </m:sSub>
            </m:den>
          </m:f>
        </m:oMath>
      </m:oMathPara>
    </w:p>
    <w:p w14:paraId="53641EC7" w14:textId="3E18C94A" w:rsidR="00BA178C" w:rsidRDefault="00BA178C" w:rsidP="00BA178C">
      <w:pPr>
        <w:pStyle w:val="Nidungvnbn"/>
      </w:pPr>
      <w:r>
        <w:t xml:space="preserve">Trong đó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 xml:space="preserve"> là số lượng item user u đã đánh giá, </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t xml:space="preserve"> là giá trị đánh giá của user u dành cho item i,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là số lượng giá trị đánh giá của item i xét trên toàn bộ user và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t xml:space="preserve"> là giá trị đánh giá trung bình của item i xét trên toàn bộ user.</w:t>
      </w:r>
    </w:p>
    <w:p w14:paraId="57EEEAEE" w14:textId="03B79E81" w:rsidR="006C495D" w:rsidRDefault="006C495D" w:rsidP="00BA178C">
      <w:pPr>
        <w:pStyle w:val="Nidungvnbn"/>
      </w:pPr>
    </w:p>
    <w:p w14:paraId="36487FE0" w14:textId="77777777" w:rsidR="006C495D" w:rsidRDefault="006C495D" w:rsidP="00BA178C">
      <w:pPr>
        <w:pStyle w:val="Nidungvnbn"/>
      </w:pPr>
    </w:p>
    <w:p w14:paraId="714B992C" w14:textId="4D69D9B6" w:rsidR="004F05A0" w:rsidRDefault="004F05A0" w:rsidP="00E725BE">
      <w:pPr>
        <w:pStyle w:val="Tiumccp2"/>
      </w:pPr>
      <w:bookmarkStart w:id="81" w:name="_Toc26822160"/>
      <w:r>
        <w:lastRenderedPageBreak/>
        <w:t>3.2.</w:t>
      </w:r>
      <w:r w:rsidR="00DF5A83">
        <w:t>2</w:t>
      </w:r>
      <w:r>
        <w:t xml:space="preserve"> Weighted Deviation from Mean Agreement (WDMA)</w:t>
      </w:r>
      <w:bookmarkEnd w:id="81"/>
    </w:p>
    <w:p w14:paraId="70D20211" w14:textId="4141633D" w:rsidR="00DF5A83" w:rsidRDefault="00DF5A83" w:rsidP="00DF5A83">
      <w:pPr>
        <w:pStyle w:val="Nidungvnbn"/>
      </w:pPr>
      <w:r>
        <w:t xml:space="preserve">WDMA có chức năng tương tự như RDMA, điểm khác đó là RDMA sử dụng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trong phép chia, thì WDMA sử dụng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oMath>
      <w:r>
        <w:t xml:space="preserve"> để làm tăng thêm độ chính xác của công thức.</w:t>
      </w:r>
    </w:p>
    <w:p w14:paraId="0488EDE3" w14:textId="49FD867B" w:rsidR="00DF5A83" w:rsidRDefault="00DF5A83" w:rsidP="00DF5A83">
      <w:pPr>
        <w:pStyle w:val="Nidungvnbn"/>
      </w:pPr>
      <w:r>
        <w:t>Công thức của WDMA như sau:</w:t>
      </w:r>
    </w:p>
    <w:p w14:paraId="38B5A87B" w14:textId="16978DB1" w:rsidR="00DF5A83" w:rsidRPr="00BA178C" w:rsidRDefault="00DF5A83" w:rsidP="00DF5A83">
      <w:pPr>
        <w:pStyle w:val="Nidungvnbn"/>
      </w:pPr>
      <m:oMathPara>
        <m:oMath>
          <m:r>
            <w:rPr>
              <w:rFonts w:ascii="Cambria Math" w:hAnsi="Cambria Math"/>
            </w:rPr>
            <m:t>WDMA=</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e>
                  </m:d>
                </m:e>
              </m:nary>
            </m:num>
            <m:den>
              <m:sSub>
                <m:sSubPr>
                  <m:ctrlPr>
                    <w:rPr>
                      <w:rFonts w:ascii="Cambria Math" w:hAnsi="Cambria Math"/>
                      <w:i/>
                    </w:rPr>
                  </m:ctrlPr>
                </m:sSubPr>
                <m:e>
                  <m:r>
                    <w:rPr>
                      <w:rFonts w:ascii="Cambria Math" w:hAnsi="Cambria Math"/>
                    </w:rPr>
                    <m:t>n</m:t>
                  </m:r>
                </m:e>
                <m:sub>
                  <m:r>
                    <w:rPr>
                      <w:rFonts w:ascii="Cambria Math" w:hAnsi="Cambria Math"/>
                    </w:rPr>
                    <m:t>u</m:t>
                  </m:r>
                </m:sub>
              </m:sSub>
            </m:den>
          </m:f>
        </m:oMath>
      </m:oMathPara>
    </w:p>
    <w:p w14:paraId="1E1CF82C" w14:textId="6BEAA766" w:rsidR="00DF5A83" w:rsidRDefault="00DF5A83" w:rsidP="00DF5A83">
      <w:pPr>
        <w:pStyle w:val="Nidungvnbn"/>
      </w:pPr>
      <w:r>
        <w:t>Các kí hiệu trong công thức tương tự với định nghĩa được viết ở RDMA.</w:t>
      </w:r>
    </w:p>
    <w:p w14:paraId="4092C39F" w14:textId="2E2BFC8B" w:rsidR="004F05A0" w:rsidRDefault="004F05A0" w:rsidP="00E725BE">
      <w:pPr>
        <w:pStyle w:val="Tiumccp2"/>
      </w:pPr>
      <w:bookmarkStart w:id="82" w:name="_Toc26822161"/>
      <w:r>
        <w:t>3.2.</w:t>
      </w:r>
      <w:r w:rsidR="00DF5A83">
        <w:t>3</w:t>
      </w:r>
      <w:r>
        <w:t xml:space="preserve"> Degree of Similarity with Top Neighbors (DegSim)</w:t>
      </w:r>
      <w:bookmarkEnd w:id="82"/>
    </w:p>
    <w:p w14:paraId="6884396F" w14:textId="32244930" w:rsidR="003E5CD9" w:rsidRDefault="00506851" w:rsidP="003E5CD9">
      <w:pPr>
        <w:pStyle w:val="Nidungvnbn"/>
      </w:pPr>
      <w:r>
        <w:t xml:space="preserve">DegSim </w:t>
      </w:r>
      <w:r w:rsidRPr="00506851">
        <w:t xml:space="preserve">nắm bắt </w:t>
      </w:r>
      <w:r>
        <w:t xml:space="preserve">được </w:t>
      </w:r>
      <w:r w:rsidRPr="00506851">
        <w:t xml:space="preserve">sự tương đồng trung bình của một </w:t>
      </w:r>
      <w:r>
        <w:t xml:space="preserve">nhóm </w:t>
      </w:r>
      <w:r w:rsidRPr="00506851">
        <w:t xml:space="preserve">hồ sơ </w:t>
      </w:r>
      <w:r>
        <w:t>k-NearestNeighbor</w:t>
      </w:r>
      <w:r w:rsidRPr="00506851">
        <w:t xml:space="preserve">. Vì </w:t>
      </w:r>
      <w:r>
        <w:t>các hồ sở giả thường có tỉ lệ cao nằm cạnh nhau, vì vậy DegSim có khả năng gom nhóm lại các hồ sơ này</w:t>
      </w:r>
      <w:r w:rsidRPr="00506851">
        <w:t>.</w:t>
      </w:r>
    </w:p>
    <w:p w14:paraId="6423D05E" w14:textId="2DFE64E9" w:rsidR="004F05A0" w:rsidRDefault="004F05A0" w:rsidP="00E725BE">
      <w:pPr>
        <w:pStyle w:val="Tiumccp2"/>
      </w:pPr>
      <w:bookmarkStart w:id="83" w:name="_Toc26822162"/>
      <w:r>
        <w:t>3.2.</w:t>
      </w:r>
      <w:r w:rsidR="00DF5A83">
        <w:t>4</w:t>
      </w:r>
      <w:r>
        <w:t xml:space="preserve"> </w:t>
      </w:r>
      <w:r w:rsidR="004F5183">
        <w:t>Length</w:t>
      </w:r>
      <w:r w:rsidR="005868C5">
        <w:t xml:space="preserve"> variance</w:t>
      </w:r>
      <w:bookmarkEnd w:id="83"/>
    </w:p>
    <w:p w14:paraId="0F95EA6D" w14:textId="3D84828A" w:rsidR="004F5183" w:rsidRDefault="00E255DB" w:rsidP="00E255DB">
      <w:pPr>
        <w:pStyle w:val="Nidungvnbn"/>
      </w:pPr>
      <w:r>
        <w:t>Length variance được giới thiệu để nắm bắt vùng phủ</w:t>
      </w:r>
      <w:r w:rsidR="00801F8B">
        <w:t xml:space="preserve"> (số lượng đánh giá)</w:t>
      </w:r>
      <w:r>
        <w:t xml:space="preserve"> các giá trị đánh giá của các profile khác biệt như</w:t>
      </w:r>
      <w:r w:rsidR="00801F8B">
        <w:t xml:space="preserve"> thế nào so với vùng phủ trung bình của các item khác </w:t>
      </w:r>
      <w:r>
        <w:t xml:space="preserve">trong cơ sở dữ liệu. </w:t>
      </w:r>
      <w:r w:rsidR="00801F8B">
        <w:t>Vì đa phần, một user thật không có khả năng đánh giá hết một lượng lớn các item, chỉ có những profile giả được tạo và chạy máy tự động mới có khả năng đó. Công thức của length variance được tính như sau:</w:t>
      </w:r>
    </w:p>
    <w:p w14:paraId="1F90C2CC" w14:textId="7951D446" w:rsidR="00801F8B" w:rsidRPr="00801F8B" w:rsidRDefault="00801F8B" w:rsidP="00E255DB">
      <w:pPr>
        <w:pStyle w:val="Nidungvnbn"/>
      </w:pPr>
      <m:oMathPara>
        <m:oMath>
          <m:sSub>
            <m:sSubPr>
              <m:ctrlPr>
                <w:rPr>
                  <w:rFonts w:ascii="Cambria Math" w:hAnsi="Cambria Math"/>
                  <w:i/>
                </w:rPr>
              </m:ctrlPr>
            </m:sSubPr>
            <m:e>
              <m:r>
                <w:rPr>
                  <w:rFonts w:ascii="Cambria Math" w:hAnsi="Cambria Math"/>
                </w:rPr>
                <m:t>LengthVar</m:t>
              </m:r>
            </m:e>
            <m:sub>
              <m:r>
                <w:rPr>
                  <w:rFonts w:ascii="Cambria Math" w:hAnsi="Cambria Math"/>
                </w:rPr>
                <m:t>u</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acc>
                    <m:accPr>
                      <m:chr m:val="̅"/>
                      <m:ctrlPr>
                        <w:rPr>
                          <w:rFonts w:ascii="Cambria Math" w:hAnsi="Cambria Math"/>
                          <w:i/>
                        </w:rPr>
                      </m:ctrlPr>
                    </m:accPr>
                    <m:e>
                      <m:r>
                        <w:rPr>
                          <w:rFonts w:ascii="Cambria Math" w:hAnsi="Cambria Math"/>
                        </w:rPr>
                        <m:t>n</m:t>
                      </m:r>
                    </m:e>
                  </m:acc>
                </m:e>
              </m:d>
            </m:num>
            <m:den>
              <m:nary>
                <m:naryPr>
                  <m:chr m:val="∑"/>
                  <m:limLoc m:val="undOvr"/>
                  <m:supHide m:val="1"/>
                  <m:ctrlPr>
                    <w:rPr>
                      <w:rFonts w:ascii="Cambria Math" w:hAnsi="Cambria Math"/>
                      <w:i/>
                    </w:rPr>
                  </m:ctrlPr>
                </m:naryPr>
                <m:sub>
                  <m:r>
                    <w:rPr>
                      <w:rFonts w:ascii="Cambria Math" w:hAnsi="Cambria Math"/>
                    </w:rPr>
                    <m:t>k∈U</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2</m:t>
                      </m:r>
                    </m:sup>
                  </m:sSup>
                </m:e>
              </m:nary>
            </m:den>
          </m:f>
        </m:oMath>
      </m:oMathPara>
    </w:p>
    <w:p w14:paraId="5349720C" w14:textId="6BCE0095" w:rsidR="00801F8B" w:rsidRDefault="00801F8B" w:rsidP="00E255DB">
      <w:pPr>
        <w:pStyle w:val="Nidungvnbn"/>
      </w:pPr>
      <w:r>
        <w:t xml:space="preserve">Trong đó </w:t>
      </w:r>
      <m:oMath>
        <m:acc>
          <m:accPr>
            <m:chr m:val="̅"/>
            <m:ctrlPr>
              <w:rPr>
                <w:rFonts w:ascii="Cambria Math" w:hAnsi="Cambria Math"/>
                <w:i/>
              </w:rPr>
            </m:ctrlPr>
          </m:accPr>
          <m:e>
            <m:r>
              <w:rPr>
                <w:rFonts w:ascii="Cambria Math" w:hAnsi="Cambria Math"/>
              </w:rPr>
              <m:t>n</m:t>
            </m:r>
          </m:e>
        </m:acc>
      </m:oMath>
      <w:r>
        <w:t xml:space="preserve"> là số lượng đánh giá trung bình của các item trên toàn user.</w:t>
      </w:r>
    </w:p>
    <w:p w14:paraId="77453B28" w14:textId="7B78A534" w:rsidR="004F5183" w:rsidRDefault="004F5183" w:rsidP="004F5183">
      <w:pPr>
        <w:pStyle w:val="Tiumccp2"/>
      </w:pPr>
      <w:bookmarkStart w:id="84" w:name="_Toc26822163"/>
      <w:r>
        <w:t xml:space="preserve">3.2.5 </w:t>
      </w:r>
      <w:r w:rsidR="00012FCF">
        <w:t>Mean</w:t>
      </w:r>
      <w:r>
        <w:t xml:space="preserve"> variance</w:t>
      </w:r>
      <w:bookmarkEnd w:id="84"/>
    </w:p>
    <w:p w14:paraId="2D678425" w14:textId="3D8B7195" w:rsidR="004F5183" w:rsidRDefault="00315F42" w:rsidP="004F5183">
      <w:pPr>
        <w:pStyle w:val="Nidungvnbn"/>
      </w:pPr>
      <w:r>
        <w:t xml:space="preserve">Trong mỗi profile sẽ có các khu vực có độ tương đồng cao với các khuôn mẫu của các </w:t>
      </w:r>
      <w:r w:rsidR="0019101E">
        <w:t xml:space="preserve">profile giả. Vì thế chúng ta có thể chia 1 profile ra thành 3 phân vùng: phân vùng </w:t>
      </w:r>
      <m:oMath>
        <m:sSub>
          <m:sSubPr>
            <m:ctrlPr>
              <w:rPr>
                <w:rFonts w:ascii="Cambria Math" w:hAnsi="Cambria Math"/>
                <w:i/>
              </w:rPr>
            </m:ctrlPr>
          </m:sSubPr>
          <m:e>
            <m:r>
              <w:rPr>
                <w:rFonts w:ascii="Cambria Math" w:hAnsi="Cambria Math"/>
              </w:rPr>
              <m:t>P</m:t>
            </m:r>
          </m:e>
          <m:sub>
            <m:r>
              <w:rPr>
                <w:rFonts w:ascii="Cambria Math" w:hAnsi="Cambria Math"/>
              </w:rPr>
              <m:t>u,T</m:t>
            </m:r>
          </m:sub>
        </m:sSub>
      </m:oMath>
      <w:r w:rsidR="0019101E">
        <w:t xml:space="preserve"> chứa các item có khả năng cao sẽ trở thành selected item, phân vùng </w:t>
      </w:r>
      <m:oMath>
        <m:sSub>
          <m:sSubPr>
            <m:ctrlPr>
              <w:rPr>
                <w:rFonts w:ascii="Cambria Math" w:hAnsi="Cambria Math"/>
                <w:i/>
              </w:rPr>
            </m:ctrlPr>
          </m:sSubPr>
          <m:e>
            <m:r>
              <w:rPr>
                <w:rFonts w:ascii="Cambria Math" w:hAnsi="Cambria Math"/>
              </w:rPr>
              <m:t>P</m:t>
            </m:r>
          </m:e>
          <m:sub>
            <m:r>
              <w:rPr>
                <w:rFonts w:ascii="Cambria Math" w:hAnsi="Cambria Math"/>
              </w:rPr>
              <m:t>u,F</m:t>
            </m:r>
          </m:sub>
        </m:sSub>
      </m:oMath>
      <w:r w:rsidR="0019101E">
        <w:t xml:space="preserve"> chứa các item có khả năng cao sẽ trở thành filler item, phân vùng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0019101E">
        <w:t xml:space="preserve"> chứa các item có khả năng cao sẽ không rơi vào tầm ngắm của thủ phạm.</w:t>
      </w:r>
    </w:p>
    <w:p w14:paraId="2991411D" w14:textId="096075AC" w:rsidR="0019101E" w:rsidRDefault="0019101E" w:rsidP="004F5183">
      <w:pPr>
        <w:pStyle w:val="Nidungvnbn"/>
      </w:pPr>
      <w:r>
        <w:lastRenderedPageBreak/>
        <w:t>Thông thường các item được đánh giá cao, rất cao (hoặc thấp, rất thấp) sẽ thường có khả năng rất lớn sẽ trở thành các mục tiêu của kẻ tấn công, vì vậy ta sẽ khoanh vùng các item này trước. Sau đó, ta sẽ tiếp tục khoanh vùng các item có khả năng lớn sẽ trở thành các filler item của thủ phạm.</w:t>
      </w:r>
    </w:p>
    <w:p w14:paraId="548EFA0F" w14:textId="49580B7A" w:rsidR="0019101E" w:rsidRDefault="0019101E" w:rsidP="004F5183">
      <w:pPr>
        <w:pStyle w:val="Nidungvnbn"/>
      </w:pPr>
      <w:r>
        <w:t>Chúng ta sẽ cứ khoanh vùng</w:t>
      </w:r>
      <w:r w:rsidR="00C57C26">
        <w:t xml:space="preserve"> cho đến khi nào giá trị MeanVar đạt giá trị cực đại cho push attack vào đạt giá trị cực tiểu khi ta muốn tránh nuke attack. Công thức MeanVar được tính như sau:</w:t>
      </w:r>
    </w:p>
    <w:p w14:paraId="51BD3564" w14:textId="7ECA897C" w:rsidR="00C57C26" w:rsidRPr="00C57C26" w:rsidRDefault="00C57C26" w:rsidP="004F5183">
      <w:pPr>
        <w:pStyle w:val="Nidungvnbn"/>
      </w:pPr>
      <m:oMathPara>
        <m:oMath>
          <m:r>
            <w:rPr>
              <w:rFonts w:ascii="Cambria Math" w:hAnsi="Cambria Math"/>
            </w:rPr>
            <m:t>MeanVar-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,u</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e>
                    <m:sup>
                      <m:r>
                        <w:rPr>
                          <w:rFonts w:ascii="Cambria Math" w:hAnsi="Cambria Math"/>
                        </w:rPr>
                        <m:t>2</m:t>
                      </m:r>
                    </m:sup>
                  </m:sSup>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den>
          </m:f>
        </m:oMath>
      </m:oMathPara>
    </w:p>
    <w:p w14:paraId="11D67CCE" w14:textId="63626D94" w:rsidR="00C57C26" w:rsidRDefault="00C57C26" w:rsidP="004F5183">
      <w:pPr>
        <w:pStyle w:val="Nidungvnbn"/>
      </w:pPr>
      <w:r>
        <w:t xml:space="preserve">Trong đó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là profile của user u,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là item có năng cao trở thành mục tiêu, </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t xml:space="preserve"> là giá trị đánh giá của user u dành cho item 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t xml:space="preserve"> là giá trị đánh giá trung bình của item i xét trên toàn bộ user.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oMath>
      <w:r>
        <w:t xml:space="preserve"> là số lượng item được đánh giá trong profile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004C539E">
        <w:t xml:space="preserve">. Sau đó chúng ta sẽ chọn item target t từ tập </w:t>
      </w:r>
      <m:oMath>
        <m:sSub>
          <m:sSubPr>
            <m:ctrlPr>
              <w:rPr>
                <w:rFonts w:ascii="Cambria Math" w:hAnsi="Cambria Math"/>
                <w:i/>
              </w:rPr>
            </m:ctrlPr>
          </m:sSubPr>
          <m:e>
            <m:r>
              <w:rPr>
                <w:rFonts w:ascii="Cambria Math" w:hAnsi="Cambria Math"/>
              </w:rPr>
              <m:t>P</m:t>
            </m:r>
          </m:e>
          <m:sub>
            <m:r>
              <w:rPr>
                <w:rFonts w:ascii="Cambria Math" w:hAnsi="Cambria Math"/>
              </w:rPr>
              <m:t>u,target</m:t>
            </m:r>
          </m:sub>
        </m:sSub>
      </m:oMath>
      <w:r w:rsidR="00AD2073">
        <w:t xml:space="preserve"> cho đến khi nào MeanVar(t,u) đạt cực tiểu.</w:t>
      </w:r>
    </w:p>
    <w:p w14:paraId="21DF9CA9" w14:textId="0AC31634" w:rsidR="005868C5" w:rsidRDefault="005868C5" w:rsidP="00E725BE">
      <w:pPr>
        <w:pStyle w:val="Tiumccp2"/>
      </w:pPr>
      <w:bookmarkStart w:id="85" w:name="_Toc26822164"/>
      <w:r>
        <w:t>3.2.</w:t>
      </w:r>
      <w:r w:rsidR="004F5183">
        <w:t>6</w:t>
      </w:r>
      <w:r>
        <w:t xml:space="preserve"> Filler Mean Target Difference (FMTD)</w:t>
      </w:r>
      <w:bookmarkEnd w:id="85"/>
    </w:p>
    <w:p w14:paraId="7937783E" w14:textId="0B2334FF" w:rsidR="0034795C" w:rsidRDefault="00A93A03" w:rsidP="0034795C">
      <w:pPr>
        <w:pStyle w:val="Nidungvnbn"/>
      </w:pPr>
      <w:r>
        <w:t xml:space="preserve">FMTD sẽ giúp ta nhận dạng được các trường hợp bandwagon attack hoặc segment attack. Trong các dạng tấn công này, </w:t>
      </w:r>
      <m:oMath>
        <m:sSub>
          <m:sSubPr>
            <m:ctrlPr>
              <w:rPr>
                <w:rFonts w:ascii="Cambria Math" w:hAnsi="Cambria Math"/>
                <w:i/>
              </w:rPr>
            </m:ctrlPr>
          </m:sSubPr>
          <m:e>
            <m:r>
              <w:rPr>
                <w:rFonts w:ascii="Cambria Math" w:hAnsi="Cambria Math"/>
              </w:rPr>
              <m:t>P</m:t>
            </m:r>
          </m:e>
          <m:sub>
            <m:r>
              <w:rPr>
                <w:rFonts w:ascii="Cambria Math" w:hAnsi="Cambria Math"/>
              </w:rPr>
              <m:t>u,T</m:t>
            </m:r>
          </m:sub>
        </m:sSub>
      </m:oMath>
      <w:r>
        <w:t xml:space="preserve"> là các item có chứa các giá trị đánh giá cực đại hoặc cực tiểu trong profile của user u. Các item còn lại của user u sẽ được gán thành </w:t>
      </w:r>
      <m:oMath>
        <m:sSub>
          <m:sSubPr>
            <m:ctrlPr>
              <w:rPr>
                <w:rFonts w:ascii="Cambria Math" w:hAnsi="Cambria Math"/>
                <w:i/>
              </w:rPr>
            </m:ctrlPr>
          </m:sSubPr>
          <m:e>
            <m:r>
              <w:rPr>
                <w:rFonts w:ascii="Cambria Math" w:hAnsi="Cambria Math"/>
              </w:rPr>
              <m:t>P</m:t>
            </m:r>
          </m:e>
          <m:sub>
            <m:r>
              <w:rPr>
                <w:rFonts w:ascii="Cambria Math" w:hAnsi="Cambria Math"/>
              </w:rPr>
              <m:t>u,F</m:t>
            </m:r>
          </m:sub>
        </m:sSub>
      </m:oMath>
      <w:r w:rsidR="00A30656">
        <w:t>. Công thức tính FMTD như sau:</w:t>
      </w:r>
    </w:p>
    <w:p w14:paraId="60B4D2FB" w14:textId="01ECCE7A" w:rsidR="00A30656" w:rsidRDefault="00A30656" w:rsidP="0034795C">
      <w:pPr>
        <w:pStyle w:val="Nidungvnbn"/>
      </w:pPr>
      <m:oMathPara>
        <m:oMath>
          <m:sSub>
            <m:sSubPr>
              <m:ctrlPr>
                <w:rPr>
                  <w:rFonts w:ascii="Cambria Math" w:hAnsi="Cambria Math"/>
                  <w:i/>
                </w:rPr>
              </m:ctrlPr>
            </m:sSubPr>
            <m:e>
              <m:r>
                <w:rPr>
                  <w:rFonts w:ascii="Cambria Math" w:hAnsi="Cambria Math"/>
                </w:rPr>
                <m:t>FMTD</m:t>
              </m:r>
            </m:e>
            <m:sub>
              <m:r>
                <w:rPr>
                  <w:rFonts w:ascii="Cambria Math" w:hAnsi="Cambria Math"/>
                </w:rPr>
                <m:t>u</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u,T</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,T</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u,F</m:t>
                              </m:r>
                            </m:sub>
                          </m:sSub>
                        </m:sub>
                        <m:sup/>
                        <m:e>
                          <m:sSub>
                            <m:sSubPr>
                              <m:ctrlPr>
                                <w:rPr>
                                  <w:rFonts w:ascii="Cambria Math" w:hAnsi="Cambria Math"/>
                                  <w:i/>
                                </w:rPr>
                              </m:ctrlPr>
                            </m:sSubPr>
                            <m:e>
                              <m:r>
                                <w:rPr>
                                  <w:rFonts w:ascii="Cambria Math" w:hAnsi="Cambria Math"/>
                                </w:rPr>
                                <m:t>r</m:t>
                              </m:r>
                            </m:e>
                            <m:sub>
                              <m:r>
                                <w:rPr>
                                  <w:rFonts w:ascii="Cambria Math" w:hAnsi="Cambria Math"/>
                                </w:rPr>
                                <m:t>u,k</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,F</m:t>
                              </m:r>
                            </m:sub>
                          </m:sSub>
                        </m:e>
                      </m:d>
                    </m:den>
                  </m:f>
                </m:e>
              </m:d>
            </m:e>
          </m:d>
        </m:oMath>
      </m:oMathPara>
    </w:p>
    <w:p w14:paraId="2CD22CD6" w14:textId="432D9693" w:rsidR="005868C5" w:rsidRDefault="005868C5" w:rsidP="00E725BE">
      <w:pPr>
        <w:pStyle w:val="Tiumccp2"/>
      </w:pPr>
      <w:bookmarkStart w:id="86" w:name="_Toc26822165"/>
      <w:r>
        <w:t>3.2.</w:t>
      </w:r>
      <w:r w:rsidR="004F5183">
        <w:t>7</w:t>
      </w:r>
      <w:r>
        <w:t xml:space="preserve"> Target </w:t>
      </w:r>
      <w:r w:rsidR="00CB7631">
        <w:t xml:space="preserve">Model </w:t>
      </w:r>
      <w:r>
        <w:t>Focus</w:t>
      </w:r>
      <w:r w:rsidR="00CB7631">
        <w:t xml:space="preserve"> (TMF)</w:t>
      </w:r>
      <w:bookmarkEnd w:id="86"/>
    </w:p>
    <w:p w14:paraId="16AABFB4" w14:textId="36D6AE10" w:rsidR="002D1DE8" w:rsidRDefault="00CB7631" w:rsidP="002D1DE8">
      <w:pPr>
        <w:pStyle w:val="Nidungvnbn"/>
      </w:pPr>
      <w:r>
        <w:t>Thông thường trong 1 cuộc tấn công, kẻ tấn công sẽ thêm vào hệ thống rất nhiều profile giả</w:t>
      </w:r>
      <w:r w:rsidR="002D1DE8" w:rsidRPr="002D1DE8">
        <w:t xml:space="preserve">. Do đó, nếu một hệ thống bị tấn công, có khả năng sẽ có nhiều hồ sơ tấn công nhắm vào cùng một </w:t>
      </w:r>
      <w:r>
        <w:t>item</w:t>
      </w:r>
      <w:r w:rsidR="002D1DE8" w:rsidRPr="002D1DE8">
        <w:t xml:space="preserve">. Để nắm bắt </w:t>
      </w:r>
      <w:r>
        <w:t>được điều</w:t>
      </w:r>
      <w:r w:rsidR="002D1DE8" w:rsidRPr="002D1DE8">
        <w:t xml:space="preserve"> này,</w:t>
      </w:r>
      <w:r>
        <w:t xml:space="preserve"> ta sẽ sử dụng TMF</w:t>
      </w:r>
      <w:r w:rsidR="002D1DE8" w:rsidRPr="002D1DE8">
        <w:t xml:space="preserve">. Thuộc tính này tận dụng phân vùng được xác định bởi các thuộc tính dành riêng cho mô hình để phát hiện nồng độ của các mục tiêu. Sử dụng các phân vùng này, thuộc tính TMF tính toán mức độ phân vùng của một cấu hình đã cho tập trung vào các </w:t>
      </w:r>
      <w:r>
        <w:t>item</w:t>
      </w:r>
      <w:r w:rsidR="002D1DE8" w:rsidRPr="002D1DE8">
        <w:t xml:space="preserve"> chung cho các phân vùng tấn công khác. Do đó, thuộc tính TMF cố </w:t>
      </w:r>
      <w:r w:rsidR="002D1DE8" w:rsidRPr="002D1DE8">
        <w:lastRenderedPageBreak/>
        <w:t xml:space="preserve">gắng đo lường </w:t>
      </w:r>
      <w:r>
        <w:t>khả năng</w:t>
      </w:r>
      <w:r w:rsidR="002D1DE8" w:rsidRPr="002D1DE8">
        <w:t xml:space="preserve"> </w:t>
      </w:r>
      <w:r w:rsidR="00461E5B">
        <w:t>1</w:t>
      </w:r>
      <w:r w:rsidR="002D1DE8" w:rsidRPr="002D1DE8">
        <w:t xml:space="preserve"> </w:t>
      </w:r>
      <w:r w:rsidR="00461E5B">
        <w:t>profile có thể trở thành mục tiêu</w:t>
      </w:r>
      <w:r w:rsidR="002D1DE8" w:rsidRPr="002D1DE8">
        <w:t xml:space="preserve">. Để tính toán TMF, </w:t>
      </w:r>
      <w:r w:rsidR="00461E5B">
        <w:t>đặt</w:t>
      </w:r>
      <w:r w:rsidR="002D1DE8" w:rsidRPr="002D1DE8">
        <w:t xml:space="preserve"> q</w:t>
      </w:r>
      <w:r w:rsidR="002D1DE8" w:rsidRPr="00461E5B">
        <w:rPr>
          <w:vertAlign w:val="subscript"/>
        </w:rPr>
        <w:t>i,m</w:t>
      </w:r>
      <w:r w:rsidR="002D1DE8" w:rsidRPr="002D1DE8">
        <w:t xml:space="preserve"> là tổng số lần mỗi </w:t>
      </w:r>
      <w:r w:rsidR="00461E5B">
        <w:t>item</w:t>
      </w:r>
      <w:r w:rsidR="002D1DE8" w:rsidRPr="002D1DE8">
        <w:t xml:space="preserve"> i được </w:t>
      </w:r>
      <w:r w:rsidR="00461E5B">
        <w:t>được đánh giá trong các profile thuộc nhóm</w:t>
      </w:r>
      <w:r w:rsidR="002D1DE8" w:rsidRPr="002D1DE8">
        <w:t xml:space="preserve"> P</w:t>
      </w:r>
      <w:r w:rsidR="002D1DE8" w:rsidRPr="00461E5B">
        <w:rPr>
          <w:vertAlign w:val="subscript"/>
        </w:rPr>
        <w:t>u,T</w:t>
      </w:r>
      <w:r w:rsidR="002D1DE8" w:rsidRPr="002D1DE8">
        <w:t xml:space="preserve"> được sử dụng trong phân vùng m cho các thuộc tính dành riêng cho mô hình. Đặt T</w:t>
      </w:r>
      <w:r w:rsidR="002D1DE8" w:rsidRPr="00461E5B">
        <w:rPr>
          <w:vertAlign w:val="subscript"/>
        </w:rPr>
        <w:t>u</w:t>
      </w:r>
      <w:r w:rsidR="002D1DE8" w:rsidRPr="002D1DE8">
        <w:t xml:space="preserve"> là liên kết của tất cả các </w:t>
      </w:r>
      <w:r w:rsidR="00461E5B">
        <w:t>item</w:t>
      </w:r>
      <w:r w:rsidR="002D1DE8" w:rsidRPr="002D1DE8">
        <w:t xml:space="preserve"> được xác định cho người dùng u trong bất kỳ tập hợp đích P</w:t>
      </w:r>
      <w:r w:rsidR="002D1DE8" w:rsidRPr="00461E5B">
        <w:rPr>
          <w:vertAlign w:val="subscript"/>
        </w:rPr>
        <w:t>u,T</w:t>
      </w:r>
      <w:r w:rsidR="002D1DE8" w:rsidRPr="002D1DE8">
        <w:t xml:space="preserve"> nào được sử dụng bởi các thuộc tính dành riêng cho mô hình.</w:t>
      </w:r>
      <w:r w:rsidR="00461E5B">
        <w:t xml:space="preserve"> TMF được tính như sau:</w:t>
      </w:r>
    </w:p>
    <w:p w14:paraId="64E062FE" w14:textId="6C4C213E" w:rsidR="00461E5B" w:rsidRDefault="009A3DD0" w:rsidP="002D1DE8">
      <w:pPr>
        <w:pStyle w:val="Nidungvnbn"/>
      </w:pPr>
      <m:oMathPara>
        <m:oMath>
          <m:r>
            <w:rPr>
              <w:rFonts w:ascii="Cambria Math" w:hAnsi="Cambria Math"/>
            </w:rPr>
            <m:t>TargetFocus</m:t>
          </m:r>
          <m:d>
            <m:dPr>
              <m:ctrlPr>
                <w:rPr>
                  <w:rFonts w:ascii="Cambria Math" w:hAnsi="Cambria Math"/>
                  <w:i/>
                </w:rPr>
              </m:ctrlPr>
            </m:dPr>
            <m:e>
              <m:r>
                <w:rPr>
                  <w:rFonts w:ascii="Cambria Math" w:hAnsi="Cambria Math"/>
                </w:rPr>
                <m:t>u,i,m</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m:t>
                  </m:r>
                </m:sub>
              </m:sSub>
            </m:num>
            <m:den>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q</m:t>
                      </m:r>
                    </m:e>
                    <m:sub>
                      <m:r>
                        <w:rPr>
                          <w:rFonts w:ascii="Cambria Math" w:hAnsi="Cambria Math"/>
                        </w:rPr>
                        <m:t>j,m</m:t>
                      </m:r>
                    </m:sub>
                  </m:sSub>
                </m:e>
              </m:nary>
            </m:den>
          </m:f>
        </m:oMath>
      </m:oMathPara>
    </w:p>
    <w:p w14:paraId="35224BB9" w14:textId="5D2C6702" w:rsidR="00870A0D" w:rsidRDefault="00870A0D" w:rsidP="00870A0D">
      <w:pPr>
        <w:pStyle w:val="Tiumccp1"/>
      </w:pPr>
      <w:bookmarkStart w:id="87" w:name="_Toc26822166"/>
      <w:r>
        <w:t>3.3 Tổng kết chương</w:t>
      </w:r>
      <w:bookmarkEnd w:id="87"/>
    </w:p>
    <w:p w14:paraId="07F1EFF5" w14:textId="3F533BD5" w:rsidR="00012FCF" w:rsidRDefault="00012FCF" w:rsidP="00012FCF">
      <w:pPr>
        <w:pStyle w:val="Nidungvnbn"/>
      </w:pPr>
      <w:r>
        <w:t xml:space="preserve">Trong chương 3 ta đã tìm hiểu một số cách để có thể nhận biết được các profile giả. Có 2 cách chung. Một là sử dụng các công thức, tính toán, rồi từ đó dựa vào sự cách biệt giá trị giữa profile thật và profile giả để phân biệt (RDMA, WDMA, Length Variance. Hai là sử dụng các công thức, tính toán, rồi từ đó khoanh các đối tượng nhạy cảm, sau đó điều chỉnh và cuối cùng tính lại công thức, nếu giá trị của công thức tối ưu thì hệ thống về cơ bản có thể an toàn (Mean Variance, FMTD, TMF). </w:t>
      </w:r>
    </w:p>
    <w:p w14:paraId="772B375D" w14:textId="4FF7D495" w:rsidR="00012FCF" w:rsidRDefault="00012FCF" w:rsidP="00012FCF">
      <w:pPr>
        <w:pStyle w:val="Nidungvnbn"/>
      </w:pPr>
    </w:p>
    <w:p w14:paraId="71A3443F" w14:textId="1F7E2936" w:rsidR="00012FCF" w:rsidRDefault="00012FCF" w:rsidP="00012FCF">
      <w:pPr>
        <w:pStyle w:val="Nidungvnbn"/>
      </w:pPr>
    </w:p>
    <w:p w14:paraId="45FFCE10" w14:textId="019126AA" w:rsidR="00012FCF" w:rsidRDefault="00012FCF" w:rsidP="00012FCF">
      <w:pPr>
        <w:pStyle w:val="Nidungvnbn"/>
      </w:pPr>
    </w:p>
    <w:p w14:paraId="3884FBFC" w14:textId="60C3BD2D" w:rsidR="00012FCF" w:rsidRDefault="00012FCF" w:rsidP="00012FCF">
      <w:pPr>
        <w:pStyle w:val="Nidungvnbn"/>
      </w:pPr>
    </w:p>
    <w:p w14:paraId="503D495A" w14:textId="5A33F203" w:rsidR="00012FCF" w:rsidRDefault="00012FCF" w:rsidP="00012FCF">
      <w:pPr>
        <w:pStyle w:val="Nidungvnbn"/>
      </w:pPr>
    </w:p>
    <w:p w14:paraId="15D841A6" w14:textId="245B27A4" w:rsidR="00012FCF" w:rsidRDefault="00012FCF" w:rsidP="00012FCF">
      <w:pPr>
        <w:pStyle w:val="Nidungvnbn"/>
      </w:pPr>
    </w:p>
    <w:p w14:paraId="580C8A1B" w14:textId="741B0B3E" w:rsidR="00012FCF" w:rsidRDefault="00012FCF" w:rsidP="00012FCF">
      <w:pPr>
        <w:pStyle w:val="Nidungvnbn"/>
      </w:pPr>
    </w:p>
    <w:p w14:paraId="4C8B36C5" w14:textId="13C0F71D" w:rsidR="00012FCF" w:rsidRDefault="00012FCF" w:rsidP="00012FCF">
      <w:pPr>
        <w:pStyle w:val="Nidungvnbn"/>
      </w:pPr>
    </w:p>
    <w:p w14:paraId="6CD4DB50" w14:textId="3CEE8CB7" w:rsidR="00012FCF" w:rsidRDefault="00012FCF" w:rsidP="00012FCF">
      <w:pPr>
        <w:pStyle w:val="Nidungvnbn"/>
      </w:pPr>
    </w:p>
    <w:p w14:paraId="26991DAD" w14:textId="5B143D7A" w:rsidR="00012FCF" w:rsidRDefault="00012FCF" w:rsidP="00012FCF">
      <w:pPr>
        <w:pStyle w:val="Nidungvnbn"/>
      </w:pPr>
    </w:p>
    <w:p w14:paraId="32876409" w14:textId="0F158AA2" w:rsidR="00012FCF" w:rsidRDefault="00012FCF" w:rsidP="00012FCF">
      <w:pPr>
        <w:pStyle w:val="Nidungvnbn"/>
      </w:pPr>
    </w:p>
    <w:p w14:paraId="487428C4" w14:textId="2B4CBEB9" w:rsidR="00012FCF" w:rsidRDefault="00012FCF" w:rsidP="00012FCF">
      <w:pPr>
        <w:pStyle w:val="Nidungvnbn"/>
      </w:pPr>
    </w:p>
    <w:p w14:paraId="3A3D78AD" w14:textId="77777777" w:rsidR="00012FCF" w:rsidRDefault="00012FCF" w:rsidP="00012FCF">
      <w:pPr>
        <w:pStyle w:val="Nidungvnbn"/>
      </w:pPr>
    </w:p>
    <w:p w14:paraId="586B4B9B" w14:textId="1A8470E2" w:rsidR="008B3D1F" w:rsidRDefault="008B3D1F" w:rsidP="008B3D1F">
      <w:pPr>
        <w:pStyle w:val="Chng"/>
      </w:pPr>
      <w:bookmarkStart w:id="88" w:name="_Toc26822167"/>
      <w:r>
        <w:lastRenderedPageBreak/>
        <w:t>CHƯƠNG 4: THỰC NGHIỆM</w:t>
      </w:r>
      <w:bookmarkEnd w:id="88"/>
    </w:p>
    <w:p w14:paraId="65EB5FD9" w14:textId="0E13C24B" w:rsidR="00CE2FAC" w:rsidRDefault="00CE2FAC" w:rsidP="00CE2FAC">
      <w:pPr>
        <w:pStyle w:val="Nidungvnbn"/>
      </w:pPr>
      <w:r>
        <w:t xml:space="preserve">Chương này ta sẽ áp dụng </w:t>
      </w:r>
      <w:r w:rsidR="00C72330">
        <w:t>các lý thuyết ở các phần trên vào bài toán ví dụ.</w:t>
      </w:r>
    </w:p>
    <w:p w14:paraId="27117CC8" w14:textId="5B3A18E6" w:rsidR="00C72330" w:rsidRDefault="00C72330" w:rsidP="00C72330">
      <w:pPr>
        <w:pStyle w:val="Tiumccp1"/>
      </w:pPr>
      <w:bookmarkStart w:id="89" w:name="_Toc26822168"/>
      <w:r>
        <w:t>4.1 Dữ liệu đầu vào</w:t>
      </w:r>
      <w:bookmarkEnd w:id="89"/>
    </w:p>
    <w:p w14:paraId="5EDA171B" w14:textId="7A4805C0" w:rsidR="00CC5FC2" w:rsidRDefault="00186AE7" w:rsidP="00186AE7">
      <w:pPr>
        <w:pStyle w:val="Nidungvnbn"/>
      </w:pPr>
      <w:r>
        <w:t xml:space="preserve">Dữ liệu gốc mà tài liệu sử dụng có nguồn gốc từ trang web </w:t>
      </w:r>
      <w:hyperlink r:id="rId42" w:history="1">
        <w:r>
          <w:rPr>
            <w:rStyle w:val="Hyperlink"/>
          </w:rPr>
          <w:t>https://grouplens.org/datasets/movielens/</w:t>
        </w:r>
      </w:hyperlink>
      <w:r>
        <w:t>.</w:t>
      </w:r>
    </w:p>
    <w:p w14:paraId="3811A018" w14:textId="506AEE59" w:rsidR="00186AE7" w:rsidRDefault="00186AE7" w:rsidP="00186AE7">
      <w:pPr>
        <w:pStyle w:val="Nidungvnbn"/>
      </w:pPr>
      <w:r>
        <w:t>Để mô phỏng cho cuộc tấn công ta sẽ tạo ra 1 file có chứa các profile giả. Ta đặt tên file này là “ua_attack.base” có chứa rating giả dựa trên file gốc là “ua.base”.</w:t>
      </w:r>
    </w:p>
    <w:p w14:paraId="3146A50C" w14:textId="42A72116" w:rsidR="00186AE7" w:rsidRDefault="00186AE7" w:rsidP="00186AE7">
      <w:pPr>
        <w:pStyle w:val="Nidungvnbn"/>
      </w:pPr>
      <w:r>
        <w:t>Cấu trúc file “ua_attack.base” như sau:</w:t>
      </w:r>
    </w:p>
    <w:p w14:paraId="20AD24B5" w14:textId="4419D6C0" w:rsidR="00186AE7" w:rsidRDefault="00186AE7" w:rsidP="00186AE7">
      <w:pPr>
        <w:pStyle w:val="Nidungvnbn"/>
        <w:numPr>
          <w:ilvl w:val="0"/>
          <w:numId w:val="36"/>
        </w:numPr>
      </w:pPr>
      <w:r>
        <w:t>Các user có id từ 1 cho đến 893, ta giữ nguyên các đánh giá gốc như trong file “ua.base”.</w:t>
      </w:r>
    </w:p>
    <w:p w14:paraId="510C1133" w14:textId="2888169F" w:rsidR="00186AE7" w:rsidRDefault="00186AE7" w:rsidP="00186AE7">
      <w:pPr>
        <w:pStyle w:val="Nidungvnbn"/>
        <w:numPr>
          <w:ilvl w:val="0"/>
          <w:numId w:val="36"/>
        </w:numPr>
      </w:pPr>
      <w:r>
        <w:t>Các user có id từ 893 cho 943 (50 user), ta sẽ chỉnh các đánh giá lại thành các rating giả. Mỗi user sẽ có 50 đánh giá. Trong đó có đánh giá item id 19 sẽ là 1. Còn 49 item id còn lại sẽ được chọn ngẫu nhiên để đánh giá. Các giá trị đánh giá của 49 item còn lại sẽ là 1. (Dựa trên mô hình Love/Hate Attack).</w:t>
      </w:r>
    </w:p>
    <w:p w14:paraId="08E692AC" w14:textId="07D8962D" w:rsidR="00C72330" w:rsidRDefault="00C72330" w:rsidP="00C72330">
      <w:pPr>
        <w:pStyle w:val="Tiumccp1"/>
      </w:pPr>
      <w:bookmarkStart w:id="90" w:name="_Toc26822169"/>
      <w:r>
        <w:t>4.2 Phương thức sử dụng</w:t>
      </w:r>
      <w:bookmarkEnd w:id="90"/>
    </w:p>
    <w:p w14:paraId="1B05E99B" w14:textId="1C68B766" w:rsidR="00186AE7" w:rsidRDefault="00186AE7" w:rsidP="00186AE7">
      <w:pPr>
        <w:pStyle w:val="Nidungvnbn"/>
      </w:pPr>
      <w:r>
        <w:t>Ta sẽ sử dụng tính giá trị RDMA cho từng user.</w:t>
      </w:r>
    </w:p>
    <w:p w14:paraId="7F6B79C9" w14:textId="5219EEF3" w:rsidR="00186AE7" w:rsidRDefault="00186AE7" w:rsidP="00186AE7">
      <w:pPr>
        <w:pStyle w:val="Nidungvnbn"/>
      </w:pPr>
      <w:r>
        <w:t>Sau đó ta tìm giá trị RDMA trung bình. Từ đó ta sẽ so từng RDMA, nếu giá trị RDMA nào cao hơn so với RDMA trung bình, ta sẽ coi đó là profile giả.</w:t>
      </w:r>
    </w:p>
    <w:p w14:paraId="47F0B240" w14:textId="779F8B79" w:rsidR="00186AE7" w:rsidRDefault="00186AE7" w:rsidP="00186AE7">
      <w:pPr>
        <w:pStyle w:val="Nidungvnbn"/>
      </w:pPr>
      <w:r>
        <w:t xml:space="preserve">Nếu profile nào là thật mà </w:t>
      </w:r>
      <w:r w:rsidR="00BE6F86">
        <w:t>có giá trị RDMA nhỏ hơn RDMA trung bình, ta sẽ đếm giá trị true positvie lên 1. Ngược lại ta sẽ tính false positive lên 1.</w:t>
      </w:r>
    </w:p>
    <w:p w14:paraId="2DAE7B70" w14:textId="54E079C2" w:rsidR="00BE6F86" w:rsidRDefault="00BE6F86" w:rsidP="00186AE7">
      <w:pPr>
        <w:pStyle w:val="Nidungvnbn"/>
      </w:pPr>
      <w:r>
        <w:t>Nếu profile nào là giả mà có trị RDMA cao hơn RDMA trung bình, ta sẽ đếm giá trị true positive lên 1. Ngược lại ta sẽ tính false negative lên 1.</w:t>
      </w:r>
    </w:p>
    <w:p w14:paraId="42ABE2BD" w14:textId="5C7C8518" w:rsidR="00BE6F86" w:rsidRDefault="00BE6F86" w:rsidP="00186AE7">
      <w:pPr>
        <w:pStyle w:val="Nidungvnbn"/>
      </w:pPr>
      <w:r>
        <w:t>Cuối cùng ta sẽ dùng 2 giá trị precision và recall để đánh giá công thức.</w:t>
      </w:r>
    </w:p>
    <w:p w14:paraId="300AD16C" w14:textId="32BEFCE6" w:rsidR="00BE6F86" w:rsidRPr="00BE6F86" w:rsidRDefault="00BE6F86" w:rsidP="00186AE7">
      <w:pPr>
        <w:pStyle w:val="Nidungvnbn"/>
      </w:pPr>
      <m:oMathPara>
        <m:oMath>
          <m:r>
            <w:rPr>
              <w:rFonts w:ascii="Cambria Math" w:hAnsi="Cambria Math"/>
            </w:rPr>
            <m:t>precision=</m:t>
          </m:r>
          <m:f>
            <m:fPr>
              <m:ctrlPr>
                <w:rPr>
                  <w:rFonts w:ascii="Cambria Math" w:hAnsi="Cambria Math"/>
                  <w:i/>
                </w:rPr>
              </m:ctrlPr>
            </m:fPr>
            <m:num>
              <m:r>
                <w:rPr>
                  <w:rFonts w:ascii="Cambria Math" w:hAnsi="Cambria Math"/>
                </w:rPr>
                <m:t>true_positive</m:t>
              </m:r>
            </m:num>
            <m:den>
              <m:r>
                <w:rPr>
                  <w:rFonts w:ascii="Cambria Math" w:hAnsi="Cambria Math"/>
                </w:rPr>
                <m:t>true_positive+false_positive</m:t>
              </m:r>
            </m:den>
          </m:f>
        </m:oMath>
      </m:oMathPara>
    </w:p>
    <w:p w14:paraId="63F8D97F" w14:textId="5F2606EC" w:rsidR="00BE6F86" w:rsidRPr="00BE6F86" w:rsidRDefault="00BE6F86" w:rsidP="00186AE7">
      <w:pPr>
        <w:pStyle w:val="Nidungvnbn"/>
      </w:pPr>
      <m:oMathPara>
        <m:oMath>
          <m:r>
            <w:rPr>
              <w:rFonts w:ascii="Cambria Math" w:hAnsi="Cambria Math"/>
            </w:rPr>
            <m:t>recall=</m:t>
          </m:r>
          <m:f>
            <m:fPr>
              <m:ctrlPr>
                <w:rPr>
                  <w:rFonts w:ascii="Cambria Math" w:hAnsi="Cambria Math"/>
                  <w:i/>
                </w:rPr>
              </m:ctrlPr>
            </m:fPr>
            <m:num>
              <m:r>
                <w:rPr>
                  <w:rFonts w:ascii="Cambria Math" w:hAnsi="Cambria Math"/>
                </w:rPr>
                <m:t>true_positive</m:t>
              </m:r>
            </m:num>
            <m:den>
              <m:r>
                <w:rPr>
                  <w:rFonts w:ascii="Cambria Math" w:hAnsi="Cambria Math"/>
                </w:rPr>
                <m:t>true_positive+false_negative</m:t>
              </m:r>
            </m:den>
          </m:f>
        </m:oMath>
      </m:oMathPara>
    </w:p>
    <w:p w14:paraId="50E46247" w14:textId="77777777" w:rsidR="00BE6F86" w:rsidRDefault="00BE6F86" w:rsidP="00186AE7">
      <w:pPr>
        <w:pStyle w:val="Nidungvnbn"/>
      </w:pPr>
    </w:p>
    <w:p w14:paraId="4EB683FB" w14:textId="717E4DFB" w:rsidR="00C72330" w:rsidRDefault="00C72330" w:rsidP="00C72330">
      <w:pPr>
        <w:pStyle w:val="Tiumccp1"/>
      </w:pPr>
      <w:bookmarkStart w:id="91" w:name="_Toc26822170"/>
      <w:r>
        <w:lastRenderedPageBreak/>
        <w:t>4.3 Kết quả và đánh giá</w:t>
      </w:r>
      <w:bookmarkEnd w:id="91"/>
    </w:p>
    <w:p w14:paraId="158281A2" w14:textId="3A2A5354" w:rsidR="00A82BD6" w:rsidRDefault="00A82BD6" w:rsidP="00A82BD6">
      <w:pPr>
        <w:pStyle w:val="Nidungvnbn"/>
      </w:pPr>
      <w:r>
        <w:t>Đầu tiên ta cho đọc file “ua_attack.base” có chứa các rating giả.</w:t>
      </w:r>
    </w:p>
    <w:p w14:paraId="04CB8168" w14:textId="2EDFD2B5" w:rsidR="00A82BD6" w:rsidRDefault="00A82BD6" w:rsidP="00A82BD6">
      <w:pPr>
        <w:pStyle w:val="Nidungvnbn"/>
        <w:jc w:val="center"/>
      </w:pPr>
      <w:r w:rsidRPr="00A82BD6">
        <w:drawing>
          <wp:inline distT="0" distB="0" distL="0" distR="0" wp14:anchorId="2C0008EF" wp14:editId="7391791A">
            <wp:extent cx="5580380" cy="50736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380" cy="507365"/>
                    </a:xfrm>
                    <a:prstGeom prst="rect">
                      <a:avLst/>
                    </a:prstGeom>
                  </pic:spPr>
                </pic:pic>
              </a:graphicData>
            </a:graphic>
          </wp:inline>
        </w:drawing>
      </w:r>
    </w:p>
    <w:p w14:paraId="5BA331C2" w14:textId="3732AB40" w:rsidR="00A82BD6" w:rsidRDefault="00A82BD6" w:rsidP="00A82BD6">
      <w:pPr>
        <w:pStyle w:val="Caption"/>
      </w:pPr>
      <w:bookmarkStart w:id="92" w:name="_Toc26822211"/>
      <w:r>
        <w:t>Hình 4.1 Đọc file “ua_attack.base” có chứa rating giả</w:t>
      </w:r>
      <w:bookmarkEnd w:id="92"/>
    </w:p>
    <w:p w14:paraId="2DE098A2" w14:textId="4DDEB735" w:rsidR="00A82BD6" w:rsidRDefault="00A82BD6" w:rsidP="00A82BD6">
      <w:pPr>
        <w:pStyle w:val="Nidungvnbn"/>
      </w:pPr>
      <w:r>
        <w:t>Sau đó, ta viết hàm để tính RDMA cho từng user.</w:t>
      </w:r>
    </w:p>
    <w:p w14:paraId="742755C0" w14:textId="426798E3" w:rsidR="00A82BD6" w:rsidRDefault="00A82BD6" w:rsidP="00A82BD6">
      <w:pPr>
        <w:pStyle w:val="Nidungvnbn"/>
        <w:jc w:val="center"/>
      </w:pPr>
      <w:r w:rsidRPr="00A82BD6">
        <w:drawing>
          <wp:inline distT="0" distB="0" distL="0" distR="0" wp14:anchorId="0460166B" wp14:editId="1DD2FE04">
            <wp:extent cx="5580380" cy="33813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0380" cy="3381375"/>
                    </a:xfrm>
                    <a:prstGeom prst="rect">
                      <a:avLst/>
                    </a:prstGeom>
                  </pic:spPr>
                </pic:pic>
              </a:graphicData>
            </a:graphic>
          </wp:inline>
        </w:drawing>
      </w:r>
    </w:p>
    <w:p w14:paraId="1B610BDB" w14:textId="688CE87A" w:rsidR="00A82BD6" w:rsidRDefault="00A82BD6" w:rsidP="00A82BD6">
      <w:pPr>
        <w:pStyle w:val="Caption"/>
      </w:pPr>
      <w:bookmarkStart w:id="93" w:name="_Toc26822212"/>
      <w:r>
        <w:t>Hình 4.2 Hàm tính giá trị RDMA cho mỗi user</w:t>
      </w:r>
      <w:bookmarkEnd w:id="93"/>
    </w:p>
    <w:p w14:paraId="00BF8A3C" w14:textId="0C3117C5" w:rsidR="00A82BD6" w:rsidRDefault="00D740CA" w:rsidP="00A82BD6">
      <w:pPr>
        <w:pStyle w:val="Nidungvnbn"/>
      </w:pPr>
      <w:r>
        <w:t>Sau đó ta sẽ chạy và xem RDMA của từng user với dữ liệu gốc trước</w:t>
      </w:r>
      <w:r w:rsidR="00EB1BE1">
        <w:t>.</w:t>
      </w:r>
    </w:p>
    <w:p w14:paraId="52698774" w14:textId="05B7FCB8" w:rsidR="00EB1BE1" w:rsidRDefault="00EB1BE1" w:rsidP="006A25A6">
      <w:pPr>
        <w:pStyle w:val="Nidungvnbn"/>
        <w:jc w:val="center"/>
      </w:pPr>
      <w:r w:rsidRPr="00EB1BE1">
        <w:drawing>
          <wp:inline distT="0" distB="0" distL="0" distR="0" wp14:anchorId="6B0CF62D" wp14:editId="6B4D0B50">
            <wp:extent cx="3977985" cy="99068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77985" cy="990686"/>
                    </a:xfrm>
                    <a:prstGeom prst="rect">
                      <a:avLst/>
                    </a:prstGeom>
                  </pic:spPr>
                </pic:pic>
              </a:graphicData>
            </a:graphic>
          </wp:inline>
        </w:drawing>
      </w:r>
    </w:p>
    <w:p w14:paraId="7E66CDAC" w14:textId="70A80A1B" w:rsidR="00EB1BE1" w:rsidRDefault="006A25A6" w:rsidP="006A25A6">
      <w:pPr>
        <w:pStyle w:val="Caption"/>
      </w:pPr>
      <w:bookmarkStart w:id="94" w:name="_Toc26822213"/>
      <w:r>
        <w:t>Hình 4.3 Quét và tính RDMA cho từng user ở file gốc “ua.base”</w:t>
      </w:r>
      <w:bookmarkEnd w:id="94"/>
    </w:p>
    <w:p w14:paraId="3D773F47" w14:textId="77777777" w:rsidR="006A25A6" w:rsidRDefault="006A25A6" w:rsidP="00A82BD6">
      <w:pPr>
        <w:pStyle w:val="Nidungvnbn"/>
      </w:pPr>
    </w:p>
    <w:p w14:paraId="3E4D6248" w14:textId="77777777" w:rsidR="006A25A6" w:rsidRDefault="006A25A6" w:rsidP="00A82BD6">
      <w:pPr>
        <w:pStyle w:val="Nidungvnbn"/>
      </w:pPr>
    </w:p>
    <w:p w14:paraId="1C4891A4" w14:textId="77777777" w:rsidR="006A25A6" w:rsidRDefault="006A25A6" w:rsidP="00A82BD6">
      <w:pPr>
        <w:pStyle w:val="Nidungvnbn"/>
      </w:pPr>
    </w:p>
    <w:p w14:paraId="7998A7B7" w14:textId="39C02B44" w:rsidR="006A25A6" w:rsidRDefault="006A25A6" w:rsidP="00A82BD6">
      <w:pPr>
        <w:pStyle w:val="Nidungvnbn"/>
      </w:pPr>
      <w:r>
        <w:lastRenderedPageBreak/>
        <w:t>Tiếp đến ta sẽ chạy và xem RDMA của từng user với dữ liệu tấn công mà ta tạo ở file “ua_attack.base”.</w:t>
      </w:r>
    </w:p>
    <w:p w14:paraId="12E0A3EA" w14:textId="19009D0C" w:rsidR="006A25A6" w:rsidRDefault="006A25A6" w:rsidP="006A25A6">
      <w:pPr>
        <w:pStyle w:val="Nidungvnbn"/>
        <w:jc w:val="center"/>
      </w:pPr>
      <w:r w:rsidRPr="006A25A6">
        <w:drawing>
          <wp:inline distT="0" distB="0" distL="0" distR="0" wp14:anchorId="77FC2AB3" wp14:editId="1FFF1CCD">
            <wp:extent cx="5151566" cy="2309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51566" cy="2309060"/>
                    </a:xfrm>
                    <a:prstGeom prst="rect">
                      <a:avLst/>
                    </a:prstGeom>
                  </pic:spPr>
                </pic:pic>
              </a:graphicData>
            </a:graphic>
          </wp:inline>
        </w:drawing>
      </w:r>
    </w:p>
    <w:p w14:paraId="47958E28" w14:textId="79503722" w:rsidR="006A25A6" w:rsidRDefault="006A25A6" w:rsidP="006A25A6">
      <w:pPr>
        <w:pStyle w:val="Caption"/>
      </w:pPr>
      <w:bookmarkStart w:id="95" w:name="_Toc26822214"/>
      <w:r>
        <w:t>Hình 4.4 Quét và tính RDMA cho từng user ở file tấn công “ua_attack.base”</w:t>
      </w:r>
      <w:bookmarkEnd w:id="95"/>
    </w:p>
    <w:p w14:paraId="1560028C" w14:textId="0E280E7E" w:rsidR="006A25A6" w:rsidRDefault="006A25A6" w:rsidP="006A25A6">
      <w:pPr>
        <w:pStyle w:val="Nidungvnbn"/>
      </w:pPr>
      <w:r>
        <w:t>Ta đi đếm các giá true_positive, false_positive, false_negative và xuất kết quả precision và recall ra màn hình. Cuối cùng ta tính precision và recall.</w:t>
      </w:r>
    </w:p>
    <w:p w14:paraId="6A0E335D" w14:textId="33BDAB15" w:rsidR="006A25A6" w:rsidRDefault="006A25A6" w:rsidP="006A25A6">
      <w:pPr>
        <w:pStyle w:val="Nidungvnbn"/>
        <w:jc w:val="center"/>
      </w:pPr>
      <w:r w:rsidRPr="006A25A6">
        <w:drawing>
          <wp:inline distT="0" distB="0" distL="0" distR="0" wp14:anchorId="69BFE150" wp14:editId="01339A93">
            <wp:extent cx="3475021" cy="37188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5021" cy="3718882"/>
                    </a:xfrm>
                    <a:prstGeom prst="rect">
                      <a:avLst/>
                    </a:prstGeom>
                  </pic:spPr>
                </pic:pic>
              </a:graphicData>
            </a:graphic>
          </wp:inline>
        </w:drawing>
      </w:r>
    </w:p>
    <w:p w14:paraId="0E590885" w14:textId="76843120" w:rsidR="006A25A6" w:rsidRDefault="006A25A6" w:rsidP="006A25A6">
      <w:pPr>
        <w:pStyle w:val="Caption"/>
      </w:pPr>
      <w:bookmarkStart w:id="96" w:name="_Toc26822215"/>
      <w:r>
        <w:t>Hình 4.5 Thực hiện đánh giá RDMA</w:t>
      </w:r>
      <w:bookmarkEnd w:id="96"/>
    </w:p>
    <w:p w14:paraId="485D839F" w14:textId="372322DC" w:rsidR="006A25A6" w:rsidRDefault="006A25A6" w:rsidP="00A82BD6">
      <w:pPr>
        <w:pStyle w:val="Nidungvnbn"/>
      </w:pPr>
    </w:p>
    <w:p w14:paraId="43F74DBD" w14:textId="11610E29" w:rsidR="006A25A6" w:rsidRDefault="006A25A6" w:rsidP="00A82BD6">
      <w:pPr>
        <w:pStyle w:val="Nidungvnbn"/>
      </w:pPr>
      <w:r>
        <w:lastRenderedPageBreak/>
        <w:t>Sau khi chạy chương trình ta được kết quả:</w:t>
      </w:r>
    </w:p>
    <w:p w14:paraId="5369030D" w14:textId="4AC84A67" w:rsidR="006A25A6" w:rsidRDefault="006A25A6" w:rsidP="002F0AAD">
      <w:pPr>
        <w:pStyle w:val="Nidungvnbn"/>
        <w:jc w:val="center"/>
      </w:pPr>
      <w:r w:rsidRPr="006A25A6">
        <w:drawing>
          <wp:inline distT="0" distB="0" distL="0" distR="0" wp14:anchorId="6D253236" wp14:editId="4704432B">
            <wp:extent cx="4458086" cy="294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58086" cy="2941575"/>
                    </a:xfrm>
                    <a:prstGeom prst="rect">
                      <a:avLst/>
                    </a:prstGeom>
                  </pic:spPr>
                </pic:pic>
              </a:graphicData>
            </a:graphic>
          </wp:inline>
        </w:drawing>
      </w:r>
    </w:p>
    <w:p w14:paraId="00DB2EC8" w14:textId="2CCF5B6F" w:rsidR="002F0AAD" w:rsidRDefault="002F0AAD" w:rsidP="002F0AAD">
      <w:pPr>
        <w:pStyle w:val="Caption"/>
      </w:pPr>
      <w:bookmarkStart w:id="97" w:name="_Toc26822216"/>
      <w:r>
        <w:t>Hình 4.6 Kết quả của chương trình sử dụng RDMA</w:t>
      </w:r>
      <w:bookmarkEnd w:id="97"/>
    </w:p>
    <w:p w14:paraId="29F37DD4" w14:textId="051A9F7C" w:rsidR="002F0AAD" w:rsidRDefault="002F0AAD" w:rsidP="00A82BD6">
      <w:pPr>
        <w:pStyle w:val="Nidungvnbn"/>
      </w:pPr>
      <w:r>
        <w:t>Tương tự ta làm cho WDMA. Sau khi chạy chương trình ta được:</w:t>
      </w:r>
    </w:p>
    <w:p w14:paraId="69651470" w14:textId="31B46524" w:rsidR="002F0AAD" w:rsidRDefault="002F0AAD" w:rsidP="002F0AAD">
      <w:pPr>
        <w:pStyle w:val="Nidungvnbn"/>
        <w:jc w:val="center"/>
      </w:pPr>
      <w:r w:rsidRPr="002F0AAD">
        <w:drawing>
          <wp:inline distT="0" distB="0" distL="0" distR="0" wp14:anchorId="6B231307" wp14:editId="3B9DD9AC">
            <wp:extent cx="4625741" cy="327688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25741" cy="3276884"/>
                    </a:xfrm>
                    <a:prstGeom prst="rect">
                      <a:avLst/>
                    </a:prstGeom>
                  </pic:spPr>
                </pic:pic>
              </a:graphicData>
            </a:graphic>
          </wp:inline>
        </w:drawing>
      </w:r>
    </w:p>
    <w:p w14:paraId="7098DEC2" w14:textId="6AE9E061" w:rsidR="002F0AAD" w:rsidRDefault="002F0AAD" w:rsidP="002F0AAD">
      <w:pPr>
        <w:pStyle w:val="Caption"/>
      </w:pPr>
      <w:bookmarkStart w:id="98" w:name="_Toc26822217"/>
      <w:r>
        <w:t>Hình 4.7 Kết quả của chương trình sử dụng WDMA</w:t>
      </w:r>
      <w:bookmarkEnd w:id="98"/>
    </w:p>
    <w:p w14:paraId="01CE1298" w14:textId="77777777" w:rsidR="002F0AAD" w:rsidRDefault="002F0AAD" w:rsidP="00A82BD6">
      <w:pPr>
        <w:pStyle w:val="Nidungvnbn"/>
      </w:pPr>
    </w:p>
    <w:p w14:paraId="345FF351" w14:textId="77777777" w:rsidR="002F0AAD" w:rsidRDefault="002F0AAD" w:rsidP="00A82BD6">
      <w:pPr>
        <w:pStyle w:val="Nidungvnbn"/>
      </w:pPr>
    </w:p>
    <w:p w14:paraId="2951DCB4" w14:textId="59ABF196" w:rsidR="002F0AAD" w:rsidRDefault="002F0AAD" w:rsidP="00A82BD6">
      <w:pPr>
        <w:pStyle w:val="Nidungvnbn"/>
      </w:pPr>
      <w:r>
        <w:lastRenderedPageBreak/>
        <w:t>Sau khi chạy chương trình ta có rút ra một vài nhận xét sau:</w:t>
      </w:r>
    </w:p>
    <w:p w14:paraId="24DE5762" w14:textId="60A4DBCF" w:rsidR="002F0AAD" w:rsidRDefault="002F0AAD" w:rsidP="002F0AAD">
      <w:pPr>
        <w:pStyle w:val="Nidungvnbn"/>
        <w:numPr>
          <w:ilvl w:val="0"/>
          <w:numId w:val="37"/>
        </w:numPr>
      </w:pPr>
      <w:r>
        <w:t xml:space="preserve">Cả RDMA và WDMA đều có tỉ lệ chính xác cao. (precision của RDMA là </w:t>
      </w:r>
      <w:r w:rsidR="00A91984" w:rsidRPr="00A91984">
        <w:t>0.855779427359491</w:t>
      </w:r>
      <w:r w:rsidR="00A91984">
        <w:t xml:space="preserve">, precision của WDMA là </w:t>
      </w:r>
      <w:r w:rsidR="00A91984" w:rsidRPr="00A91984">
        <w:t>0.9130434782608695</w:t>
      </w:r>
      <w:r w:rsidR="00A91984">
        <w:t>).</w:t>
      </w:r>
    </w:p>
    <w:p w14:paraId="2F918C3C" w14:textId="59DC3CE0" w:rsidR="00A91984" w:rsidRDefault="00A91984" w:rsidP="002F0AAD">
      <w:pPr>
        <w:pStyle w:val="Nidungvnbn"/>
        <w:numPr>
          <w:ilvl w:val="0"/>
          <w:numId w:val="37"/>
        </w:numPr>
      </w:pPr>
      <w:r>
        <w:t xml:space="preserve">WDMA cho precision = </w:t>
      </w:r>
      <w:r w:rsidRPr="00A91984">
        <w:t>0.9130434782608695</w:t>
      </w:r>
      <w:r>
        <w:t xml:space="preserve"> cao hơn so với precsion = </w:t>
      </w:r>
      <w:r w:rsidRPr="00A91984">
        <w:t>0.855779427359491</w:t>
      </w:r>
      <w:r>
        <w:t>. Tức là WDMA sẽ cho kết quả chính xác hơn vì như ở chương 3 ta đã nói do WDMA sẽ dùng l</w:t>
      </w:r>
      <w:r w:rsidRPr="00A91984">
        <w:rPr>
          <w:vertAlign w:val="superscript"/>
        </w:rPr>
        <w:t>2</w:t>
      </w:r>
      <w:r>
        <w:t xml:space="preserve"> thay vì là l.</w:t>
      </w:r>
    </w:p>
    <w:p w14:paraId="711846A6" w14:textId="1B56D9A2" w:rsidR="00A91984" w:rsidRDefault="00A91984" w:rsidP="002F0AAD">
      <w:pPr>
        <w:pStyle w:val="Nidungvnbn"/>
        <w:numPr>
          <w:ilvl w:val="0"/>
          <w:numId w:val="37"/>
        </w:numPr>
      </w:pPr>
      <w:r>
        <w:t>Tỉ lệ bỏ sót của cả 2 đều rất thấp vì recall của cả hai đều cao, recall của cả hai đều bằng 1.</w:t>
      </w:r>
    </w:p>
    <w:p w14:paraId="12D2F85F" w14:textId="66981174" w:rsidR="00C72330" w:rsidRDefault="00C72330" w:rsidP="00C72330">
      <w:pPr>
        <w:pStyle w:val="Tiumccp1"/>
      </w:pPr>
      <w:bookmarkStart w:id="99" w:name="_Toc26822171"/>
      <w:r>
        <w:t>4.4 Tổng kết</w:t>
      </w:r>
      <w:bookmarkEnd w:id="99"/>
    </w:p>
    <w:p w14:paraId="27157F5A" w14:textId="77777777" w:rsidR="00A33543" w:rsidRDefault="00A33543" w:rsidP="00A33543">
      <w:pPr>
        <w:pStyle w:val="Nidungvnbn"/>
      </w:pPr>
      <w:r>
        <w:t xml:space="preserve">Như vậy ta đã tìm hiểu xong cơ bản về 1 recommendation system. </w:t>
      </w:r>
    </w:p>
    <w:p w14:paraId="18517B8C" w14:textId="197E8DE0" w:rsidR="00A33543" w:rsidRDefault="00A33543" w:rsidP="00A33543">
      <w:pPr>
        <w:pStyle w:val="Nidungvnbn"/>
      </w:pPr>
      <w:r>
        <w:t>Từ chương 1 ta đã tìm hiểu được có 2 loại recommendation chính là content-based và collaborative filtering. Cách thức vận hành và cách thức đánh giá cho từng recommendation system.</w:t>
      </w:r>
    </w:p>
    <w:p w14:paraId="36669C14" w14:textId="11A9A879" w:rsidR="00A33543" w:rsidRDefault="00A33543" w:rsidP="00A33543">
      <w:pPr>
        <w:pStyle w:val="Nidungvnbn"/>
      </w:pPr>
      <w:r>
        <w:t xml:space="preserve">Chương 2 ta đã tìm hiểu một recommendation system sẽ bị tấn công bằng các profile giả do thủ phạm đưa vào hệ thống. Ngoài ra ta còn biết được cấu trúc của 1 profile giả sẽ gồm có 4 phần: phần thứ nhất gồm các item được lựa chọn để tấn công (selected item), phần thứ 2 gồm các item được sử dụng để phối hợp và điều chỉnh tấn công (điều kiện trọng số ở đầu ra hệ thống) (filler item), phần thứ 3 gồm các item không được đánh giá (null item), và phần thứ 4 chính là các item mục tiêu (target item) mà thủ phạm nhắm tới. Đồng thời trong chương 2 ta cũng đã tìm hiểu và hiểu rõ một số loại hình tấn công phổ biến, cơ bản </w:t>
      </w:r>
      <w:r w:rsidR="00D178EC">
        <w:t>lên recommendation system.</w:t>
      </w:r>
    </w:p>
    <w:p w14:paraId="34B0F4D0" w14:textId="768E1747" w:rsidR="00D178EC" w:rsidRDefault="00D178EC" w:rsidP="00A33543">
      <w:pPr>
        <w:pStyle w:val="Nidungvnbn"/>
      </w:pPr>
      <w:r>
        <w:t>Chương 3 ta đã tìm hiểu được một số kỹ thuật tính toán RDMA, WDMA, v.v. để có thể nhận biết được các profile giả. Hoặc ta sử dụng các kỹ thuật tính toán này để dần dần đem đi cải thiện hoặc tìm phương án phòng hờ cho hệ thống (Mean variance, FTMD, TMF,v.v.).</w:t>
      </w:r>
    </w:p>
    <w:p w14:paraId="441FEC30" w14:textId="67A8608F" w:rsidR="00D178EC" w:rsidRPr="00421EAC" w:rsidRDefault="00D178EC" w:rsidP="00A33543">
      <w:pPr>
        <w:pStyle w:val="Nidungvnbn"/>
      </w:pPr>
      <w:r>
        <w:t>Chương 4, ta đã áp dụng, cũng như đánh giá thực hành được các lý thuyết mà ta đã đề cập ở chương 2, chương 3.</w:t>
      </w:r>
    </w:p>
    <w:p w14:paraId="219F0FE3" w14:textId="77777777" w:rsidR="004E118F" w:rsidRDefault="004E118F" w:rsidP="004E118F">
      <w:pPr>
        <w:pStyle w:val="Chng"/>
        <w:jc w:val="center"/>
      </w:pPr>
      <w:bookmarkStart w:id="100" w:name="_Toc26822172"/>
      <w:r>
        <w:lastRenderedPageBreak/>
        <w:t>TÀI LIỆU THAM KHẢO</w:t>
      </w:r>
      <w:bookmarkEnd w:id="100"/>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713A7AD9" w14:textId="77777777" w:rsidR="00D14287" w:rsidRPr="007939BE" w:rsidRDefault="007939BE" w:rsidP="007939BE">
      <w:pPr>
        <w:pStyle w:val="Reference"/>
        <w:rPr>
          <w:lang w:val="vi-VN"/>
        </w:rPr>
      </w:pPr>
      <w:r w:rsidRPr="007939BE">
        <w:rPr>
          <w:lang w:val="vi-VN"/>
        </w:rPr>
        <w:t>Saakshi Kapoor, Dr.Vishal Gupta and Rohit Kumar</w:t>
      </w:r>
      <w:r w:rsidR="00430DDA" w:rsidRPr="008F6A3D">
        <w:rPr>
          <w:lang w:val="vi-VN"/>
        </w:rPr>
        <w:t xml:space="preserve"> </w:t>
      </w:r>
      <w:r>
        <w:rPr>
          <w:lang w:val="vi-VN"/>
        </w:rPr>
        <w:t>(201</w:t>
      </w:r>
      <w:r w:rsidR="00430DDA">
        <w:rPr>
          <w:lang w:val="vi-VN"/>
        </w:rPr>
        <w:t>7</w:t>
      </w:r>
      <w:r w:rsidR="00430DDA" w:rsidRPr="008F6A3D">
        <w:rPr>
          <w:lang w:val="vi-VN"/>
        </w:rPr>
        <w:t xml:space="preserve">), </w:t>
      </w:r>
      <w:r>
        <w:rPr>
          <w:lang w:val="vi-VN"/>
        </w:rPr>
        <w:t>A</w:t>
      </w:r>
      <w:r w:rsidRPr="007939BE">
        <w:rPr>
          <w:lang w:val="vi-VN"/>
        </w:rPr>
        <w:t xml:space="preserve"> review of attacks and its detection attributes on</w:t>
      </w:r>
      <w:r>
        <w:t xml:space="preserve"> </w:t>
      </w:r>
      <w:r w:rsidRPr="007939BE">
        <w:rPr>
          <w:lang w:val="vi-VN"/>
        </w:rPr>
        <w:t>collaborative recommender systems</w:t>
      </w:r>
      <w:r w:rsidR="00430DDA" w:rsidRPr="007939BE">
        <w:rPr>
          <w:lang w:val="vi-VN"/>
        </w:rPr>
        <w:t>.</w:t>
      </w:r>
    </w:p>
    <w:p w14:paraId="6B87C041" w14:textId="210803F7" w:rsidR="00430DDA" w:rsidRPr="004A48F4" w:rsidRDefault="004A48F4" w:rsidP="004A48F4">
      <w:pPr>
        <w:pStyle w:val="Reference"/>
        <w:rPr>
          <w:szCs w:val="26"/>
          <w:lang w:val="vi-VN"/>
        </w:rPr>
      </w:pPr>
      <w:r w:rsidRPr="004A48F4">
        <w:rPr>
          <w:rStyle w:val="fontstyle01"/>
          <w:rFonts w:ascii="Times New Roman" w:hAnsi="Times New Roman" w:cs="Times New Roman"/>
          <w:sz w:val="26"/>
          <w:szCs w:val="26"/>
        </w:rPr>
        <w:t>Bamshad Mobasher, Robin Burke, Runa Bhaumik, Chad Williams (2007),</w:t>
      </w:r>
      <w:r>
        <w:rPr>
          <w:rStyle w:val="fontstyle01"/>
          <w:rFonts w:ascii="Times New Roman" w:hAnsi="Times New Roman" w:cs="Times New Roman"/>
          <w:sz w:val="26"/>
          <w:szCs w:val="26"/>
        </w:rPr>
        <w:t xml:space="preserve"> </w:t>
      </w:r>
      <w:r w:rsidRPr="004A48F4">
        <w:rPr>
          <w:color w:val="000000"/>
          <w:szCs w:val="26"/>
        </w:rPr>
        <w:t>towards</w:t>
      </w:r>
      <w:r>
        <w:rPr>
          <w:color w:val="000000"/>
          <w:szCs w:val="26"/>
        </w:rPr>
        <w:t xml:space="preserve"> </w:t>
      </w:r>
      <w:r w:rsidRPr="004A48F4">
        <w:rPr>
          <w:color w:val="000000"/>
          <w:szCs w:val="26"/>
        </w:rPr>
        <w:t>trustworthy recommender systems: an</w:t>
      </w:r>
      <w:r>
        <w:rPr>
          <w:color w:val="000000"/>
          <w:szCs w:val="26"/>
        </w:rPr>
        <w:t xml:space="preserve"> </w:t>
      </w:r>
      <w:r w:rsidRPr="004A48F4">
        <w:rPr>
          <w:color w:val="000000"/>
          <w:szCs w:val="26"/>
        </w:rPr>
        <w:t>analysis of attack models and algorithm</w:t>
      </w:r>
      <w:r>
        <w:rPr>
          <w:color w:val="000000"/>
          <w:szCs w:val="26"/>
        </w:rPr>
        <w:t xml:space="preserve"> </w:t>
      </w:r>
      <w:r w:rsidRPr="004A48F4">
        <w:rPr>
          <w:color w:val="000000"/>
          <w:szCs w:val="26"/>
        </w:rPr>
        <w:t>robustness</w:t>
      </w:r>
      <w:r>
        <w:rPr>
          <w:color w:val="000000"/>
          <w:szCs w:val="26"/>
        </w:rPr>
        <w:t>.</w:t>
      </w:r>
    </w:p>
    <w:sectPr w:rsidR="00430DDA" w:rsidRPr="004A48F4" w:rsidSect="00FE33D3">
      <w:headerReference w:type="default" r:id="rId50"/>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F6B7F" w14:textId="77777777" w:rsidR="00664418" w:rsidRDefault="00664418" w:rsidP="00453AB1">
      <w:r>
        <w:separator/>
      </w:r>
    </w:p>
  </w:endnote>
  <w:endnote w:type="continuationSeparator" w:id="0">
    <w:p w14:paraId="6A6D7645" w14:textId="77777777" w:rsidR="00664418" w:rsidRDefault="0066441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A073F" w14:textId="77777777" w:rsidR="00664418" w:rsidRDefault="00664418" w:rsidP="00453AB1">
      <w:r>
        <w:separator/>
      </w:r>
    </w:p>
  </w:footnote>
  <w:footnote w:type="continuationSeparator" w:id="0">
    <w:p w14:paraId="4FA4E7A7" w14:textId="77777777" w:rsidR="00664418" w:rsidRDefault="0066441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C27C" w14:textId="77777777" w:rsidR="006A25A6" w:rsidRDefault="006A25A6">
    <w:pPr>
      <w:pStyle w:val="Header"/>
      <w:jc w:val="center"/>
    </w:pPr>
  </w:p>
  <w:p w14:paraId="15C9DD20" w14:textId="77777777" w:rsidR="006A25A6" w:rsidRDefault="006A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117A0D46" w14:textId="77777777" w:rsidR="006A25A6" w:rsidRDefault="006A25A6">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6A25A6" w:rsidRDefault="006A25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23AD8" w14:textId="77777777" w:rsidR="006A25A6" w:rsidRDefault="006A25A6">
    <w:pPr>
      <w:pStyle w:val="Header"/>
      <w:jc w:val="center"/>
    </w:pPr>
    <w:r>
      <w:fldChar w:fldCharType="begin"/>
    </w:r>
    <w:r>
      <w:instrText xml:space="preserve"> PAGE   \* MERGEFORMAT </w:instrText>
    </w:r>
    <w:r>
      <w:fldChar w:fldCharType="separate"/>
    </w:r>
    <w:r>
      <w:rPr>
        <w:noProof/>
      </w:rPr>
      <w:t>8</w:t>
    </w:r>
    <w:r>
      <w:rPr>
        <w:noProof/>
      </w:rPr>
      <w:fldChar w:fldCharType="end"/>
    </w:r>
  </w:p>
  <w:p w14:paraId="3FF85E3D" w14:textId="77777777" w:rsidR="006A25A6" w:rsidRDefault="006A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0F0"/>
    <w:multiLevelType w:val="hybridMultilevel"/>
    <w:tmpl w:val="310C265C"/>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8A13AA"/>
    <w:multiLevelType w:val="hybridMultilevel"/>
    <w:tmpl w:val="1BA05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6406F"/>
    <w:multiLevelType w:val="hybridMultilevel"/>
    <w:tmpl w:val="5B683378"/>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F3656A"/>
    <w:multiLevelType w:val="hybridMultilevel"/>
    <w:tmpl w:val="D02CAB7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1995074"/>
    <w:multiLevelType w:val="hybridMultilevel"/>
    <w:tmpl w:val="7AEAC008"/>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C01446"/>
    <w:multiLevelType w:val="hybridMultilevel"/>
    <w:tmpl w:val="EB76C93E"/>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C12178F"/>
    <w:multiLevelType w:val="hybridMultilevel"/>
    <w:tmpl w:val="FC3897C0"/>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1F0585"/>
    <w:multiLevelType w:val="hybridMultilevel"/>
    <w:tmpl w:val="B94AD3B6"/>
    <w:lvl w:ilvl="0" w:tplc="7AFC854C">
      <w:start w:val="1"/>
      <w:numFmt w:val="bullet"/>
      <w:lvlText w:val="•"/>
      <w:lvlJc w:val="left"/>
      <w:pPr>
        <w:tabs>
          <w:tab w:val="num" w:pos="720"/>
        </w:tabs>
        <w:ind w:left="720" w:hanging="360"/>
      </w:pPr>
      <w:rPr>
        <w:rFonts w:ascii="Arial" w:hAnsi="Arial" w:hint="default"/>
      </w:rPr>
    </w:lvl>
    <w:lvl w:ilvl="1" w:tplc="2CA88640" w:tentative="1">
      <w:start w:val="1"/>
      <w:numFmt w:val="bullet"/>
      <w:lvlText w:val="•"/>
      <w:lvlJc w:val="left"/>
      <w:pPr>
        <w:tabs>
          <w:tab w:val="num" w:pos="1440"/>
        </w:tabs>
        <w:ind w:left="1440" w:hanging="360"/>
      </w:pPr>
      <w:rPr>
        <w:rFonts w:ascii="Arial" w:hAnsi="Arial" w:hint="default"/>
      </w:rPr>
    </w:lvl>
    <w:lvl w:ilvl="2" w:tplc="B374158E" w:tentative="1">
      <w:start w:val="1"/>
      <w:numFmt w:val="bullet"/>
      <w:lvlText w:val="•"/>
      <w:lvlJc w:val="left"/>
      <w:pPr>
        <w:tabs>
          <w:tab w:val="num" w:pos="2160"/>
        </w:tabs>
        <w:ind w:left="2160" w:hanging="360"/>
      </w:pPr>
      <w:rPr>
        <w:rFonts w:ascii="Arial" w:hAnsi="Arial" w:hint="default"/>
      </w:rPr>
    </w:lvl>
    <w:lvl w:ilvl="3" w:tplc="4184B662" w:tentative="1">
      <w:start w:val="1"/>
      <w:numFmt w:val="bullet"/>
      <w:lvlText w:val="•"/>
      <w:lvlJc w:val="left"/>
      <w:pPr>
        <w:tabs>
          <w:tab w:val="num" w:pos="2880"/>
        </w:tabs>
        <w:ind w:left="2880" w:hanging="360"/>
      </w:pPr>
      <w:rPr>
        <w:rFonts w:ascii="Arial" w:hAnsi="Arial" w:hint="default"/>
      </w:rPr>
    </w:lvl>
    <w:lvl w:ilvl="4" w:tplc="5AD88962" w:tentative="1">
      <w:start w:val="1"/>
      <w:numFmt w:val="bullet"/>
      <w:lvlText w:val="•"/>
      <w:lvlJc w:val="left"/>
      <w:pPr>
        <w:tabs>
          <w:tab w:val="num" w:pos="3600"/>
        </w:tabs>
        <w:ind w:left="3600" w:hanging="360"/>
      </w:pPr>
      <w:rPr>
        <w:rFonts w:ascii="Arial" w:hAnsi="Arial" w:hint="default"/>
      </w:rPr>
    </w:lvl>
    <w:lvl w:ilvl="5" w:tplc="E2F09E6C" w:tentative="1">
      <w:start w:val="1"/>
      <w:numFmt w:val="bullet"/>
      <w:lvlText w:val="•"/>
      <w:lvlJc w:val="left"/>
      <w:pPr>
        <w:tabs>
          <w:tab w:val="num" w:pos="4320"/>
        </w:tabs>
        <w:ind w:left="4320" w:hanging="360"/>
      </w:pPr>
      <w:rPr>
        <w:rFonts w:ascii="Arial" w:hAnsi="Arial" w:hint="default"/>
      </w:rPr>
    </w:lvl>
    <w:lvl w:ilvl="6" w:tplc="1CEABFFE" w:tentative="1">
      <w:start w:val="1"/>
      <w:numFmt w:val="bullet"/>
      <w:lvlText w:val="•"/>
      <w:lvlJc w:val="left"/>
      <w:pPr>
        <w:tabs>
          <w:tab w:val="num" w:pos="5040"/>
        </w:tabs>
        <w:ind w:left="5040" w:hanging="360"/>
      </w:pPr>
      <w:rPr>
        <w:rFonts w:ascii="Arial" w:hAnsi="Arial" w:hint="default"/>
      </w:rPr>
    </w:lvl>
    <w:lvl w:ilvl="7" w:tplc="E5FECC16" w:tentative="1">
      <w:start w:val="1"/>
      <w:numFmt w:val="bullet"/>
      <w:lvlText w:val="•"/>
      <w:lvlJc w:val="left"/>
      <w:pPr>
        <w:tabs>
          <w:tab w:val="num" w:pos="5760"/>
        </w:tabs>
        <w:ind w:left="5760" w:hanging="360"/>
      </w:pPr>
      <w:rPr>
        <w:rFonts w:ascii="Arial" w:hAnsi="Arial" w:hint="default"/>
      </w:rPr>
    </w:lvl>
    <w:lvl w:ilvl="8" w:tplc="FAE01A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A109F1"/>
    <w:multiLevelType w:val="hybridMultilevel"/>
    <w:tmpl w:val="01B4C7A4"/>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CD232BE"/>
    <w:multiLevelType w:val="hybridMultilevel"/>
    <w:tmpl w:val="DC9CCF48"/>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15:restartNumberingAfterBreak="0">
    <w:nsid w:val="2D653B47"/>
    <w:multiLevelType w:val="hybridMultilevel"/>
    <w:tmpl w:val="818EB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CB7C4B"/>
    <w:multiLevelType w:val="hybridMultilevel"/>
    <w:tmpl w:val="395E2280"/>
    <w:lvl w:ilvl="0" w:tplc="C65C687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C15136"/>
    <w:multiLevelType w:val="hybridMultilevel"/>
    <w:tmpl w:val="AB72B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D979BD"/>
    <w:multiLevelType w:val="multilevel"/>
    <w:tmpl w:val="B980DD54"/>
    <w:lvl w:ilvl="0">
      <w:start w:val="1"/>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E03824"/>
    <w:multiLevelType w:val="hybridMultilevel"/>
    <w:tmpl w:val="DE306DA2"/>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B531DC"/>
    <w:multiLevelType w:val="hybridMultilevel"/>
    <w:tmpl w:val="9E883B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C061CF"/>
    <w:multiLevelType w:val="hybridMultilevel"/>
    <w:tmpl w:val="13448628"/>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B55470"/>
    <w:multiLevelType w:val="hybridMultilevel"/>
    <w:tmpl w:val="2F9E0DDE"/>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918595D"/>
    <w:multiLevelType w:val="multilevel"/>
    <w:tmpl w:val="21529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A03115C"/>
    <w:multiLevelType w:val="hybridMultilevel"/>
    <w:tmpl w:val="41943562"/>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B7A4415"/>
    <w:multiLevelType w:val="hybridMultilevel"/>
    <w:tmpl w:val="4634C04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FF94846"/>
    <w:multiLevelType w:val="hybridMultilevel"/>
    <w:tmpl w:val="C2C47BE6"/>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1A5783C"/>
    <w:multiLevelType w:val="hybridMultilevel"/>
    <w:tmpl w:val="F22E60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5404C05"/>
    <w:multiLevelType w:val="hybridMultilevel"/>
    <w:tmpl w:val="22125E2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5AA94055"/>
    <w:multiLevelType w:val="hybridMultilevel"/>
    <w:tmpl w:val="85022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1B3C46"/>
    <w:multiLevelType w:val="hybridMultilevel"/>
    <w:tmpl w:val="06624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8F2614"/>
    <w:multiLevelType w:val="hybridMultilevel"/>
    <w:tmpl w:val="2C96E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056B58"/>
    <w:multiLevelType w:val="hybridMultilevel"/>
    <w:tmpl w:val="9E42D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0C5D36"/>
    <w:multiLevelType w:val="hybridMultilevel"/>
    <w:tmpl w:val="57388C5C"/>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436395C"/>
    <w:multiLevelType w:val="hybridMultilevel"/>
    <w:tmpl w:val="59DC9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3B64C9"/>
    <w:multiLevelType w:val="hybridMultilevel"/>
    <w:tmpl w:val="DBA4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116ABA"/>
    <w:multiLevelType w:val="hybridMultilevel"/>
    <w:tmpl w:val="76AA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2F55D6"/>
    <w:multiLevelType w:val="multilevel"/>
    <w:tmpl w:val="632ABE6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7AA2D20"/>
    <w:multiLevelType w:val="hybridMultilevel"/>
    <w:tmpl w:val="B276F658"/>
    <w:lvl w:ilvl="0" w:tplc="DC94BC84">
      <w:start w:val="1"/>
      <w:numFmt w:val="bullet"/>
      <w:lvlText w:val=""/>
      <w:lvlJc w:val="left"/>
      <w:pPr>
        <w:ind w:left="2160" w:hanging="360"/>
      </w:pPr>
      <w:rPr>
        <w:rFonts w:ascii="Wingdings" w:eastAsia="Times New Roman"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EB56936"/>
    <w:multiLevelType w:val="hybridMultilevel"/>
    <w:tmpl w:val="F84E52C4"/>
    <w:lvl w:ilvl="0" w:tplc="5A1C5CE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3EF782C"/>
    <w:multiLevelType w:val="hybridMultilevel"/>
    <w:tmpl w:val="E084C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0"/>
  </w:num>
  <w:num w:numId="3">
    <w:abstractNumId w:val="24"/>
  </w:num>
  <w:num w:numId="4">
    <w:abstractNumId w:val="4"/>
  </w:num>
  <w:num w:numId="5">
    <w:abstractNumId w:val="23"/>
  </w:num>
  <w:num w:numId="6">
    <w:abstractNumId w:val="21"/>
  </w:num>
  <w:num w:numId="7">
    <w:abstractNumId w:val="25"/>
  </w:num>
  <w:num w:numId="8">
    <w:abstractNumId w:val="16"/>
  </w:num>
  <w:num w:numId="9">
    <w:abstractNumId w:val="12"/>
  </w:num>
  <w:num w:numId="10">
    <w:abstractNumId w:val="33"/>
  </w:num>
  <w:num w:numId="11">
    <w:abstractNumId w:val="15"/>
  </w:num>
  <w:num w:numId="12">
    <w:abstractNumId w:val="0"/>
  </w:num>
  <w:num w:numId="13">
    <w:abstractNumId w:val="20"/>
  </w:num>
  <w:num w:numId="14">
    <w:abstractNumId w:val="5"/>
  </w:num>
  <w:num w:numId="15">
    <w:abstractNumId w:val="6"/>
  </w:num>
  <w:num w:numId="16">
    <w:abstractNumId w:val="18"/>
  </w:num>
  <w:num w:numId="17">
    <w:abstractNumId w:val="29"/>
  </w:num>
  <w:num w:numId="18">
    <w:abstractNumId w:val="17"/>
  </w:num>
  <w:num w:numId="19">
    <w:abstractNumId w:val="7"/>
  </w:num>
  <w:num w:numId="20">
    <w:abstractNumId w:val="35"/>
  </w:num>
  <w:num w:numId="21">
    <w:abstractNumId w:val="22"/>
  </w:num>
  <w:num w:numId="22">
    <w:abstractNumId w:val="3"/>
  </w:num>
  <w:num w:numId="23">
    <w:abstractNumId w:val="9"/>
  </w:num>
  <w:num w:numId="24">
    <w:abstractNumId w:val="34"/>
  </w:num>
  <w:num w:numId="25">
    <w:abstractNumId w:val="14"/>
  </w:num>
  <w:num w:numId="26">
    <w:abstractNumId w:val="2"/>
  </w:num>
  <w:num w:numId="27">
    <w:abstractNumId w:val="27"/>
  </w:num>
  <w:num w:numId="28">
    <w:abstractNumId w:val="30"/>
  </w:num>
  <w:num w:numId="29">
    <w:abstractNumId w:val="32"/>
  </w:num>
  <w:num w:numId="30">
    <w:abstractNumId w:val="8"/>
  </w:num>
  <w:num w:numId="31">
    <w:abstractNumId w:val="36"/>
  </w:num>
  <w:num w:numId="32">
    <w:abstractNumId w:val="26"/>
  </w:num>
  <w:num w:numId="33">
    <w:abstractNumId w:val="31"/>
  </w:num>
  <w:num w:numId="34">
    <w:abstractNumId w:val="13"/>
  </w:num>
  <w:num w:numId="35">
    <w:abstractNumId w:val="1"/>
  </w:num>
  <w:num w:numId="36">
    <w:abstractNumId w:val="11"/>
  </w:num>
  <w:num w:numId="37">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5441"/>
    <w:rsid w:val="000073D3"/>
    <w:rsid w:val="00010601"/>
    <w:rsid w:val="00012FCF"/>
    <w:rsid w:val="00013AB5"/>
    <w:rsid w:val="0002312C"/>
    <w:rsid w:val="0002427F"/>
    <w:rsid w:val="0002429F"/>
    <w:rsid w:val="00024496"/>
    <w:rsid w:val="000279A5"/>
    <w:rsid w:val="00031249"/>
    <w:rsid w:val="00031655"/>
    <w:rsid w:val="00031FC9"/>
    <w:rsid w:val="00053424"/>
    <w:rsid w:val="00055704"/>
    <w:rsid w:val="00064BF1"/>
    <w:rsid w:val="00065616"/>
    <w:rsid w:val="00070428"/>
    <w:rsid w:val="0007412E"/>
    <w:rsid w:val="00076FBA"/>
    <w:rsid w:val="00077235"/>
    <w:rsid w:val="000820D8"/>
    <w:rsid w:val="00082887"/>
    <w:rsid w:val="00085BF4"/>
    <w:rsid w:val="000929C8"/>
    <w:rsid w:val="000A13F2"/>
    <w:rsid w:val="000A21A6"/>
    <w:rsid w:val="000A21DE"/>
    <w:rsid w:val="000A6837"/>
    <w:rsid w:val="000A74DD"/>
    <w:rsid w:val="000A7EAC"/>
    <w:rsid w:val="000B2126"/>
    <w:rsid w:val="000B74DD"/>
    <w:rsid w:val="000C01E2"/>
    <w:rsid w:val="000C08CF"/>
    <w:rsid w:val="000C3C20"/>
    <w:rsid w:val="000C40B5"/>
    <w:rsid w:val="000D1EC8"/>
    <w:rsid w:val="000E3A1B"/>
    <w:rsid w:val="000E3B05"/>
    <w:rsid w:val="000E4B0A"/>
    <w:rsid w:val="000F11DB"/>
    <w:rsid w:val="000F3AE5"/>
    <w:rsid w:val="000F7AC4"/>
    <w:rsid w:val="00101E8C"/>
    <w:rsid w:val="001124C2"/>
    <w:rsid w:val="001132D5"/>
    <w:rsid w:val="001208E1"/>
    <w:rsid w:val="00121105"/>
    <w:rsid w:val="001244B2"/>
    <w:rsid w:val="001272A8"/>
    <w:rsid w:val="001332BD"/>
    <w:rsid w:val="001361EC"/>
    <w:rsid w:val="00136269"/>
    <w:rsid w:val="00142590"/>
    <w:rsid w:val="00147ECC"/>
    <w:rsid w:val="001507BF"/>
    <w:rsid w:val="0015101F"/>
    <w:rsid w:val="00151AA1"/>
    <w:rsid w:val="001528D7"/>
    <w:rsid w:val="00156E3E"/>
    <w:rsid w:val="00160981"/>
    <w:rsid w:val="00165CE8"/>
    <w:rsid w:val="0018197E"/>
    <w:rsid w:val="00182FA3"/>
    <w:rsid w:val="00184640"/>
    <w:rsid w:val="00186AE7"/>
    <w:rsid w:val="0019101E"/>
    <w:rsid w:val="001922B2"/>
    <w:rsid w:val="001956C6"/>
    <w:rsid w:val="00196D4F"/>
    <w:rsid w:val="00197EB7"/>
    <w:rsid w:val="001A0337"/>
    <w:rsid w:val="001A5663"/>
    <w:rsid w:val="001A61EB"/>
    <w:rsid w:val="001A79F7"/>
    <w:rsid w:val="001B7BE6"/>
    <w:rsid w:val="001C0BAD"/>
    <w:rsid w:val="001C1463"/>
    <w:rsid w:val="001E10C7"/>
    <w:rsid w:val="001E77B6"/>
    <w:rsid w:val="001F5B95"/>
    <w:rsid w:val="001F63D4"/>
    <w:rsid w:val="001F6E82"/>
    <w:rsid w:val="001F71AD"/>
    <w:rsid w:val="002014FC"/>
    <w:rsid w:val="00207DC2"/>
    <w:rsid w:val="002125D4"/>
    <w:rsid w:val="00212733"/>
    <w:rsid w:val="00213EAE"/>
    <w:rsid w:val="00215FAA"/>
    <w:rsid w:val="002265BD"/>
    <w:rsid w:val="0023226E"/>
    <w:rsid w:val="00252F26"/>
    <w:rsid w:val="00254844"/>
    <w:rsid w:val="00260164"/>
    <w:rsid w:val="00261B2E"/>
    <w:rsid w:val="002721F6"/>
    <w:rsid w:val="002873C4"/>
    <w:rsid w:val="00291721"/>
    <w:rsid w:val="00292E13"/>
    <w:rsid w:val="00294F16"/>
    <w:rsid w:val="002A1ABE"/>
    <w:rsid w:val="002A5638"/>
    <w:rsid w:val="002B39EA"/>
    <w:rsid w:val="002B69EE"/>
    <w:rsid w:val="002D0066"/>
    <w:rsid w:val="002D1C36"/>
    <w:rsid w:val="002D1D6A"/>
    <w:rsid w:val="002D1DE8"/>
    <w:rsid w:val="002D47ED"/>
    <w:rsid w:val="002D4EC3"/>
    <w:rsid w:val="002D5744"/>
    <w:rsid w:val="002D781A"/>
    <w:rsid w:val="002D796D"/>
    <w:rsid w:val="002E017C"/>
    <w:rsid w:val="002E135E"/>
    <w:rsid w:val="002E2170"/>
    <w:rsid w:val="002E4B0A"/>
    <w:rsid w:val="002F0AAD"/>
    <w:rsid w:val="002F13A1"/>
    <w:rsid w:val="002F6550"/>
    <w:rsid w:val="00300F22"/>
    <w:rsid w:val="00310089"/>
    <w:rsid w:val="00314357"/>
    <w:rsid w:val="00314974"/>
    <w:rsid w:val="00315F42"/>
    <w:rsid w:val="00316DE0"/>
    <w:rsid w:val="003218FF"/>
    <w:rsid w:val="00323585"/>
    <w:rsid w:val="00324EB7"/>
    <w:rsid w:val="00325B7D"/>
    <w:rsid w:val="00325F1D"/>
    <w:rsid w:val="00332CD1"/>
    <w:rsid w:val="0034795C"/>
    <w:rsid w:val="00347CFE"/>
    <w:rsid w:val="003525A8"/>
    <w:rsid w:val="00353492"/>
    <w:rsid w:val="00356CF3"/>
    <w:rsid w:val="00357705"/>
    <w:rsid w:val="00360337"/>
    <w:rsid w:val="003608C9"/>
    <w:rsid w:val="00360AB5"/>
    <w:rsid w:val="0036108A"/>
    <w:rsid w:val="00367718"/>
    <w:rsid w:val="00367CA4"/>
    <w:rsid w:val="00376938"/>
    <w:rsid w:val="003808C7"/>
    <w:rsid w:val="003824A6"/>
    <w:rsid w:val="003836C5"/>
    <w:rsid w:val="00393D3A"/>
    <w:rsid w:val="003955FB"/>
    <w:rsid w:val="00396CE3"/>
    <w:rsid w:val="003A1ED9"/>
    <w:rsid w:val="003A50F6"/>
    <w:rsid w:val="003B4867"/>
    <w:rsid w:val="003B5C9D"/>
    <w:rsid w:val="003C3B0E"/>
    <w:rsid w:val="003C523D"/>
    <w:rsid w:val="003D266A"/>
    <w:rsid w:val="003D3428"/>
    <w:rsid w:val="003D555C"/>
    <w:rsid w:val="003D55B8"/>
    <w:rsid w:val="003D5BEE"/>
    <w:rsid w:val="003E5CD9"/>
    <w:rsid w:val="003E6959"/>
    <w:rsid w:val="003E707F"/>
    <w:rsid w:val="003E7FBA"/>
    <w:rsid w:val="003F3DE9"/>
    <w:rsid w:val="003F7113"/>
    <w:rsid w:val="004012F0"/>
    <w:rsid w:val="0041596E"/>
    <w:rsid w:val="00420DAF"/>
    <w:rsid w:val="00421151"/>
    <w:rsid w:val="00421EAC"/>
    <w:rsid w:val="00426A40"/>
    <w:rsid w:val="00430DDA"/>
    <w:rsid w:val="004325DF"/>
    <w:rsid w:val="00433EE3"/>
    <w:rsid w:val="00433EF9"/>
    <w:rsid w:val="004358C7"/>
    <w:rsid w:val="004371E6"/>
    <w:rsid w:val="00437B44"/>
    <w:rsid w:val="004408E5"/>
    <w:rsid w:val="00442F42"/>
    <w:rsid w:val="00446BAC"/>
    <w:rsid w:val="00453AB1"/>
    <w:rsid w:val="00455539"/>
    <w:rsid w:val="0045615A"/>
    <w:rsid w:val="00460ED1"/>
    <w:rsid w:val="00461E5B"/>
    <w:rsid w:val="004620AD"/>
    <w:rsid w:val="004629EA"/>
    <w:rsid w:val="00472180"/>
    <w:rsid w:val="00484629"/>
    <w:rsid w:val="0048473A"/>
    <w:rsid w:val="00487B4B"/>
    <w:rsid w:val="00490579"/>
    <w:rsid w:val="004909A1"/>
    <w:rsid w:val="0049125E"/>
    <w:rsid w:val="00494298"/>
    <w:rsid w:val="004967C4"/>
    <w:rsid w:val="004A48F4"/>
    <w:rsid w:val="004A7C39"/>
    <w:rsid w:val="004B1432"/>
    <w:rsid w:val="004B405A"/>
    <w:rsid w:val="004C539E"/>
    <w:rsid w:val="004D3697"/>
    <w:rsid w:val="004D4FCD"/>
    <w:rsid w:val="004D6DE0"/>
    <w:rsid w:val="004E118F"/>
    <w:rsid w:val="004E3C16"/>
    <w:rsid w:val="004F05A0"/>
    <w:rsid w:val="004F10F4"/>
    <w:rsid w:val="004F1FA4"/>
    <w:rsid w:val="004F389E"/>
    <w:rsid w:val="004F5183"/>
    <w:rsid w:val="004F5C90"/>
    <w:rsid w:val="004F6105"/>
    <w:rsid w:val="004F6A28"/>
    <w:rsid w:val="004F6A9C"/>
    <w:rsid w:val="004F7458"/>
    <w:rsid w:val="00505570"/>
    <w:rsid w:val="00506851"/>
    <w:rsid w:val="00507BF7"/>
    <w:rsid w:val="0051637D"/>
    <w:rsid w:val="00524ABE"/>
    <w:rsid w:val="00531F4F"/>
    <w:rsid w:val="005340C2"/>
    <w:rsid w:val="005351BA"/>
    <w:rsid w:val="00535A4C"/>
    <w:rsid w:val="0054081E"/>
    <w:rsid w:val="00541EE5"/>
    <w:rsid w:val="005422CC"/>
    <w:rsid w:val="00542F1C"/>
    <w:rsid w:val="005533F6"/>
    <w:rsid w:val="005564DB"/>
    <w:rsid w:val="0056172F"/>
    <w:rsid w:val="0056501A"/>
    <w:rsid w:val="00567BB3"/>
    <w:rsid w:val="00571CF9"/>
    <w:rsid w:val="00574B92"/>
    <w:rsid w:val="005750D2"/>
    <w:rsid w:val="00576792"/>
    <w:rsid w:val="00581D4B"/>
    <w:rsid w:val="00584258"/>
    <w:rsid w:val="00585A5B"/>
    <w:rsid w:val="005868C5"/>
    <w:rsid w:val="00593511"/>
    <w:rsid w:val="00593E68"/>
    <w:rsid w:val="00596504"/>
    <w:rsid w:val="005A1EC8"/>
    <w:rsid w:val="005A7345"/>
    <w:rsid w:val="005B1193"/>
    <w:rsid w:val="005B2A3C"/>
    <w:rsid w:val="005B4914"/>
    <w:rsid w:val="005B4E45"/>
    <w:rsid w:val="005B6AEA"/>
    <w:rsid w:val="005C6BFE"/>
    <w:rsid w:val="005D09ED"/>
    <w:rsid w:val="005D2878"/>
    <w:rsid w:val="005D31B9"/>
    <w:rsid w:val="005D5C20"/>
    <w:rsid w:val="005D5FB6"/>
    <w:rsid w:val="005E146F"/>
    <w:rsid w:val="005E212A"/>
    <w:rsid w:val="005E44F5"/>
    <w:rsid w:val="006027C5"/>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4189C"/>
    <w:rsid w:val="00650D6A"/>
    <w:rsid w:val="0065134C"/>
    <w:rsid w:val="00656A9D"/>
    <w:rsid w:val="00660B07"/>
    <w:rsid w:val="00664418"/>
    <w:rsid w:val="00666696"/>
    <w:rsid w:val="006706B7"/>
    <w:rsid w:val="006711E6"/>
    <w:rsid w:val="00674B61"/>
    <w:rsid w:val="00680009"/>
    <w:rsid w:val="006808AF"/>
    <w:rsid w:val="00684F43"/>
    <w:rsid w:val="006851C5"/>
    <w:rsid w:val="006865DF"/>
    <w:rsid w:val="00695A72"/>
    <w:rsid w:val="006A0D77"/>
    <w:rsid w:val="006A25A6"/>
    <w:rsid w:val="006A34F0"/>
    <w:rsid w:val="006A4388"/>
    <w:rsid w:val="006B093A"/>
    <w:rsid w:val="006B1CF6"/>
    <w:rsid w:val="006C476A"/>
    <w:rsid w:val="006C495D"/>
    <w:rsid w:val="006C56C8"/>
    <w:rsid w:val="006C707A"/>
    <w:rsid w:val="006C7740"/>
    <w:rsid w:val="006D4196"/>
    <w:rsid w:val="006D4F92"/>
    <w:rsid w:val="006E1F94"/>
    <w:rsid w:val="006E7DBB"/>
    <w:rsid w:val="00702F08"/>
    <w:rsid w:val="00704845"/>
    <w:rsid w:val="00710C20"/>
    <w:rsid w:val="00711E70"/>
    <w:rsid w:val="00712C30"/>
    <w:rsid w:val="00715E82"/>
    <w:rsid w:val="0072031C"/>
    <w:rsid w:val="00723B2E"/>
    <w:rsid w:val="00727622"/>
    <w:rsid w:val="00730A8F"/>
    <w:rsid w:val="00732878"/>
    <w:rsid w:val="007342F5"/>
    <w:rsid w:val="00734970"/>
    <w:rsid w:val="00737340"/>
    <w:rsid w:val="00741059"/>
    <w:rsid w:val="00745C35"/>
    <w:rsid w:val="00751F2D"/>
    <w:rsid w:val="00753CDD"/>
    <w:rsid w:val="00754CAE"/>
    <w:rsid w:val="00754F13"/>
    <w:rsid w:val="0075627D"/>
    <w:rsid w:val="007655CE"/>
    <w:rsid w:val="0077294F"/>
    <w:rsid w:val="007735CA"/>
    <w:rsid w:val="00775A3C"/>
    <w:rsid w:val="00776D59"/>
    <w:rsid w:val="00780696"/>
    <w:rsid w:val="007900D8"/>
    <w:rsid w:val="00791EED"/>
    <w:rsid w:val="007939BE"/>
    <w:rsid w:val="0079421B"/>
    <w:rsid w:val="00795551"/>
    <w:rsid w:val="007A3C2A"/>
    <w:rsid w:val="007A45A0"/>
    <w:rsid w:val="007B1A23"/>
    <w:rsid w:val="007B4DCB"/>
    <w:rsid w:val="007B7FF5"/>
    <w:rsid w:val="007C097E"/>
    <w:rsid w:val="007C7807"/>
    <w:rsid w:val="007E346B"/>
    <w:rsid w:val="007E6AB9"/>
    <w:rsid w:val="007E7FF7"/>
    <w:rsid w:val="007F2CAC"/>
    <w:rsid w:val="007F3DCE"/>
    <w:rsid w:val="007F627C"/>
    <w:rsid w:val="007F698D"/>
    <w:rsid w:val="00801F8B"/>
    <w:rsid w:val="00803E3D"/>
    <w:rsid w:val="0081092F"/>
    <w:rsid w:val="00813B6E"/>
    <w:rsid w:val="00813DB3"/>
    <w:rsid w:val="00813FA9"/>
    <w:rsid w:val="00816338"/>
    <w:rsid w:val="0081657B"/>
    <w:rsid w:val="00817969"/>
    <w:rsid w:val="00821DE5"/>
    <w:rsid w:val="008257FC"/>
    <w:rsid w:val="00834E0E"/>
    <w:rsid w:val="0083672A"/>
    <w:rsid w:val="008418A8"/>
    <w:rsid w:val="008435BC"/>
    <w:rsid w:val="00844868"/>
    <w:rsid w:val="008465E0"/>
    <w:rsid w:val="0085012C"/>
    <w:rsid w:val="008503FB"/>
    <w:rsid w:val="00852481"/>
    <w:rsid w:val="00853B30"/>
    <w:rsid w:val="008556E1"/>
    <w:rsid w:val="00861D58"/>
    <w:rsid w:val="00862A49"/>
    <w:rsid w:val="00866E87"/>
    <w:rsid w:val="00867C2D"/>
    <w:rsid w:val="00870A0D"/>
    <w:rsid w:val="008729FA"/>
    <w:rsid w:val="00880D36"/>
    <w:rsid w:val="00885F68"/>
    <w:rsid w:val="00891D66"/>
    <w:rsid w:val="00892552"/>
    <w:rsid w:val="008944BF"/>
    <w:rsid w:val="00897C9D"/>
    <w:rsid w:val="008A4B41"/>
    <w:rsid w:val="008A6D11"/>
    <w:rsid w:val="008A737E"/>
    <w:rsid w:val="008A76A5"/>
    <w:rsid w:val="008A794C"/>
    <w:rsid w:val="008B3D1F"/>
    <w:rsid w:val="008B5253"/>
    <w:rsid w:val="008B6327"/>
    <w:rsid w:val="008C05EB"/>
    <w:rsid w:val="008C4106"/>
    <w:rsid w:val="008C5E5A"/>
    <w:rsid w:val="008C7123"/>
    <w:rsid w:val="008D3EEB"/>
    <w:rsid w:val="008D7F73"/>
    <w:rsid w:val="008E0D35"/>
    <w:rsid w:val="008E2643"/>
    <w:rsid w:val="008E6453"/>
    <w:rsid w:val="008F3B9A"/>
    <w:rsid w:val="00906FCA"/>
    <w:rsid w:val="009105F9"/>
    <w:rsid w:val="009206DC"/>
    <w:rsid w:val="00921C90"/>
    <w:rsid w:val="00925ED1"/>
    <w:rsid w:val="00926526"/>
    <w:rsid w:val="00926A21"/>
    <w:rsid w:val="009338CC"/>
    <w:rsid w:val="00935B15"/>
    <w:rsid w:val="00936467"/>
    <w:rsid w:val="00936AC3"/>
    <w:rsid w:val="00942B81"/>
    <w:rsid w:val="0094502B"/>
    <w:rsid w:val="009460A8"/>
    <w:rsid w:val="00961CD5"/>
    <w:rsid w:val="00962609"/>
    <w:rsid w:val="00964012"/>
    <w:rsid w:val="009654D5"/>
    <w:rsid w:val="0096764D"/>
    <w:rsid w:val="00976E23"/>
    <w:rsid w:val="00982E86"/>
    <w:rsid w:val="00983ED5"/>
    <w:rsid w:val="009863B4"/>
    <w:rsid w:val="0098652D"/>
    <w:rsid w:val="00987122"/>
    <w:rsid w:val="00987C38"/>
    <w:rsid w:val="0099157D"/>
    <w:rsid w:val="00993E97"/>
    <w:rsid w:val="00995CC3"/>
    <w:rsid w:val="009A09C3"/>
    <w:rsid w:val="009A3BCB"/>
    <w:rsid w:val="009A3DD0"/>
    <w:rsid w:val="009C0EA6"/>
    <w:rsid w:val="009C1478"/>
    <w:rsid w:val="009C3323"/>
    <w:rsid w:val="009D1E54"/>
    <w:rsid w:val="009D1F54"/>
    <w:rsid w:val="009E6644"/>
    <w:rsid w:val="009F09EA"/>
    <w:rsid w:val="009F0AC6"/>
    <w:rsid w:val="009F40FA"/>
    <w:rsid w:val="009F458E"/>
    <w:rsid w:val="009F6118"/>
    <w:rsid w:val="00A0408A"/>
    <w:rsid w:val="00A0582D"/>
    <w:rsid w:val="00A06B7E"/>
    <w:rsid w:val="00A1260B"/>
    <w:rsid w:val="00A15978"/>
    <w:rsid w:val="00A15B17"/>
    <w:rsid w:val="00A16A45"/>
    <w:rsid w:val="00A21FEA"/>
    <w:rsid w:val="00A220FC"/>
    <w:rsid w:val="00A30656"/>
    <w:rsid w:val="00A32C0F"/>
    <w:rsid w:val="00A33543"/>
    <w:rsid w:val="00A3431E"/>
    <w:rsid w:val="00A36318"/>
    <w:rsid w:val="00A42464"/>
    <w:rsid w:val="00A42540"/>
    <w:rsid w:val="00A54F94"/>
    <w:rsid w:val="00A56B3F"/>
    <w:rsid w:val="00A625B5"/>
    <w:rsid w:val="00A62E0A"/>
    <w:rsid w:val="00A702A6"/>
    <w:rsid w:val="00A739F7"/>
    <w:rsid w:val="00A74F0B"/>
    <w:rsid w:val="00A82BD6"/>
    <w:rsid w:val="00A8417D"/>
    <w:rsid w:val="00A91984"/>
    <w:rsid w:val="00A919E1"/>
    <w:rsid w:val="00A93A03"/>
    <w:rsid w:val="00A94EC2"/>
    <w:rsid w:val="00AA3F58"/>
    <w:rsid w:val="00AA6BDA"/>
    <w:rsid w:val="00AB3697"/>
    <w:rsid w:val="00AB6A45"/>
    <w:rsid w:val="00AC1455"/>
    <w:rsid w:val="00AC42D2"/>
    <w:rsid w:val="00AC5CD5"/>
    <w:rsid w:val="00AC7C92"/>
    <w:rsid w:val="00AD17AB"/>
    <w:rsid w:val="00AD2073"/>
    <w:rsid w:val="00AD3848"/>
    <w:rsid w:val="00AD66EF"/>
    <w:rsid w:val="00AF5185"/>
    <w:rsid w:val="00AF54F9"/>
    <w:rsid w:val="00AF5501"/>
    <w:rsid w:val="00AF5772"/>
    <w:rsid w:val="00AF6055"/>
    <w:rsid w:val="00AF62F8"/>
    <w:rsid w:val="00B0103B"/>
    <w:rsid w:val="00B013AE"/>
    <w:rsid w:val="00B04BB1"/>
    <w:rsid w:val="00B118C8"/>
    <w:rsid w:val="00B12FF3"/>
    <w:rsid w:val="00B14D6E"/>
    <w:rsid w:val="00B22CC5"/>
    <w:rsid w:val="00B242CD"/>
    <w:rsid w:val="00B24D4D"/>
    <w:rsid w:val="00B2780D"/>
    <w:rsid w:val="00B32A48"/>
    <w:rsid w:val="00B32CD9"/>
    <w:rsid w:val="00B33F94"/>
    <w:rsid w:val="00B35FA9"/>
    <w:rsid w:val="00B37169"/>
    <w:rsid w:val="00B41860"/>
    <w:rsid w:val="00B41DB8"/>
    <w:rsid w:val="00B43601"/>
    <w:rsid w:val="00B4429D"/>
    <w:rsid w:val="00B4485C"/>
    <w:rsid w:val="00B45333"/>
    <w:rsid w:val="00B518C3"/>
    <w:rsid w:val="00B55DA6"/>
    <w:rsid w:val="00B622F9"/>
    <w:rsid w:val="00B639DC"/>
    <w:rsid w:val="00B63EC7"/>
    <w:rsid w:val="00B65E46"/>
    <w:rsid w:val="00B73D9F"/>
    <w:rsid w:val="00B76B88"/>
    <w:rsid w:val="00B76BDD"/>
    <w:rsid w:val="00B77C27"/>
    <w:rsid w:val="00B82160"/>
    <w:rsid w:val="00B8489D"/>
    <w:rsid w:val="00B872F5"/>
    <w:rsid w:val="00B9208E"/>
    <w:rsid w:val="00B94E3A"/>
    <w:rsid w:val="00B950E7"/>
    <w:rsid w:val="00BA178C"/>
    <w:rsid w:val="00BA1E74"/>
    <w:rsid w:val="00BA612A"/>
    <w:rsid w:val="00BA7DEF"/>
    <w:rsid w:val="00BB08D3"/>
    <w:rsid w:val="00BB2B2A"/>
    <w:rsid w:val="00BC68DB"/>
    <w:rsid w:val="00BD20BA"/>
    <w:rsid w:val="00BD2599"/>
    <w:rsid w:val="00BD2D7C"/>
    <w:rsid w:val="00BD3B87"/>
    <w:rsid w:val="00BD4996"/>
    <w:rsid w:val="00BD6B1F"/>
    <w:rsid w:val="00BE6F86"/>
    <w:rsid w:val="00BE7BEA"/>
    <w:rsid w:val="00BF1E40"/>
    <w:rsid w:val="00C17E48"/>
    <w:rsid w:val="00C211FF"/>
    <w:rsid w:val="00C24947"/>
    <w:rsid w:val="00C2507C"/>
    <w:rsid w:val="00C35137"/>
    <w:rsid w:val="00C37A69"/>
    <w:rsid w:val="00C40FCD"/>
    <w:rsid w:val="00C4187E"/>
    <w:rsid w:val="00C43775"/>
    <w:rsid w:val="00C56904"/>
    <w:rsid w:val="00C56D04"/>
    <w:rsid w:val="00C57C26"/>
    <w:rsid w:val="00C6057B"/>
    <w:rsid w:val="00C641B3"/>
    <w:rsid w:val="00C704F4"/>
    <w:rsid w:val="00C70A1B"/>
    <w:rsid w:val="00C71764"/>
    <w:rsid w:val="00C72330"/>
    <w:rsid w:val="00C75086"/>
    <w:rsid w:val="00C80A4C"/>
    <w:rsid w:val="00C8478C"/>
    <w:rsid w:val="00C872F0"/>
    <w:rsid w:val="00CA1C39"/>
    <w:rsid w:val="00CA253F"/>
    <w:rsid w:val="00CA2AE8"/>
    <w:rsid w:val="00CA3867"/>
    <w:rsid w:val="00CB2611"/>
    <w:rsid w:val="00CB4CC6"/>
    <w:rsid w:val="00CB5E7B"/>
    <w:rsid w:val="00CB7631"/>
    <w:rsid w:val="00CC141B"/>
    <w:rsid w:val="00CC5FC2"/>
    <w:rsid w:val="00CC65A4"/>
    <w:rsid w:val="00CD13EC"/>
    <w:rsid w:val="00CD398C"/>
    <w:rsid w:val="00CD3AE5"/>
    <w:rsid w:val="00CD3F3B"/>
    <w:rsid w:val="00CD406F"/>
    <w:rsid w:val="00CD76BC"/>
    <w:rsid w:val="00CE019B"/>
    <w:rsid w:val="00CE2E57"/>
    <w:rsid w:val="00CE2FAC"/>
    <w:rsid w:val="00CE4252"/>
    <w:rsid w:val="00CE5555"/>
    <w:rsid w:val="00CE7214"/>
    <w:rsid w:val="00CF405B"/>
    <w:rsid w:val="00CF4E9E"/>
    <w:rsid w:val="00CF60B4"/>
    <w:rsid w:val="00CF6A92"/>
    <w:rsid w:val="00D0084B"/>
    <w:rsid w:val="00D06AB9"/>
    <w:rsid w:val="00D14287"/>
    <w:rsid w:val="00D178EC"/>
    <w:rsid w:val="00D17903"/>
    <w:rsid w:val="00D22B69"/>
    <w:rsid w:val="00D32B62"/>
    <w:rsid w:val="00D3458A"/>
    <w:rsid w:val="00D40A8B"/>
    <w:rsid w:val="00D41328"/>
    <w:rsid w:val="00D419B9"/>
    <w:rsid w:val="00D4575F"/>
    <w:rsid w:val="00D46115"/>
    <w:rsid w:val="00D46A71"/>
    <w:rsid w:val="00D46DE5"/>
    <w:rsid w:val="00D54446"/>
    <w:rsid w:val="00D6426B"/>
    <w:rsid w:val="00D66991"/>
    <w:rsid w:val="00D740CA"/>
    <w:rsid w:val="00D80655"/>
    <w:rsid w:val="00D90E96"/>
    <w:rsid w:val="00D91155"/>
    <w:rsid w:val="00D91A3F"/>
    <w:rsid w:val="00D91E44"/>
    <w:rsid w:val="00D92C3C"/>
    <w:rsid w:val="00D92C62"/>
    <w:rsid w:val="00D97AF7"/>
    <w:rsid w:val="00DA075D"/>
    <w:rsid w:val="00DA46FF"/>
    <w:rsid w:val="00DA7E50"/>
    <w:rsid w:val="00DB2D3A"/>
    <w:rsid w:val="00DB6881"/>
    <w:rsid w:val="00DB7595"/>
    <w:rsid w:val="00DC1A61"/>
    <w:rsid w:val="00DC2276"/>
    <w:rsid w:val="00DC4992"/>
    <w:rsid w:val="00DC736D"/>
    <w:rsid w:val="00DC75D4"/>
    <w:rsid w:val="00DD50BC"/>
    <w:rsid w:val="00DD606F"/>
    <w:rsid w:val="00DD7A55"/>
    <w:rsid w:val="00DF17D6"/>
    <w:rsid w:val="00DF5265"/>
    <w:rsid w:val="00DF5A83"/>
    <w:rsid w:val="00E01998"/>
    <w:rsid w:val="00E02F49"/>
    <w:rsid w:val="00E07DB3"/>
    <w:rsid w:val="00E07DB8"/>
    <w:rsid w:val="00E136AD"/>
    <w:rsid w:val="00E17CF2"/>
    <w:rsid w:val="00E21E5C"/>
    <w:rsid w:val="00E255DB"/>
    <w:rsid w:val="00E263A6"/>
    <w:rsid w:val="00E27FF0"/>
    <w:rsid w:val="00E30F8D"/>
    <w:rsid w:val="00E40D8B"/>
    <w:rsid w:val="00E41939"/>
    <w:rsid w:val="00E712D4"/>
    <w:rsid w:val="00E725BE"/>
    <w:rsid w:val="00E72F2E"/>
    <w:rsid w:val="00E733B6"/>
    <w:rsid w:val="00E74B03"/>
    <w:rsid w:val="00E76D21"/>
    <w:rsid w:val="00E81678"/>
    <w:rsid w:val="00E81C99"/>
    <w:rsid w:val="00E90D4D"/>
    <w:rsid w:val="00E917DB"/>
    <w:rsid w:val="00E9444F"/>
    <w:rsid w:val="00E94A08"/>
    <w:rsid w:val="00E9765C"/>
    <w:rsid w:val="00EB0565"/>
    <w:rsid w:val="00EB06C3"/>
    <w:rsid w:val="00EB1BE1"/>
    <w:rsid w:val="00EB2061"/>
    <w:rsid w:val="00EB25AE"/>
    <w:rsid w:val="00EB6B2F"/>
    <w:rsid w:val="00EE07BB"/>
    <w:rsid w:val="00EE2871"/>
    <w:rsid w:val="00EE2EEF"/>
    <w:rsid w:val="00EE50A9"/>
    <w:rsid w:val="00EE6C7D"/>
    <w:rsid w:val="00EF3598"/>
    <w:rsid w:val="00EF7D8F"/>
    <w:rsid w:val="00F00530"/>
    <w:rsid w:val="00F02DE5"/>
    <w:rsid w:val="00F04F3C"/>
    <w:rsid w:val="00F05B63"/>
    <w:rsid w:val="00F07C3A"/>
    <w:rsid w:val="00F1030D"/>
    <w:rsid w:val="00F10AB7"/>
    <w:rsid w:val="00F13DE2"/>
    <w:rsid w:val="00F34E24"/>
    <w:rsid w:val="00F41C89"/>
    <w:rsid w:val="00F4441B"/>
    <w:rsid w:val="00F45F12"/>
    <w:rsid w:val="00F46220"/>
    <w:rsid w:val="00F474D1"/>
    <w:rsid w:val="00F6183C"/>
    <w:rsid w:val="00F645BD"/>
    <w:rsid w:val="00F64DAF"/>
    <w:rsid w:val="00F67970"/>
    <w:rsid w:val="00F702A9"/>
    <w:rsid w:val="00F70B33"/>
    <w:rsid w:val="00F71383"/>
    <w:rsid w:val="00F7145C"/>
    <w:rsid w:val="00F76039"/>
    <w:rsid w:val="00F76CF4"/>
    <w:rsid w:val="00F84D1B"/>
    <w:rsid w:val="00F90B07"/>
    <w:rsid w:val="00F93609"/>
    <w:rsid w:val="00F94364"/>
    <w:rsid w:val="00F95997"/>
    <w:rsid w:val="00FA0719"/>
    <w:rsid w:val="00FA4B7F"/>
    <w:rsid w:val="00FA770E"/>
    <w:rsid w:val="00FB67B6"/>
    <w:rsid w:val="00FC2123"/>
    <w:rsid w:val="00FD07B5"/>
    <w:rsid w:val="00FD7368"/>
    <w:rsid w:val="00FD7541"/>
    <w:rsid w:val="00FE058E"/>
    <w:rsid w:val="00FE33D3"/>
    <w:rsid w:val="00FE4397"/>
    <w:rsid w:val="00FE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4C9C98F7-DBB3-4553-8067-E413BEFC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26"/>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630522968">
          <w:marLeft w:val="547"/>
          <w:marRight w:val="0"/>
          <w:marTop w:val="0"/>
          <w:marBottom w:val="0"/>
          <w:divBdr>
            <w:top w:val="none" w:sz="0" w:space="0" w:color="auto"/>
            <w:left w:val="none" w:sz="0" w:space="0" w:color="auto"/>
            <w:bottom w:val="none" w:sz="0" w:space="0" w:color="auto"/>
            <w:right w:val="none" w:sz="0" w:space="0" w:color="auto"/>
          </w:divBdr>
        </w:div>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grouplens.org/datasets/movielens/" TargetMode="External"/><Relationship Id="rId47" Type="http://schemas.openxmlformats.org/officeDocument/2006/relationships/image" Target="media/image37.png"/><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EF9FC-C0DD-48DE-80C0-C8C265B7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Template>
  <TotalTime>55174</TotalTime>
  <Pages>55</Pages>
  <Words>10210</Words>
  <Characters>58198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Admin</cp:lastModifiedBy>
  <cp:revision>192</cp:revision>
  <dcterms:created xsi:type="dcterms:W3CDTF">2014-12-03T16:17:00Z</dcterms:created>
  <dcterms:modified xsi:type="dcterms:W3CDTF">2019-12-09T15:15:00Z</dcterms:modified>
</cp:coreProperties>
</file>