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TỔNG KẾT DỰ ÁN SOVIGAZ</w:t>
      </w:r>
    </w:p>
    <w:p>
      <w:pPr>
        <w:pStyle w:val="Heading1"/>
      </w:pPr>
      <w:r>
        <w:rPr>
          <w:rFonts w:ascii="Arial" w:hAnsi="Arial"/>
        </w:rPr>
        <w:t>1. Mục lục các phần trình bày</w:t>
      </w:r>
    </w:p>
    <w:p>
      <w:pPr>
        <w:pStyle w:val="ListBullet"/>
      </w:pPr>
      <w:r>
        <w:rPr>
          <w:rFonts w:ascii="Arial" w:hAnsi="Arial"/>
          <w:sz w:val="24"/>
        </w:rPr>
        <w:t>Phần 1: Các vị trí chính trong mảng Data.</w:t>
      </w:r>
    </w:p>
    <w:p>
      <w:pPr>
        <w:pStyle w:val="ListBullet"/>
      </w:pPr>
      <w:r>
        <w:rPr>
          <w:rFonts w:ascii="Arial" w:hAnsi="Arial"/>
          <w:sz w:val="24"/>
        </w:rPr>
        <w:t>Phần 2: Các bước thực hiện dự án Sovigaz.</w:t>
      </w:r>
    </w:p>
    <w:p>
      <w:pPr>
        <w:pStyle w:val="ListBullet"/>
      </w:pPr>
      <w:r>
        <w:rPr>
          <w:rFonts w:ascii="Arial" w:hAnsi="Arial"/>
          <w:sz w:val="24"/>
        </w:rPr>
        <w:t>Phần 3: Tổng kết và bài học kinh nghiệm.</w:t>
      </w:r>
    </w:p>
    <w:p>
      <w:pPr>
        <w:pStyle w:val="Heading1"/>
      </w:pPr>
      <w:r>
        <w:rPr>
          <w:rFonts w:ascii="Arial" w:hAnsi="Arial"/>
        </w:rPr>
        <w:t>2. Các vị trí chính trong mảng Data</w:t>
      </w:r>
    </w:p>
    <w:p>
      <w:pPr>
        <w:pStyle w:val="ListBullet"/>
      </w:pPr>
      <w:r>
        <w:rPr>
          <w:rFonts w:ascii="Arial" w:hAnsi="Arial"/>
          <w:b/>
          <w:sz w:val="24"/>
        </w:rPr>
        <w:t>Business Analyst (BA):</w:t>
      </w:r>
      <w:r>
        <w:rPr>
          <w:rFonts w:ascii="Arial" w:hAnsi="Arial"/>
          <w:sz w:val="24"/>
        </w:rPr>
        <w:t xml:space="preserve"> Đóng vai trò cầu nối giữa nghiệp vụ và kỹ thuật. Thu thập, phân tích yêu cầu từ phía doanh nghiệp, xây dựng tài liệu định nghĩa yêu cầu nghiệp vụ (BRD - Business Requirement Document).</w:t>
      </w:r>
    </w:p>
    <w:p>
      <w:pPr>
        <w:pStyle w:val="ListBullet"/>
      </w:pPr>
      <w:r>
        <w:rPr>
          <w:rFonts w:ascii="Arial" w:hAnsi="Arial"/>
          <w:b/>
          <w:sz w:val="24"/>
        </w:rPr>
        <w:t>Data Engineer (DE):</w:t>
      </w:r>
      <w:r>
        <w:rPr>
          <w:rFonts w:ascii="Arial" w:hAnsi="Arial"/>
          <w:sz w:val="24"/>
        </w:rPr>
        <w:t xml:space="preserve"> Chịu trách nhiệm thiết kế, xây dựng và quản lý hạ tầng dữ liệu. Đảm bảo dữ liệu từ các nguồn (Oracle, hệ thống nội bộ) được trích xuất, biến đổi và tải (ETL) một cách chính xác vào kho dữ liệu (Data Warehouse / Data Mart).</w:t>
      </w:r>
    </w:p>
    <w:p>
      <w:pPr>
        <w:pStyle w:val="ListBullet"/>
      </w:pPr>
      <w:r>
        <w:rPr>
          <w:rFonts w:ascii="Arial" w:hAnsi="Arial"/>
          <w:b/>
          <w:sz w:val="24"/>
        </w:rPr>
        <w:t>Data Analyst (DA):</w:t>
      </w:r>
      <w:r>
        <w:rPr>
          <w:rFonts w:ascii="Arial" w:hAnsi="Arial"/>
          <w:sz w:val="24"/>
        </w:rPr>
        <w:t xml:space="preserve"> Phân tích dữ liệu để tìm ra insights, thiết kế Data Model và xây dựng các báo cáo (Dashboard) trực quan trên Power BI, hỗ trợ quá trình ra quyết định.</w:t>
      </w:r>
    </w:p>
    <w:p>
      <w:pPr>
        <w:pStyle w:val="ListBullet"/>
      </w:pPr>
      <w:r>
        <w:rPr>
          <w:rFonts w:ascii="Arial" w:hAnsi="Arial"/>
          <w:b/>
          <w:sz w:val="24"/>
        </w:rPr>
        <w:t>Tester (Kiểm thử viên):</w:t>
      </w:r>
      <w:r>
        <w:rPr>
          <w:rFonts w:ascii="Arial" w:hAnsi="Arial"/>
          <w:sz w:val="24"/>
        </w:rPr>
        <w:t xml:space="preserve"> Đảm bảo chất lượng dữ liệu và báo cáo thông qua các quy trình kiểm thử (SIT, UAT), đối chiếu số liệu giữa nguồn và dashboard để đảm bảo tính chính xác cao nhất.</w:t>
      </w:r>
    </w:p>
    <w:p>
      <w:pPr>
        <w:pStyle w:val="Heading1"/>
      </w:pPr>
      <w:r>
        <w:rPr>
          <w:rFonts w:ascii="Arial" w:hAnsi="Arial"/>
        </w:rPr>
        <w:t>3. Các bước thực hiện dự án Sovigaz</w:t>
      </w:r>
    </w:p>
    <w:p>
      <w:pPr>
        <w:pStyle w:val="Heading2"/>
      </w:pPr>
      <w:r>
        <w:rPr>
          <w:rFonts w:ascii="Arial" w:hAnsi="Arial"/>
        </w:rPr>
        <w:t>3.1. Đọc hiểu tài liệu dự án</w:t>
      </w:r>
    </w:p>
    <w:p>
      <w:pPr/>
      <w:r>
        <w:rPr>
          <w:rFonts w:ascii="Arial" w:hAnsi="Arial"/>
          <w:b/>
          <w:sz w:val="24"/>
        </w:rPr>
        <w:t>- Nhiệm vụ:</w:t>
      </w:r>
      <w:r>
        <w:rPr>
          <w:rFonts w:ascii="Arial" w:hAnsi="Arial"/>
          <w:sz w:val="24"/>
        </w:rPr>
        <w:t xml:space="preserve"> Tìm hiểu tổng quan về doanh nghiệp Sovigaz, nguồn dữ liệu đầu vào, quy trình dự án, mô hình dữ liệu và kiến trúc báo cáo.</w:t>
      </w:r>
    </w:p>
    <w:p>
      <w:pPr/>
      <w:r>
        <w:rPr>
          <w:rFonts w:ascii="Arial" w:hAnsi="Arial"/>
          <w:b/>
          <w:sz w:val="24"/>
        </w:rPr>
        <w:t>- Thực hiện:</w:t>
      </w:r>
      <w:r>
        <w:rPr>
          <w:rFonts w:ascii="Arial" w:hAnsi="Arial"/>
          <w:sz w:val="24"/>
        </w:rPr>
        <w:t xml:space="preserve"> Đọc và hệ thống hóa thông tin, nắm bắt các yêu cầu đầu ra (PBI Dashboard) và quy trình kiểm thử.</w:t>
      </w:r>
    </w:p>
    <w:p>
      <w:pPr/>
      <w:r>
        <w:rPr>
          <w:rFonts w:ascii="Arial" w:hAnsi="Arial"/>
          <w:b/>
          <w:sz w:val="24"/>
        </w:rPr>
        <w:t>- Khó khăn gặp phải:</w:t>
      </w:r>
      <w:r>
        <w:rPr>
          <w:rFonts w:ascii="Arial" w:hAnsi="Arial"/>
          <w:sz w:val="24"/>
        </w:rPr>
        <w:t xml:space="preserve"> Giai đoạn đầu gặp thách thức với một số thuật ngữ chuyên ngành và các quy trình công việc mới (như cách lập BRD, quy trình kiểm thử SIT và UAT).</w:t>
      </w:r>
    </w:p>
    <w:p>
      <w:pPr>
        <w:pStyle w:val="Heading2"/>
      </w:pPr>
      <w:r>
        <w:rPr>
          <w:rFonts w:ascii="Arial" w:hAnsi="Arial"/>
        </w:rPr>
        <w:t>3.2. Xây dựng Data Dictionary (Từ điển dữ liệu)</w:t>
      </w:r>
    </w:p>
    <w:p>
      <w:pPr/>
      <w:r>
        <w:rPr>
          <w:rFonts w:ascii="Arial" w:hAnsi="Arial"/>
          <w:b/>
          <w:sz w:val="24"/>
        </w:rPr>
        <w:t>- Nhiệm vụ:</w:t>
      </w:r>
      <w:r>
        <w:rPr>
          <w:rFonts w:ascii="Arial" w:hAnsi="Arial"/>
          <w:sz w:val="24"/>
        </w:rPr>
        <w:t xml:space="preserve"> Phân tích cấu trúc dữ liệu của các file Data Mart và tổng hợp thành Data Dictionary.</w:t>
      </w:r>
    </w:p>
    <w:p>
      <w:pPr/>
      <w:r>
        <w:rPr>
          <w:rFonts w:ascii="Arial" w:hAnsi="Arial"/>
          <w:b/>
          <w:sz w:val="24"/>
        </w:rPr>
        <w:t>- Thực hiện:</w:t>
      </w:r>
      <w:r>
        <w:rPr>
          <w:rFonts w:ascii="Arial" w:hAnsi="Arial"/>
          <w:sz w:val="24"/>
        </w:rPr>
        <w:t xml:space="preserve"> Lập bảng từ điển dữ liệu (trên Excel) để giải thích ý nghĩa các trường dữ liệu.</w:t>
      </w:r>
    </w:p>
    <w:p>
      <w:pPr/>
      <w:r>
        <w:rPr>
          <w:rFonts w:ascii="Arial" w:hAnsi="Arial"/>
          <w:b/>
          <w:sz w:val="24"/>
        </w:rPr>
        <w:t>- Khó khăn gặp phải:</w:t>
      </w:r>
      <w:r>
        <w:rPr>
          <w:rFonts w:ascii="Arial" w:hAnsi="Arial"/>
          <w:sz w:val="24"/>
        </w:rPr>
        <w:t xml:space="preserve"> Quy mô dữ liệu vô cùng đồ sộ. Tuy nhiên, việc áp dụng công cụ AI (Antigravity) đã tối ưu hóa thời gian xử lý, giúp hoàn thành công việc một cách nhanh chóng và chính xác.</w:t>
      </w:r>
    </w:p>
    <w:p>
      <w:pPr>
        <w:pStyle w:val="Heading2"/>
      </w:pPr>
      <w:r>
        <w:rPr>
          <w:rFonts w:ascii="Arial" w:hAnsi="Arial"/>
        </w:rPr>
        <w:t>3.3. Xây dựng BRD (Business Requirement Document)</w:t>
      </w:r>
    </w:p>
    <w:p>
      <w:pPr/>
      <w:r>
        <w:rPr>
          <w:rFonts w:ascii="Arial" w:hAnsi="Arial"/>
          <w:b/>
          <w:sz w:val="24"/>
        </w:rPr>
        <w:t>- Nhiệm vụ:</w:t>
      </w:r>
      <w:r>
        <w:rPr>
          <w:rFonts w:ascii="Arial" w:hAnsi="Arial"/>
          <w:sz w:val="24"/>
        </w:rPr>
        <w:t xml:space="preserve"> Từ Data Dictionary và Template chuẩn, xây dựng tài liệu yêu cầu nghiệp vụ cho báo cáo.</w:t>
      </w:r>
    </w:p>
    <w:p>
      <w:pPr/>
      <w:r>
        <w:rPr>
          <w:rFonts w:ascii="Arial" w:hAnsi="Arial"/>
          <w:b/>
          <w:sz w:val="24"/>
        </w:rPr>
        <w:t>- Thực hiện:</w:t>
      </w:r>
      <w:r>
        <w:rPr>
          <w:rFonts w:ascii="Arial" w:hAnsi="Arial"/>
          <w:sz w:val="24"/>
        </w:rPr>
        <w:t xml:space="preserve"> Viết tài liệu BRD chi tiết, làm cơ sở định hướng cho quá trình trực quan hóa dữ liệu.</w:t>
      </w:r>
    </w:p>
    <w:p>
      <w:pPr/>
      <w:r>
        <w:rPr>
          <w:rFonts w:ascii="Arial" w:hAnsi="Arial"/>
          <w:b/>
          <w:sz w:val="24"/>
        </w:rPr>
        <w:t>- Khó khăn gặp phải:</w:t>
      </w:r>
      <w:r>
        <w:rPr>
          <w:rFonts w:ascii="Arial" w:hAnsi="Arial"/>
          <w:sz w:val="24"/>
        </w:rPr>
        <w:t xml:space="preserve"> Số lượng trường dữ liệu lớn và chứa đựng các logic nghiệp vụ phức tạp, đòi hỏi nhiều thời gian để phân tích và định nghĩa rõ ràng.</w:t>
      </w:r>
    </w:p>
    <w:p>
      <w:pPr>
        <w:pStyle w:val="Heading2"/>
      </w:pPr>
      <w:r>
        <w:rPr>
          <w:rFonts w:ascii="Arial" w:hAnsi="Arial"/>
        </w:rPr>
        <w:t>3.4. Xây dựng Data Model</w:t>
      </w:r>
    </w:p>
    <w:p>
      <w:pPr/>
      <w:r>
        <w:rPr>
          <w:rFonts w:ascii="Arial" w:hAnsi="Arial"/>
          <w:b/>
          <w:sz w:val="24"/>
        </w:rPr>
        <w:t>- Nhiệm vụ:</w:t>
      </w:r>
      <w:r>
        <w:rPr>
          <w:rFonts w:ascii="Arial" w:hAnsi="Arial"/>
          <w:sz w:val="24"/>
        </w:rPr>
        <w:t xml:space="preserve"> Thiết kế mô hình dữ liệu (Data model) làm nền tảng vững chắc cho báo cáo.</w:t>
      </w:r>
    </w:p>
    <w:p>
      <w:pPr/>
      <w:r>
        <w:rPr>
          <w:rFonts w:ascii="Arial" w:hAnsi="Arial"/>
          <w:b/>
          <w:sz w:val="24"/>
        </w:rPr>
        <w:t>- Thực hiện:</w:t>
      </w:r>
      <w:r>
        <w:rPr>
          <w:rFonts w:ascii="Arial" w:hAnsi="Arial"/>
          <w:sz w:val="24"/>
        </w:rPr>
        <w:t xml:space="preserve"> Liên kết các bảng dữ liệu, thiết lập và tối ưu hóa các mối quan hệ (Relationships).</w:t>
      </w:r>
    </w:p>
    <w:p>
      <w:pPr/>
      <w:r>
        <w:rPr>
          <w:rFonts w:ascii="Arial" w:hAnsi="Arial"/>
          <w:b/>
          <w:sz w:val="24"/>
        </w:rPr>
        <w:t>- Khó khăn gặp phải:</w:t>
      </w:r>
      <w:r>
        <w:rPr>
          <w:rFonts w:ascii="Arial" w:hAnsi="Arial"/>
          <w:sz w:val="24"/>
        </w:rPr>
        <w:t xml:space="preserve"> Các mối quan hệ (relationships) giữa các bảng khá phức tạp do số lượng trường dữ liệu nhiều, đòi hỏi tư duy logic cao để không gây ra lỗi cardinality.</w:t>
      </w:r>
    </w:p>
    <w:p>
      <w:pPr>
        <w:pStyle w:val="Heading2"/>
      </w:pPr>
      <w:r>
        <w:rPr>
          <w:rFonts w:ascii="Arial" w:hAnsi="Arial"/>
        </w:rPr>
        <w:t>3.5. Xây dựng báo cáo (Dashboard)</w:t>
      </w:r>
    </w:p>
    <w:p>
      <w:pPr/>
      <w:r>
        <w:rPr>
          <w:rFonts w:ascii="Arial" w:hAnsi="Arial"/>
          <w:b/>
          <w:sz w:val="24"/>
        </w:rPr>
        <w:t>- Nhiệm vụ:</w:t>
      </w:r>
      <w:r>
        <w:rPr>
          <w:rFonts w:ascii="Arial" w:hAnsi="Arial"/>
          <w:sz w:val="24"/>
        </w:rPr>
        <w:t xml:space="preserve"> Trực quan hóa dữ liệu theo đúng yêu cầu đã chốt trong BRD.</w:t>
      </w:r>
    </w:p>
    <w:p>
      <w:pPr/>
      <w:r>
        <w:rPr>
          <w:rFonts w:ascii="Arial" w:hAnsi="Arial"/>
          <w:b/>
          <w:sz w:val="24"/>
        </w:rPr>
        <w:t>- Thực hiện:</w:t>
      </w:r>
      <w:r>
        <w:rPr>
          <w:rFonts w:ascii="Arial" w:hAnsi="Arial"/>
          <w:sz w:val="24"/>
        </w:rPr>
        <w:t xml:space="preserve"> Kết nối Power BI với cơ sở dữ liệu (Oracle) và xây dựng dashboard.</w:t>
      </w:r>
    </w:p>
    <w:p>
      <w:pPr/>
      <w:r>
        <w:rPr>
          <w:rFonts w:ascii="Arial" w:hAnsi="Arial"/>
          <w:b/>
          <w:sz w:val="24"/>
        </w:rPr>
        <w:t>- Khó khăn gặp phải:</w:t>
      </w:r>
      <w:r>
        <w:rPr>
          <w:rFonts w:ascii="Arial" w:hAnsi="Arial"/>
          <w:sz w:val="24"/>
        </w:rPr>
        <w:t xml:space="preserve"> Số lượng biểu đồ (charts) và thẻ thông tin (cards) trên báo cáo rất nhiều, cùng với những yêu cầu trực quan hóa phức tạp.</w:t>
      </w:r>
    </w:p>
    <w:p>
      <w:pPr>
        <w:pStyle w:val="Heading2"/>
      </w:pPr>
      <w:r>
        <w:rPr>
          <w:rFonts w:ascii="Arial" w:hAnsi="Arial"/>
        </w:rPr>
        <w:t>3.6. Kiểm thử báo cáo (UAT/SIT)</w:t>
      </w:r>
    </w:p>
    <w:p>
      <w:pPr/>
      <w:r>
        <w:rPr>
          <w:rFonts w:ascii="Arial" w:hAnsi="Arial"/>
          <w:b/>
          <w:sz w:val="24"/>
        </w:rPr>
        <w:t>- Nhiệm vụ:</w:t>
      </w:r>
      <w:r>
        <w:rPr>
          <w:rFonts w:ascii="Arial" w:hAnsi="Arial"/>
          <w:sz w:val="24"/>
        </w:rPr>
        <w:t xml:space="preserve"> Kiểm thử tính chính xác của dữ liệu hiển thị trên dashboard so với dữ liệu gốc.</w:t>
      </w:r>
    </w:p>
    <w:p>
      <w:pPr/>
      <w:r>
        <w:rPr>
          <w:rFonts w:ascii="Arial" w:hAnsi="Arial"/>
          <w:b/>
          <w:sz w:val="24"/>
        </w:rPr>
        <w:t>- Thực hiện:</w:t>
      </w:r>
      <w:r>
        <w:rPr>
          <w:rFonts w:ascii="Arial" w:hAnsi="Arial"/>
          <w:sz w:val="24"/>
        </w:rPr>
        <w:t xml:space="preserve"> Hoàn thành tài liệu (file Excel) kiểm thử UAT, đối chiếu chéo số liệu.</w:t>
      </w:r>
    </w:p>
    <w:p>
      <w:pPr/>
      <w:r>
        <w:rPr>
          <w:rFonts w:ascii="Arial" w:hAnsi="Arial"/>
          <w:b/>
          <w:sz w:val="24"/>
        </w:rPr>
        <w:t>- Khó khăn gặp phải:</w:t>
      </w:r>
      <w:r>
        <w:rPr>
          <w:rFonts w:ascii="Arial" w:hAnsi="Arial"/>
          <w:sz w:val="24"/>
        </w:rPr>
        <w:t xml:space="preserve"> Khối lượng card và biểu đồ cần kiểm thử lớn, đòi hỏi sự tập trung và tỉ mỉ cao độ trong quá trình kiểm tra chéo.</w:t>
      </w:r>
    </w:p>
    <w:p>
      <w:pPr>
        <w:pStyle w:val="Heading2"/>
      </w:pPr>
      <w:r>
        <w:rPr>
          <w:rFonts w:ascii="Arial" w:hAnsi="Arial"/>
        </w:rPr>
        <w:t>3.7. Hoàn thành và đưa ra kết luận</w:t>
      </w:r>
    </w:p>
    <w:p>
      <w:pPr/>
      <w:r>
        <w:rPr>
          <w:rFonts w:ascii="Arial" w:hAnsi="Arial"/>
          <w:b/>
          <w:sz w:val="24"/>
        </w:rPr>
        <w:t>- Nhiệm vụ:</w:t>
      </w:r>
      <w:r>
        <w:rPr>
          <w:rFonts w:ascii="Arial" w:hAnsi="Arial"/>
          <w:sz w:val="24"/>
        </w:rPr>
        <w:t xml:space="preserve"> Nghiệm thu báo cáo, đóng gói và bàn giao dự án.</w:t>
      </w:r>
    </w:p>
    <w:p>
      <w:pPr/>
      <w:r>
        <w:rPr>
          <w:rFonts w:ascii="Arial" w:hAnsi="Arial"/>
          <w:b/>
          <w:sz w:val="24"/>
        </w:rPr>
        <w:t>- Thực hiện:</w:t>
      </w:r>
      <w:r>
        <w:rPr>
          <w:rFonts w:ascii="Arial" w:hAnsi="Arial"/>
          <w:sz w:val="24"/>
        </w:rPr>
        <w:t xml:space="preserve"> Hoàn thành toàn bộ tài liệu (Data Dictionary, BRD, Data Model, Test Cases) và hệ thống Dashboard hoàn chỉnh để đưa ra đánh giá tổng thể.</w:t>
      </w:r>
    </w:p>
    <w:p>
      <w:pPr>
        <w:pStyle w:val="Heading1"/>
      </w:pPr>
      <w:r>
        <w:rPr>
          <w:rFonts w:ascii="Arial" w:hAnsi="Arial"/>
        </w:rPr>
        <w:t>4. Tổng kết quá trình thực tập</w:t>
      </w:r>
    </w:p>
    <w:p>
      <w:pPr/>
      <w:r>
        <w:rPr>
          <w:rFonts w:ascii="Arial" w:hAnsi="Arial"/>
          <w:b/>
          <w:sz w:val="24"/>
        </w:rPr>
        <w:t>- Về kiến thức:</w:t>
      </w:r>
      <w:r>
        <w:rPr>
          <w:rFonts w:ascii="Arial" w:hAnsi="Arial"/>
          <w:sz w:val="24"/>
        </w:rPr>
        <w:t xml:space="preserve"> Nắm vững toàn bộ quy trình vòng đời (end-to-end) của một dự án phân tích dữ liệu thực tế: từ khâu đọc hiểu nghiệp vụ, lập BRD, tạo Data Dictionary, mô hình hóa dữ liệu (Data Model), đến trực quan hóa (Power BI Dashboard) và kiểm thử (UAT). Hiểu rõ vai trò và sự liên kết chặt chẽ giữa các vị trí BA, DE, DA và Tester.</w:t>
      </w:r>
    </w:p>
    <w:p>
      <w:pPr/>
      <w:r>
        <w:rPr>
          <w:rFonts w:ascii="Arial" w:hAnsi="Arial"/>
          <w:b/>
          <w:sz w:val="24"/>
        </w:rPr>
        <w:t>- Về dữ liệu:</w:t>
      </w:r>
      <w:r>
        <w:rPr>
          <w:rFonts w:ascii="Arial" w:hAnsi="Arial"/>
          <w:sz w:val="24"/>
        </w:rPr>
        <w:t xml:space="preserve"> Tăng cường kỹ năng tiếp cận, đọc hiểu và xử lý hệ thống dữ liệu có quy mô lớn và cấu trúc phức tạp của doanh nghiệp.</w:t>
      </w:r>
    </w:p>
    <w:p>
      <w:pPr/>
      <w:r>
        <w:rPr>
          <w:rFonts w:ascii="Arial" w:hAnsi="Arial"/>
          <w:b/>
          <w:sz w:val="24"/>
        </w:rPr>
        <w:t>- Về ứng dụng AI:</w:t>
      </w:r>
      <w:r>
        <w:rPr>
          <w:rFonts w:ascii="Arial" w:hAnsi="Arial"/>
          <w:sz w:val="24"/>
        </w:rPr>
        <w:t xml:space="preserve"> Nhận thức rõ ràng và trực tiếp áp dụng thành công các công cụ AI (như Antigravity) để giải quyết các nút thắt về thời gian (ví dụ: tạo Data Dictionary từ tập dữ liệu đồ sộ), mở ra tư duy tối ưu hóa hiệu suất làm việc bằng công nghệ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