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042D" w:rsidRDefault="0061042D" w:rsidP="0061042D">
      <w:pPr>
        <w:spacing w:line="276" w:lineRule="auto"/>
        <w:jc w:val="center"/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b/>
          <w:color w:val="FF0000"/>
        </w:rPr>
        <w:t>CÔNG VIỆC THÁNG 1 LẦN 1</w:t>
      </w:r>
    </w:p>
    <w:p w:rsidR="0061042D" w:rsidRDefault="0061042D" w:rsidP="0061042D">
      <w:p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Thành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viên</w:t>
      </w:r>
      <w:proofErr w:type="spellEnd"/>
      <w:r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anh</w:t>
      </w:r>
      <w:proofErr w:type="spellEnd"/>
      <w:r>
        <w:rPr>
          <w:rFonts w:ascii="Times New Roman" w:hAnsi="Times New Roman" w:cs="Times New Roman"/>
        </w:rPr>
        <w:t xml:space="preserve"> MỸ, TOẢN, THỊNH</w:t>
      </w:r>
    </w:p>
    <w:p w:rsidR="0061042D" w:rsidRDefault="0061042D" w:rsidP="0061042D">
      <w:p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Ngày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thực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hiện</w:t>
      </w:r>
      <w:proofErr w:type="spellEnd"/>
      <w:r>
        <w:rPr>
          <w:rFonts w:ascii="Times New Roman" w:hAnsi="Times New Roman" w:cs="Times New Roman"/>
          <w:b/>
        </w:rPr>
        <w:t xml:space="preserve">: </w:t>
      </w:r>
      <w:r w:rsidR="00F472D4"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t>/1/2018</w:t>
      </w:r>
    </w:p>
    <w:p w:rsidR="0061042D" w:rsidRDefault="0061042D" w:rsidP="0061042D">
      <w:pPr>
        <w:spacing w:line="276" w:lineRule="auto"/>
        <w:jc w:val="both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Deadine</w:t>
      </w:r>
      <w:proofErr w:type="spellEnd"/>
      <w:r>
        <w:rPr>
          <w:rFonts w:ascii="Times New Roman" w:hAnsi="Times New Roman" w:cs="Times New Roman"/>
          <w:b/>
        </w:rPr>
        <w:t xml:space="preserve">: </w:t>
      </w:r>
      <w:proofErr w:type="spellStart"/>
      <w:r>
        <w:rPr>
          <w:rFonts w:ascii="Times New Roman" w:hAnsi="Times New Roman" w:cs="Times New Roman"/>
        </w:rPr>
        <w:t>Báo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việc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theo</w:t>
      </w:r>
      <w:proofErr w:type="spellEnd"/>
      <w:proofErr w:type="gramEnd"/>
      <w:r>
        <w:rPr>
          <w:rFonts w:ascii="Times New Roman" w:hAnsi="Times New Roman" w:cs="Times New Roman"/>
        </w:rPr>
        <w:t xml:space="preserve"> Deadline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nhóm</w:t>
      </w:r>
      <w:proofErr w:type="spellEnd"/>
      <w:r>
        <w:rPr>
          <w:rFonts w:ascii="Times New Roman" w:hAnsi="Times New Roman" w:cs="Times New Roman"/>
        </w:rPr>
        <w:t xml:space="preserve"> CM-Fish </w:t>
      </w:r>
      <w:proofErr w:type="spellStart"/>
      <w:r>
        <w:rPr>
          <w:rFonts w:ascii="Times New Roman" w:hAnsi="Times New Roman" w:cs="Times New Roman"/>
        </w:rPr>
        <w:t>HardWare</w:t>
      </w:r>
      <w:proofErr w:type="spellEnd"/>
      <w:r>
        <w:rPr>
          <w:rFonts w:ascii="Times New Roman" w:hAnsi="Times New Roman" w:cs="Times New Roman"/>
        </w:rPr>
        <w:t>.</w:t>
      </w:r>
    </w:p>
    <w:p w:rsidR="0061042D" w:rsidRPr="00854F27" w:rsidRDefault="0061042D" w:rsidP="0061042D">
      <w:pPr>
        <w:numPr>
          <w:ilvl w:val="0"/>
          <w:numId w:val="1"/>
        </w:numPr>
        <w:spacing w:line="276" w:lineRule="auto"/>
        <w:ind w:left="1260"/>
        <w:jc w:val="both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9h 21</w:t>
      </w:r>
      <w:r w:rsidRPr="00854F27">
        <w:rPr>
          <w:rFonts w:ascii="Times New Roman" w:hAnsi="Times New Roman" w:cs="Times New Roman"/>
          <w:color w:val="FF0000"/>
        </w:rPr>
        <w:t xml:space="preserve">/1/2018 </w:t>
      </w:r>
      <w:proofErr w:type="spellStart"/>
      <w:r w:rsidRPr="00854F27">
        <w:rPr>
          <w:rFonts w:ascii="Times New Roman" w:hAnsi="Times New Roman" w:cs="Times New Roman"/>
          <w:color w:val="FF0000"/>
        </w:rPr>
        <w:t>cho</w:t>
      </w:r>
      <w:proofErr w:type="spellEnd"/>
      <w:r w:rsidRPr="00854F27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854F27">
        <w:rPr>
          <w:rFonts w:ascii="Times New Roman" w:hAnsi="Times New Roman" w:cs="Times New Roman"/>
          <w:color w:val="FF0000"/>
        </w:rPr>
        <w:t>Công</w:t>
      </w:r>
      <w:proofErr w:type="spellEnd"/>
      <w:r w:rsidRPr="00854F27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854F27">
        <w:rPr>
          <w:rFonts w:ascii="Times New Roman" w:hAnsi="Times New Roman" w:cs="Times New Roman"/>
          <w:color w:val="FF0000"/>
        </w:rPr>
        <w:t>việ</w:t>
      </w:r>
      <w:r>
        <w:rPr>
          <w:rFonts w:ascii="Times New Roman" w:hAnsi="Times New Roman" w:cs="Times New Roman"/>
          <w:color w:val="FF0000"/>
        </w:rPr>
        <w:t>c</w:t>
      </w:r>
      <w:proofErr w:type="spellEnd"/>
      <w:r>
        <w:rPr>
          <w:rFonts w:ascii="Times New Roman" w:hAnsi="Times New Roman" w:cs="Times New Roman"/>
          <w:color w:val="FF0000"/>
        </w:rPr>
        <w:t xml:space="preserve"> 1</w:t>
      </w:r>
    </w:p>
    <w:p w:rsidR="0061042D" w:rsidRDefault="0061042D" w:rsidP="0061042D">
      <w:p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Thời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gian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thực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hiện</w:t>
      </w:r>
      <w:proofErr w:type="spellEnd"/>
      <w:r>
        <w:rPr>
          <w:rFonts w:ascii="Times New Roman" w:hAnsi="Times New Roman" w:cs="Times New Roman"/>
          <w:b/>
        </w:rPr>
        <w:t xml:space="preserve">: </w:t>
      </w:r>
      <w:r w:rsidR="00F472D4">
        <w:rPr>
          <w:rFonts w:ascii="Times New Roman" w:hAnsi="Times New Roman" w:cs="Times New Roman"/>
          <w:bCs/>
        </w:rPr>
        <w:t>1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ngày</w:t>
      </w:r>
      <w:proofErr w:type="spellEnd"/>
    </w:p>
    <w:p w:rsidR="0061042D" w:rsidRPr="00854F27" w:rsidRDefault="00F472D4" w:rsidP="0061042D">
      <w:p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Danh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sách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công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việc</w:t>
      </w:r>
      <w:proofErr w:type="spellEnd"/>
      <w:r w:rsidR="0061042D">
        <w:rPr>
          <w:rFonts w:ascii="Times New Roman" w:hAnsi="Times New Roman" w:cs="Times New Roman"/>
          <w:b/>
        </w:rPr>
        <w:t xml:space="preserve">: </w:t>
      </w:r>
    </w:p>
    <w:p w:rsidR="00F472D4" w:rsidRDefault="0061042D" w:rsidP="0061042D">
      <w:pPr>
        <w:pStyle w:val="ListParagraph1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Công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việc</w:t>
      </w:r>
      <w:proofErr w:type="spellEnd"/>
      <w:r>
        <w:rPr>
          <w:rFonts w:ascii="Times New Roman" w:hAnsi="Times New Roman" w:cs="Times New Roman"/>
          <w:b/>
        </w:rPr>
        <w:t xml:space="preserve"> 1:</w:t>
      </w:r>
      <w:r>
        <w:rPr>
          <w:rFonts w:ascii="Times New Roman" w:hAnsi="Times New Roman" w:cs="Times New Roman"/>
        </w:rPr>
        <w:t xml:space="preserve"> </w:t>
      </w:r>
      <w:proofErr w:type="spellStart"/>
      <w:r w:rsidR="00F472D4">
        <w:rPr>
          <w:rFonts w:ascii="Times New Roman" w:hAnsi="Times New Roman" w:cs="Times New Roman"/>
        </w:rPr>
        <w:t>Hàn</w:t>
      </w:r>
      <w:proofErr w:type="spellEnd"/>
      <w:r w:rsidR="00F472D4">
        <w:rPr>
          <w:rFonts w:ascii="Times New Roman" w:hAnsi="Times New Roman" w:cs="Times New Roman"/>
        </w:rPr>
        <w:t xml:space="preserve"> module </w:t>
      </w:r>
      <w:proofErr w:type="spellStart"/>
      <w:r w:rsidR="00F472D4">
        <w:rPr>
          <w:rFonts w:ascii="Times New Roman" w:hAnsi="Times New Roman" w:cs="Times New Roman"/>
        </w:rPr>
        <w:t>nguồn</w:t>
      </w:r>
      <w:proofErr w:type="spellEnd"/>
    </w:p>
    <w:p w:rsidR="0061042D" w:rsidRDefault="0061042D" w:rsidP="0061042D">
      <w:pPr>
        <w:pStyle w:val="ListParagraph1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Công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việc</w:t>
      </w:r>
      <w:proofErr w:type="spellEnd"/>
      <w:r>
        <w:rPr>
          <w:rFonts w:ascii="Times New Roman" w:hAnsi="Times New Roman" w:cs="Times New Roman"/>
          <w:b/>
        </w:rPr>
        <w:t xml:space="preserve"> 2:</w:t>
      </w:r>
      <w:r>
        <w:rPr>
          <w:rFonts w:ascii="Times New Roman" w:hAnsi="Times New Roman" w:cs="Times New Roman"/>
        </w:rPr>
        <w:t xml:space="preserve"> </w:t>
      </w:r>
      <w:proofErr w:type="spellStart"/>
      <w:r w:rsidR="00F472D4">
        <w:rPr>
          <w:rFonts w:ascii="Times New Roman" w:hAnsi="Times New Roman" w:cs="Times New Roman"/>
        </w:rPr>
        <w:t>Hàn</w:t>
      </w:r>
      <w:proofErr w:type="spellEnd"/>
      <w:r w:rsidR="00F472D4">
        <w:rPr>
          <w:rFonts w:ascii="Times New Roman" w:hAnsi="Times New Roman" w:cs="Times New Roman"/>
        </w:rPr>
        <w:t xml:space="preserve"> module </w:t>
      </w:r>
      <w:proofErr w:type="spellStart"/>
      <w:r w:rsidR="00F472D4">
        <w:rPr>
          <w:rFonts w:ascii="Times New Roman" w:hAnsi="Times New Roman" w:cs="Times New Roman"/>
        </w:rPr>
        <w:t>ra</w:t>
      </w:r>
      <w:proofErr w:type="spellEnd"/>
      <w:r w:rsidR="00F472D4">
        <w:rPr>
          <w:rFonts w:ascii="Times New Roman" w:hAnsi="Times New Roman" w:cs="Times New Roman"/>
        </w:rPr>
        <w:t xml:space="preserve"> </w:t>
      </w:r>
      <w:proofErr w:type="spellStart"/>
      <w:r w:rsidR="00F472D4">
        <w:rPr>
          <w:rFonts w:ascii="Times New Roman" w:hAnsi="Times New Roman" w:cs="Times New Roman"/>
        </w:rPr>
        <w:t>chân</w:t>
      </w:r>
      <w:proofErr w:type="spellEnd"/>
      <w:r w:rsidR="00F472D4">
        <w:rPr>
          <w:rFonts w:ascii="Times New Roman" w:hAnsi="Times New Roman" w:cs="Times New Roman"/>
        </w:rPr>
        <w:t xml:space="preserve"> Raspberry Pi</w:t>
      </w:r>
    </w:p>
    <w:p w:rsidR="0061042D" w:rsidRDefault="0061042D" w:rsidP="0061042D">
      <w:pPr>
        <w:pStyle w:val="ListParagraph1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Công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việc</w:t>
      </w:r>
      <w:proofErr w:type="spellEnd"/>
      <w:r>
        <w:rPr>
          <w:rFonts w:ascii="Times New Roman" w:hAnsi="Times New Roman" w:cs="Times New Roman"/>
          <w:b/>
        </w:rPr>
        <w:t xml:space="preserve"> 3:</w:t>
      </w:r>
      <w:r>
        <w:rPr>
          <w:rFonts w:ascii="Times New Roman" w:hAnsi="Times New Roman" w:cs="Times New Roman"/>
        </w:rPr>
        <w:t xml:space="preserve"> </w:t>
      </w:r>
      <w:proofErr w:type="spellStart"/>
      <w:r w:rsidR="00F472D4">
        <w:rPr>
          <w:rFonts w:ascii="Times New Roman" w:hAnsi="Times New Roman" w:cs="Times New Roman"/>
        </w:rPr>
        <w:t>Hàn</w:t>
      </w:r>
      <w:proofErr w:type="spellEnd"/>
      <w:r w:rsidR="00F472D4">
        <w:rPr>
          <w:rFonts w:ascii="Times New Roman" w:hAnsi="Times New Roman" w:cs="Times New Roman"/>
        </w:rPr>
        <w:t xml:space="preserve"> module </w:t>
      </w:r>
      <w:proofErr w:type="spellStart"/>
      <w:r w:rsidR="00F472D4">
        <w:rPr>
          <w:rFonts w:ascii="Times New Roman" w:hAnsi="Times New Roman" w:cs="Times New Roman"/>
        </w:rPr>
        <w:t>đèn</w:t>
      </w:r>
      <w:proofErr w:type="spellEnd"/>
    </w:p>
    <w:p w:rsidR="0061042D" w:rsidRDefault="0061042D" w:rsidP="0061042D">
      <w:pPr>
        <w:spacing w:line="276" w:lineRule="auto"/>
        <w:jc w:val="both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Tổng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số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công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việ</w:t>
      </w:r>
      <w:r w:rsidR="00F472D4">
        <w:rPr>
          <w:rFonts w:ascii="Times New Roman" w:hAnsi="Times New Roman" w:cs="Times New Roman"/>
          <w:b/>
        </w:rPr>
        <w:t>c</w:t>
      </w:r>
      <w:proofErr w:type="spellEnd"/>
      <w:r w:rsidR="00F472D4">
        <w:rPr>
          <w:rFonts w:ascii="Times New Roman" w:hAnsi="Times New Roman" w:cs="Times New Roman"/>
          <w:b/>
        </w:rPr>
        <w:t xml:space="preserve"> con: 3</w:t>
      </w:r>
    </w:p>
    <w:p w:rsidR="0061042D" w:rsidRPr="003E69A5" w:rsidRDefault="0061042D" w:rsidP="0061042D">
      <w:p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Đánh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giá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mức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độ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công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việc</w:t>
      </w:r>
      <w:proofErr w:type="spellEnd"/>
      <w:r>
        <w:rPr>
          <w:rFonts w:ascii="Times New Roman" w:hAnsi="Times New Roman" w:cs="Times New Roman"/>
          <w:b/>
        </w:rPr>
        <w:t xml:space="preserve">: </w:t>
      </w:r>
      <w:proofErr w:type="spellStart"/>
      <w:proofErr w:type="gramStart"/>
      <w:r>
        <w:rPr>
          <w:rFonts w:ascii="Times New Roman" w:hAnsi="Times New Roman" w:cs="Times New Roman"/>
        </w:rPr>
        <w:t>theo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thang</w:t>
      </w:r>
      <w:proofErr w:type="spellEnd"/>
      <w:r>
        <w:rPr>
          <w:rFonts w:ascii="Times New Roman" w:hAnsi="Times New Roman" w:cs="Times New Roman"/>
        </w:rPr>
        <w:t xml:space="preserve"> 5</w:t>
      </w:r>
    </w:p>
    <w:p w:rsidR="0061042D" w:rsidRDefault="0061042D" w:rsidP="0061042D">
      <w:pPr>
        <w:pStyle w:val="ListParagraph1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Công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việ</w:t>
      </w:r>
      <w:r w:rsidR="00F472D4">
        <w:rPr>
          <w:rFonts w:ascii="Times New Roman" w:hAnsi="Times New Roman" w:cs="Times New Roman"/>
          <w:b/>
        </w:rPr>
        <w:t>c</w:t>
      </w:r>
      <w:proofErr w:type="spellEnd"/>
      <w:r w:rsidR="00F472D4">
        <w:rPr>
          <w:rFonts w:ascii="Times New Roman" w:hAnsi="Times New Roman" w:cs="Times New Roman"/>
          <w:b/>
        </w:rPr>
        <w:t xml:space="preserve"> 1: 2 </w:t>
      </w:r>
      <w:proofErr w:type="spellStart"/>
      <w:r w:rsidR="00F472D4">
        <w:rPr>
          <w:rFonts w:ascii="Times New Roman" w:hAnsi="Times New Roman" w:cs="Times New Roman"/>
          <w:b/>
        </w:rPr>
        <w:t>Hoàn</w:t>
      </w:r>
      <w:proofErr w:type="spellEnd"/>
      <w:r w:rsidR="00F472D4">
        <w:rPr>
          <w:rFonts w:ascii="Times New Roman" w:hAnsi="Times New Roman" w:cs="Times New Roman"/>
          <w:b/>
        </w:rPr>
        <w:t xml:space="preserve"> </w:t>
      </w:r>
      <w:proofErr w:type="spellStart"/>
      <w:r w:rsidR="00F472D4">
        <w:rPr>
          <w:rFonts w:ascii="Times New Roman" w:hAnsi="Times New Roman" w:cs="Times New Roman"/>
          <w:b/>
        </w:rPr>
        <w:t>thành</w:t>
      </w:r>
      <w:proofErr w:type="spellEnd"/>
    </w:p>
    <w:p w:rsidR="0061042D" w:rsidRDefault="0061042D" w:rsidP="0061042D">
      <w:pPr>
        <w:pStyle w:val="ListParagraph1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Công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việ</w:t>
      </w:r>
      <w:r w:rsidR="00F472D4">
        <w:rPr>
          <w:rFonts w:ascii="Times New Roman" w:hAnsi="Times New Roman" w:cs="Times New Roman"/>
          <w:b/>
        </w:rPr>
        <w:t>c</w:t>
      </w:r>
      <w:proofErr w:type="spellEnd"/>
      <w:r w:rsidR="00F472D4">
        <w:rPr>
          <w:rFonts w:ascii="Times New Roman" w:hAnsi="Times New Roman" w:cs="Times New Roman"/>
          <w:b/>
        </w:rPr>
        <w:t xml:space="preserve"> 2: 3 </w:t>
      </w:r>
      <w:proofErr w:type="spellStart"/>
      <w:r w:rsidR="00F472D4">
        <w:rPr>
          <w:rFonts w:ascii="Times New Roman" w:hAnsi="Times New Roman" w:cs="Times New Roman"/>
          <w:b/>
        </w:rPr>
        <w:t>Hoàn</w:t>
      </w:r>
      <w:proofErr w:type="spellEnd"/>
      <w:r w:rsidR="00F472D4">
        <w:rPr>
          <w:rFonts w:ascii="Times New Roman" w:hAnsi="Times New Roman" w:cs="Times New Roman"/>
          <w:b/>
        </w:rPr>
        <w:t xml:space="preserve"> </w:t>
      </w:r>
      <w:proofErr w:type="spellStart"/>
      <w:r w:rsidR="00F472D4">
        <w:rPr>
          <w:rFonts w:ascii="Times New Roman" w:hAnsi="Times New Roman" w:cs="Times New Roman"/>
          <w:b/>
        </w:rPr>
        <w:t>thành</w:t>
      </w:r>
      <w:proofErr w:type="spellEnd"/>
    </w:p>
    <w:p w:rsidR="0061042D" w:rsidRDefault="0061042D" w:rsidP="0061042D">
      <w:pPr>
        <w:pStyle w:val="ListParagraph1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Công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việ</w:t>
      </w:r>
      <w:r w:rsidR="00F472D4">
        <w:rPr>
          <w:rFonts w:ascii="Times New Roman" w:hAnsi="Times New Roman" w:cs="Times New Roman"/>
          <w:b/>
        </w:rPr>
        <w:t>c</w:t>
      </w:r>
      <w:proofErr w:type="spellEnd"/>
      <w:r w:rsidR="00F472D4">
        <w:rPr>
          <w:rFonts w:ascii="Times New Roman" w:hAnsi="Times New Roman" w:cs="Times New Roman"/>
          <w:b/>
        </w:rPr>
        <w:t xml:space="preserve"> 3: 3 </w:t>
      </w:r>
      <w:proofErr w:type="spellStart"/>
      <w:r w:rsidR="00F472D4">
        <w:rPr>
          <w:rFonts w:ascii="Times New Roman" w:hAnsi="Times New Roman" w:cs="Times New Roman"/>
          <w:b/>
          <w:color w:val="FF0000"/>
        </w:rPr>
        <w:t>Bắt</w:t>
      </w:r>
      <w:proofErr w:type="spellEnd"/>
      <w:r w:rsidR="00F472D4">
        <w:rPr>
          <w:rFonts w:ascii="Times New Roman" w:hAnsi="Times New Roman" w:cs="Times New Roman"/>
          <w:b/>
          <w:color w:val="FF0000"/>
        </w:rPr>
        <w:t xml:space="preserve"> </w:t>
      </w:r>
      <w:proofErr w:type="spellStart"/>
      <w:r w:rsidR="00F472D4">
        <w:rPr>
          <w:rFonts w:ascii="Times New Roman" w:hAnsi="Times New Roman" w:cs="Times New Roman"/>
          <w:b/>
          <w:color w:val="FF0000"/>
        </w:rPr>
        <w:t>đầu</w:t>
      </w:r>
      <w:proofErr w:type="spellEnd"/>
    </w:p>
    <w:p w:rsidR="0061042D" w:rsidRDefault="00F472D4" w:rsidP="0061042D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Chi </w:t>
      </w:r>
      <w:proofErr w:type="spellStart"/>
      <w:r>
        <w:rPr>
          <w:rFonts w:ascii="Times New Roman" w:hAnsi="Times New Roman" w:cs="Times New Roman"/>
          <w:b/>
        </w:rPr>
        <w:t>tiết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c</w:t>
      </w:r>
      <w:r w:rsidR="0061042D">
        <w:rPr>
          <w:rFonts w:ascii="Times New Roman" w:hAnsi="Times New Roman" w:cs="Times New Roman"/>
          <w:b/>
        </w:rPr>
        <w:t>ông</w:t>
      </w:r>
      <w:proofErr w:type="spellEnd"/>
      <w:r w:rsidR="0061042D">
        <w:rPr>
          <w:rFonts w:ascii="Times New Roman" w:hAnsi="Times New Roman" w:cs="Times New Roman"/>
          <w:b/>
        </w:rPr>
        <w:t xml:space="preserve"> </w:t>
      </w:r>
      <w:proofErr w:type="spellStart"/>
      <w:r w:rsidR="0061042D">
        <w:rPr>
          <w:rFonts w:ascii="Times New Roman" w:hAnsi="Times New Roman" w:cs="Times New Roman"/>
          <w:b/>
        </w:rPr>
        <w:t>việ</w:t>
      </w:r>
      <w:r>
        <w:rPr>
          <w:rFonts w:ascii="Times New Roman" w:hAnsi="Times New Roman" w:cs="Times New Roman"/>
          <w:b/>
        </w:rPr>
        <w:t>c</w:t>
      </w:r>
      <w:proofErr w:type="spellEnd"/>
      <w:r>
        <w:rPr>
          <w:rFonts w:ascii="Times New Roman" w:hAnsi="Times New Roman" w:cs="Times New Roman"/>
          <w:b/>
        </w:rPr>
        <w:t xml:space="preserve"> 3</w:t>
      </w:r>
      <w:r w:rsidR="0061042D">
        <w:rPr>
          <w:rFonts w:ascii="Times New Roman" w:hAnsi="Times New Roman" w:cs="Times New Roman"/>
          <w:b/>
        </w:rPr>
        <w:t xml:space="preserve">: </w:t>
      </w:r>
      <w:proofErr w:type="spellStart"/>
      <w:r w:rsidR="0061042D">
        <w:rPr>
          <w:rFonts w:ascii="Times New Roman" w:hAnsi="Times New Roman" w:cs="Times New Roman"/>
        </w:rPr>
        <w:t>Hàn</w:t>
      </w:r>
      <w:proofErr w:type="spellEnd"/>
      <w:r w:rsidR="0061042D">
        <w:rPr>
          <w:rFonts w:ascii="Times New Roman" w:hAnsi="Times New Roman" w:cs="Times New Roman"/>
        </w:rPr>
        <w:t xml:space="preserve"> “Module </w:t>
      </w:r>
      <w:proofErr w:type="spellStart"/>
      <w:r w:rsidR="0061042D">
        <w:rPr>
          <w:rFonts w:ascii="Times New Roman" w:hAnsi="Times New Roman" w:cs="Times New Roman"/>
        </w:rPr>
        <w:t>đèn</w:t>
      </w:r>
      <w:proofErr w:type="spellEnd"/>
      <w:r w:rsidR="0061042D">
        <w:rPr>
          <w:rFonts w:ascii="Times New Roman" w:hAnsi="Times New Roman" w:cs="Times New Roman"/>
        </w:rPr>
        <w:t>”</w:t>
      </w:r>
    </w:p>
    <w:p w:rsidR="0061042D" w:rsidRDefault="0061042D" w:rsidP="0061042D">
      <w:pPr>
        <w:pStyle w:val="ListParagraph1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Chi </w:t>
      </w:r>
      <w:proofErr w:type="spellStart"/>
      <w:r>
        <w:rPr>
          <w:rFonts w:ascii="Times New Roman" w:hAnsi="Times New Roman" w:cs="Times New Roman"/>
          <w:b/>
        </w:rPr>
        <w:t>tiết</w:t>
      </w:r>
      <w:proofErr w:type="spellEnd"/>
      <w:r>
        <w:rPr>
          <w:rFonts w:ascii="Times New Roman" w:hAnsi="Times New Roman" w:cs="Times New Roman"/>
          <w:b/>
        </w:rPr>
        <w:t xml:space="preserve">: </w:t>
      </w:r>
    </w:p>
    <w:p w:rsidR="0061042D" w:rsidRPr="00D44306" w:rsidRDefault="0061042D" w:rsidP="0061042D">
      <w:pPr>
        <w:pStyle w:val="ListParagraph1"/>
        <w:numPr>
          <w:ilvl w:val="2"/>
          <w:numId w:val="4"/>
        </w:numPr>
        <w:spacing w:line="276" w:lineRule="auto"/>
        <w:jc w:val="both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</w:rPr>
        <w:t>Hàn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mạch</w:t>
      </w:r>
      <w:proofErr w:type="spellEnd"/>
      <w:r>
        <w:rPr>
          <w:rFonts w:ascii="Times New Roman" w:hAnsi="Times New Roman" w:cs="Times New Roman"/>
        </w:rPr>
        <w:t xml:space="preserve"> module </w:t>
      </w:r>
      <w:proofErr w:type="spellStart"/>
      <w:r>
        <w:rPr>
          <w:rFonts w:ascii="Times New Roman" w:hAnsi="Times New Roman" w:cs="Times New Roman"/>
        </w:rPr>
        <w:t>đèn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phép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hệ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thống</w:t>
      </w:r>
      <w:proofErr w:type="spellEnd"/>
      <w:r>
        <w:rPr>
          <w:rFonts w:ascii="Times New Roman" w:hAnsi="Times New Roman" w:cs="Times New Roman"/>
        </w:rPr>
        <w:t xml:space="preserve"> 15 </w:t>
      </w:r>
      <w:proofErr w:type="spellStart"/>
      <w:r>
        <w:rPr>
          <w:rFonts w:ascii="Times New Roman" w:hAnsi="Times New Roman" w:cs="Times New Roman"/>
        </w:rPr>
        <w:t>đèn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loadcell</w:t>
      </w:r>
      <w:proofErr w:type="spellEnd"/>
      <w:r>
        <w:rPr>
          <w:rFonts w:ascii="Times New Roman" w:hAnsi="Times New Roman" w:cs="Times New Roman"/>
        </w:rPr>
        <w:t>.</w:t>
      </w:r>
    </w:p>
    <w:p w:rsidR="0061042D" w:rsidRPr="00D44306" w:rsidRDefault="0061042D" w:rsidP="0061042D">
      <w:pPr>
        <w:pStyle w:val="ListParagraph1"/>
        <w:numPr>
          <w:ilvl w:val="2"/>
          <w:numId w:val="4"/>
        </w:numPr>
        <w:spacing w:line="276" w:lineRule="auto"/>
        <w:jc w:val="both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</w:rPr>
        <w:t>Gồm</w:t>
      </w:r>
      <w:proofErr w:type="spellEnd"/>
      <w:r>
        <w:rPr>
          <w:rFonts w:ascii="Times New Roman" w:hAnsi="Times New Roman" w:cs="Times New Roman"/>
        </w:rPr>
        <w:t xml:space="preserve"> 2 </w:t>
      </w:r>
      <w:proofErr w:type="spellStart"/>
      <w:r>
        <w:rPr>
          <w:rFonts w:ascii="Times New Roman" w:hAnsi="Times New Roman" w:cs="Times New Roman"/>
        </w:rPr>
        <w:t>mạch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đế</w:t>
      </w:r>
      <w:proofErr w:type="spellEnd"/>
      <w:r>
        <w:rPr>
          <w:rFonts w:ascii="Times New Roman" w:hAnsi="Times New Roman" w:cs="Times New Roman"/>
        </w:rPr>
        <w:t xml:space="preserve"> 8 </w:t>
      </w:r>
      <w:proofErr w:type="spellStart"/>
      <w:r>
        <w:rPr>
          <w:rFonts w:ascii="Times New Roman" w:hAnsi="Times New Roman" w:cs="Times New Roman"/>
        </w:rPr>
        <w:t>gắn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IC </w:t>
      </w:r>
      <w:proofErr w:type="spellStart"/>
      <w:r>
        <w:rPr>
          <w:rFonts w:ascii="Times New Roman" w:hAnsi="Times New Roman" w:cs="Times New Roman"/>
        </w:rPr>
        <w:t>đèn</w:t>
      </w:r>
      <w:proofErr w:type="spellEnd"/>
      <w:r>
        <w:rPr>
          <w:rFonts w:ascii="Times New Roman" w:hAnsi="Times New Roman" w:cs="Times New Roman"/>
        </w:rPr>
        <w:t xml:space="preserve"> HC595</w:t>
      </w:r>
    </w:p>
    <w:p w:rsidR="0061042D" w:rsidRPr="00D44306" w:rsidRDefault="0061042D" w:rsidP="0061042D">
      <w:pPr>
        <w:pStyle w:val="ListParagraph1"/>
        <w:numPr>
          <w:ilvl w:val="2"/>
          <w:numId w:val="4"/>
        </w:numPr>
        <w:spacing w:line="276" w:lineRule="auto"/>
        <w:jc w:val="both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bus 3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lấy</w:t>
      </w:r>
      <w:proofErr w:type="spellEnd"/>
      <w:r>
        <w:rPr>
          <w:rFonts w:ascii="Times New Roman" w:hAnsi="Times New Roman" w:cs="Times New Roman"/>
        </w:rPr>
        <w:t xml:space="preserve"> 3 </w:t>
      </w:r>
      <w:proofErr w:type="spellStart"/>
      <w:r>
        <w:rPr>
          <w:rFonts w:ascii="Times New Roman" w:hAnsi="Times New Roman" w:cs="Times New Roman"/>
        </w:rPr>
        <w:t>chân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module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Raspbery</w:t>
      </w:r>
      <w:proofErr w:type="spellEnd"/>
      <w:r>
        <w:rPr>
          <w:rFonts w:ascii="Times New Roman" w:hAnsi="Times New Roman" w:cs="Times New Roman"/>
        </w:rPr>
        <w:t xml:space="preserve"> Pi</w:t>
      </w:r>
    </w:p>
    <w:p w:rsidR="0061042D" w:rsidRPr="00D07395" w:rsidRDefault="0061042D" w:rsidP="0061042D">
      <w:pPr>
        <w:pStyle w:val="ListParagraph1"/>
        <w:numPr>
          <w:ilvl w:val="2"/>
          <w:numId w:val="4"/>
        </w:numPr>
        <w:spacing w:line="276" w:lineRule="auto"/>
        <w:jc w:val="both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</w:rPr>
        <w:t>Dãy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trở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giúp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đèn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ngoài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mỗi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mặt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áp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dài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điện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trở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tại</w:t>
      </w:r>
      <w:proofErr w:type="spellEnd"/>
      <w:r>
        <w:rPr>
          <w:rFonts w:ascii="Times New Roman" w:hAnsi="Times New Roman" w:cs="Times New Roman"/>
        </w:rPr>
        <w:t xml:space="preserve"> 220 </w:t>
      </w:r>
      <w:proofErr w:type="spellStart"/>
      <w:r>
        <w:rPr>
          <w:rFonts w:ascii="Times New Roman" w:hAnsi="Times New Roman" w:cs="Times New Roman"/>
        </w:rPr>
        <w:t>ôm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Đỏ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Đỏ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Nâu</w:t>
      </w:r>
      <w:proofErr w:type="spellEnd"/>
      <w:r>
        <w:rPr>
          <w:rFonts w:ascii="Times New Roman" w:hAnsi="Times New Roman" w:cs="Times New Roman"/>
        </w:rPr>
        <w:t>)</w:t>
      </w:r>
    </w:p>
    <w:p w:rsidR="0061042D" w:rsidRDefault="0061042D" w:rsidP="0061042D">
      <w:pPr>
        <w:pStyle w:val="ListParagraph1"/>
        <w:numPr>
          <w:ilvl w:val="2"/>
          <w:numId w:val="4"/>
        </w:numPr>
        <w:spacing w:line="276" w:lineRule="auto"/>
        <w:jc w:val="both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</w:rPr>
        <w:t>Đế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bộ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đèn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qua </w:t>
      </w:r>
      <w:proofErr w:type="spellStart"/>
      <w:r>
        <w:rPr>
          <w:rFonts w:ascii="Times New Roman" w:hAnsi="Times New Roman" w:cs="Times New Roman"/>
        </w:rPr>
        <w:t>điện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trở</w:t>
      </w:r>
      <w:proofErr w:type="spellEnd"/>
      <w:r>
        <w:rPr>
          <w:rFonts w:ascii="Times New Roman" w:hAnsi="Times New Roman" w:cs="Times New Roman"/>
        </w:rPr>
        <w:t xml:space="preserve"> ở 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gồm</w:t>
      </w:r>
      <w:proofErr w:type="spellEnd"/>
      <w:r>
        <w:rPr>
          <w:rFonts w:ascii="Times New Roman" w:hAnsi="Times New Roman" w:cs="Times New Roman"/>
        </w:rPr>
        <w:t xml:space="preserve"> 15 </w:t>
      </w:r>
      <w:proofErr w:type="spellStart"/>
      <w:r>
        <w:rPr>
          <w:rFonts w:ascii="Times New Roman" w:hAnsi="Times New Roman" w:cs="Times New Roman"/>
        </w:rPr>
        <w:t>đèn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lưu</w:t>
      </w:r>
      <w:proofErr w:type="spellEnd"/>
      <w:r>
        <w:rPr>
          <w:rFonts w:ascii="Times New Roman" w:hAnsi="Times New Roman" w:cs="Times New Roman"/>
        </w:rPr>
        <w:t xml:space="preserve"> ý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sát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kĩ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trở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nào</w:t>
      </w:r>
      <w:proofErr w:type="spellEnd"/>
      <w:r>
        <w:rPr>
          <w:rFonts w:ascii="Times New Roman" w:hAnsi="Times New Roman" w:cs="Times New Roman"/>
        </w:rPr>
        <w:t>)</w:t>
      </w:r>
    </w:p>
    <w:p w:rsidR="0061042D" w:rsidRDefault="0061042D" w:rsidP="0061042D">
      <w:pPr>
        <w:pStyle w:val="ListParagraph1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Hướng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dẫn</w:t>
      </w:r>
      <w:proofErr w:type="spellEnd"/>
      <w:r>
        <w:rPr>
          <w:rFonts w:ascii="Times New Roman" w:hAnsi="Times New Roman" w:cs="Times New Roman"/>
          <w:b/>
        </w:rPr>
        <w:t xml:space="preserve">: </w:t>
      </w:r>
      <w:proofErr w:type="spellStart"/>
      <w:r>
        <w:rPr>
          <w:rFonts w:ascii="Times New Roman" w:hAnsi="Times New Roman" w:cs="Times New Roman"/>
          <w:bCs/>
        </w:rPr>
        <w:t>Mẫu</w:t>
      </w:r>
      <w:proofErr w:type="spellEnd"/>
      <w:r>
        <w:rPr>
          <w:rFonts w:ascii="Times New Roman" w:hAnsi="Times New Roman" w:cs="Times New Roman"/>
          <w:bCs/>
        </w:rPr>
        <w:t xml:space="preserve"> module </w:t>
      </w:r>
      <w:proofErr w:type="spellStart"/>
      <w:r>
        <w:rPr>
          <w:rFonts w:ascii="Times New Roman" w:hAnsi="Times New Roman" w:cs="Times New Roman"/>
          <w:bCs/>
        </w:rPr>
        <w:t>cần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tạo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như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hình</w:t>
      </w:r>
      <w:proofErr w:type="spellEnd"/>
    </w:p>
    <w:p w:rsidR="0061042D" w:rsidRDefault="0061042D" w:rsidP="0061042D">
      <w:pPr>
        <w:pStyle w:val="ListParagraph1"/>
        <w:spacing w:line="276" w:lineRule="auto"/>
        <w:ind w:left="81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val="vi-VN" w:eastAsia="vi-VN"/>
        </w:rPr>
        <w:lastRenderedPageBreak/>
        <w:drawing>
          <wp:inline distT="0" distB="0" distL="0" distR="0" wp14:anchorId="6A73B869" wp14:editId="74767D44">
            <wp:extent cx="4065373" cy="322943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891" cy="3231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42D" w:rsidRDefault="0061042D" w:rsidP="0061042D">
      <w:pPr>
        <w:pStyle w:val="ListParagraph1"/>
        <w:spacing w:line="276" w:lineRule="auto"/>
        <w:ind w:left="810"/>
        <w:jc w:val="center"/>
        <w:rPr>
          <w:rFonts w:ascii="Times New Roman" w:hAnsi="Times New Roman" w:cs="Times New Roman"/>
          <w:b/>
          <w:i/>
        </w:rPr>
      </w:pPr>
      <w:proofErr w:type="spellStart"/>
      <w:r w:rsidRPr="0061042D">
        <w:rPr>
          <w:rFonts w:ascii="Times New Roman" w:hAnsi="Times New Roman" w:cs="Times New Roman"/>
          <w:b/>
          <w:i/>
        </w:rPr>
        <w:t>Mặt</w:t>
      </w:r>
      <w:proofErr w:type="spellEnd"/>
      <w:r w:rsidRPr="0061042D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61042D">
        <w:rPr>
          <w:rFonts w:ascii="Times New Roman" w:hAnsi="Times New Roman" w:cs="Times New Roman"/>
          <w:b/>
          <w:i/>
        </w:rPr>
        <w:t>trước</w:t>
      </w:r>
      <w:proofErr w:type="spellEnd"/>
      <w:r w:rsidRPr="0061042D">
        <w:rPr>
          <w:rFonts w:ascii="Times New Roman" w:hAnsi="Times New Roman" w:cs="Times New Roman"/>
          <w:b/>
          <w:i/>
        </w:rPr>
        <w:t xml:space="preserve"> Module </w:t>
      </w:r>
      <w:proofErr w:type="spellStart"/>
      <w:r w:rsidRPr="0061042D">
        <w:rPr>
          <w:rFonts w:ascii="Times New Roman" w:hAnsi="Times New Roman" w:cs="Times New Roman"/>
          <w:b/>
          <w:i/>
        </w:rPr>
        <w:t>đèn</w:t>
      </w:r>
      <w:proofErr w:type="spellEnd"/>
    </w:p>
    <w:p w:rsidR="0061042D" w:rsidRPr="0061042D" w:rsidRDefault="0061042D" w:rsidP="0061042D">
      <w:pPr>
        <w:pStyle w:val="ListParagraph1"/>
        <w:spacing w:line="276" w:lineRule="auto"/>
        <w:ind w:left="810"/>
        <w:jc w:val="center"/>
        <w:rPr>
          <w:rFonts w:ascii="Times New Roman" w:hAnsi="Times New Roman" w:cs="Times New Roman"/>
          <w:b/>
          <w:i/>
        </w:rPr>
      </w:pPr>
    </w:p>
    <w:p w:rsidR="0061042D" w:rsidRDefault="0061042D" w:rsidP="0061042D">
      <w:pPr>
        <w:pStyle w:val="ListParagraph1"/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dây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trước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dây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nguồn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trước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gây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chồng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kéo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dây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hiệu</w:t>
      </w:r>
      <w:proofErr w:type="spellEnd"/>
      <w:r>
        <w:rPr>
          <w:rFonts w:ascii="Times New Roman" w:hAnsi="Times New Roman" w:cs="Times New Roman"/>
        </w:rPr>
        <w:t>.</w:t>
      </w:r>
    </w:p>
    <w:p w:rsidR="0061042D" w:rsidRPr="0014147B" w:rsidRDefault="0061042D" w:rsidP="00F472D4">
      <w:pPr>
        <w:pStyle w:val="ListParagraph1"/>
        <w:numPr>
          <w:ilvl w:val="0"/>
          <w:numId w:val="5"/>
        </w:numPr>
        <w:spacing w:line="276" w:lineRule="auto"/>
        <w:ind w:left="-90" w:firstLine="12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đồ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 w:rsidR="00F472D4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br/>
      </w:r>
      <w:bookmarkStart w:id="0" w:name="_GoBack"/>
      <w:r w:rsidR="00C07227">
        <w:rPr>
          <w:rFonts w:ascii="Times New Roman" w:hAnsi="Times New Roman" w:cs="Times New Roman"/>
          <w:noProof/>
          <w:lang w:val="vi-VN" w:eastAsia="vi-VN"/>
        </w:rPr>
        <w:drawing>
          <wp:inline distT="0" distB="0" distL="0" distR="0">
            <wp:extent cx="6586151" cy="3963653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ule đè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6151" cy="3963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1042D" w:rsidRDefault="0061042D" w:rsidP="0061042D">
      <w:pPr>
        <w:pStyle w:val="ListParagraph1"/>
        <w:spacing w:line="276" w:lineRule="auto"/>
        <w:ind w:left="1800"/>
        <w:rPr>
          <w:rFonts w:ascii="Times New Roman" w:hAnsi="Times New Roman" w:cs="Times New Roman"/>
          <w:b/>
        </w:rPr>
      </w:pPr>
    </w:p>
    <w:p w:rsidR="0061042D" w:rsidRDefault="0061042D" w:rsidP="0061042D">
      <w:pPr>
        <w:pStyle w:val="ListParagraph1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Yêu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cầu</w:t>
      </w:r>
      <w:proofErr w:type="spellEnd"/>
      <w:r>
        <w:rPr>
          <w:rFonts w:ascii="Times New Roman" w:hAnsi="Times New Roman" w:cs="Times New Roman"/>
          <w:b/>
        </w:rPr>
        <w:t xml:space="preserve">: </w:t>
      </w:r>
    </w:p>
    <w:p w:rsidR="0061042D" w:rsidRDefault="0061042D" w:rsidP="0061042D">
      <w:pPr>
        <w:pStyle w:val="ListParagraph1"/>
        <w:numPr>
          <w:ilvl w:val="2"/>
          <w:numId w:val="4"/>
        </w:numPr>
        <w:spacing w:line="276" w:lineRule="auto"/>
        <w:jc w:val="both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đúng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tránh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sửa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chữa</w:t>
      </w:r>
      <w:proofErr w:type="spellEnd"/>
    </w:p>
    <w:p w:rsidR="0061042D" w:rsidRDefault="0061042D" w:rsidP="0061042D">
      <w:pPr>
        <w:pStyle w:val="ListParagraph1"/>
        <w:numPr>
          <w:ilvl w:val="2"/>
          <w:numId w:val="4"/>
        </w:numPr>
        <w:tabs>
          <w:tab w:val="left" w:pos="1260"/>
        </w:tabs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Hai </w:t>
      </w:r>
      <w:proofErr w:type="spellStart"/>
      <w:r>
        <w:rPr>
          <w:rFonts w:ascii="Times New Roman" w:hAnsi="Times New Roman" w:cs="Times New Roman"/>
        </w:rPr>
        <w:t>đế</w:t>
      </w:r>
      <w:proofErr w:type="spellEnd"/>
      <w:r>
        <w:rPr>
          <w:rFonts w:ascii="Times New Roman" w:hAnsi="Times New Roman" w:cs="Times New Roman"/>
        </w:rPr>
        <w:t xml:space="preserve"> HC595 </w:t>
      </w:r>
      <w:proofErr w:type="spellStart"/>
      <w:r>
        <w:rPr>
          <w:rFonts w:ascii="Times New Roman" w:hAnsi="Times New Roman" w:cs="Times New Roman"/>
        </w:rPr>
        <w:t>phải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ý </w:t>
      </w:r>
      <w:proofErr w:type="spellStart"/>
      <w:r>
        <w:rPr>
          <w:rFonts w:ascii="Times New Roman" w:hAnsi="Times New Roman" w:cs="Times New Roman"/>
        </w:rPr>
        <w:t>phần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đầu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xoay</w:t>
      </w:r>
      <w:proofErr w:type="spellEnd"/>
      <w:r>
        <w:rPr>
          <w:rFonts w:ascii="Times New Roman" w:hAnsi="Times New Roman" w:cs="Times New Roman"/>
        </w:rPr>
        <w:t xml:space="preserve"> qua </w:t>
      </w:r>
      <w:proofErr w:type="spellStart"/>
      <w:r>
        <w:rPr>
          <w:rFonts w:ascii="Times New Roman" w:hAnsi="Times New Roman" w:cs="Times New Roman"/>
        </w:rPr>
        <w:t>trái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lý</w:t>
      </w:r>
      <w:proofErr w:type="spellEnd"/>
      <w:r>
        <w:rPr>
          <w:rFonts w:ascii="Times New Roman" w:hAnsi="Times New Roman" w:cs="Times New Roman"/>
        </w:rPr>
        <w:t xml:space="preserve"> do </w:t>
      </w:r>
      <w:proofErr w:type="spellStart"/>
      <w:r>
        <w:rPr>
          <w:rFonts w:ascii="Times New Roman" w:hAnsi="Times New Roman" w:cs="Times New Roman"/>
        </w:rPr>
        <w:t>dãy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IC </w:t>
      </w:r>
      <w:proofErr w:type="spellStart"/>
      <w:r>
        <w:rPr>
          <w:rFonts w:ascii="Times New Roman" w:hAnsi="Times New Roman" w:cs="Times New Roman"/>
        </w:rPr>
        <w:t>nằm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dưới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trở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tự</w:t>
      </w:r>
      <w:proofErr w:type="spellEnd"/>
      <w:r>
        <w:rPr>
          <w:rFonts w:ascii="Times New Roman" w:hAnsi="Times New Roman" w:cs="Times New Roman"/>
        </w:rPr>
        <w:t xml:space="preserve"> ý </w:t>
      </w:r>
      <w:proofErr w:type="spellStart"/>
      <w:r>
        <w:rPr>
          <w:rFonts w:ascii="Times New Roman" w:hAnsi="Times New Roman" w:cs="Times New Roman"/>
        </w:rPr>
        <w:t>đổi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chiều</w:t>
      </w:r>
      <w:proofErr w:type="spellEnd"/>
      <w:r>
        <w:rPr>
          <w:rFonts w:ascii="Times New Roman" w:hAnsi="Times New Roman" w:cs="Times New Roman"/>
        </w:rPr>
        <w:t>.</w:t>
      </w:r>
    </w:p>
    <w:p w:rsidR="0061042D" w:rsidRDefault="0061042D" w:rsidP="0061042D">
      <w:pPr>
        <w:pStyle w:val="ListParagraph1"/>
        <w:numPr>
          <w:ilvl w:val="2"/>
          <w:numId w:val="4"/>
        </w:numPr>
        <w:tabs>
          <w:tab w:val="left" w:pos="1260"/>
        </w:tabs>
        <w:spacing w:line="276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Dãy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tính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đế</w:t>
      </w:r>
      <w:proofErr w:type="spellEnd"/>
      <w:r>
        <w:rPr>
          <w:rFonts w:ascii="Times New Roman" w:hAnsi="Times New Roman" w:cs="Times New Roman"/>
        </w:rPr>
        <w:t xml:space="preserve"> HC595 </w:t>
      </w:r>
      <w:proofErr w:type="spellStart"/>
      <w:r>
        <w:rPr>
          <w:rFonts w:ascii="Times New Roman" w:hAnsi="Times New Roman" w:cs="Times New Roman"/>
        </w:rPr>
        <w:t>thẳng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trở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đầu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đầu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chân</w:t>
      </w:r>
      <w:proofErr w:type="spellEnd"/>
      <w:r>
        <w:rPr>
          <w:rFonts w:ascii="Times New Roman" w:hAnsi="Times New Roman" w:cs="Times New Roman"/>
        </w:rPr>
        <w:t xml:space="preserve"> (ở </w:t>
      </w:r>
      <w:proofErr w:type="spellStart"/>
      <w:r>
        <w:rPr>
          <w:rFonts w:ascii="Times New Roman" w:hAnsi="Times New Roman" w:cs="Times New Roman"/>
        </w:rPr>
        <w:t>đây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chân</w:t>
      </w:r>
      <w:proofErr w:type="spellEnd"/>
      <w:r>
        <w:rPr>
          <w:rFonts w:ascii="Times New Roman" w:hAnsi="Times New Roman" w:cs="Times New Roman"/>
        </w:rPr>
        <w:t xml:space="preserve"> 5V)</w:t>
      </w:r>
    </w:p>
    <w:p w:rsidR="0061042D" w:rsidRDefault="0061042D" w:rsidP="0061042D">
      <w:pPr>
        <w:pStyle w:val="ListParagraph1"/>
        <w:numPr>
          <w:ilvl w:val="2"/>
          <w:numId w:val="4"/>
        </w:numPr>
        <w:tabs>
          <w:tab w:val="left" w:pos="1260"/>
        </w:tabs>
        <w:spacing w:line="276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trở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thống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nhất</w:t>
      </w:r>
      <w:proofErr w:type="spellEnd"/>
      <w:r>
        <w:rPr>
          <w:rFonts w:ascii="Times New Roman" w:hAnsi="Times New Roman" w:cs="Times New Roman"/>
        </w:rPr>
        <w:t xml:space="preserve"> quay </w:t>
      </w:r>
      <w:proofErr w:type="spellStart"/>
      <w:r>
        <w:rPr>
          <w:rFonts w:ascii="Times New Roman" w:hAnsi="Times New Roman" w:cs="Times New Roman"/>
        </w:rPr>
        <w:t>về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hướng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chiều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đỏ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nâu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dưới</w:t>
      </w:r>
      <w:proofErr w:type="spellEnd"/>
      <w:r>
        <w:rPr>
          <w:rFonts w:ascii="Times New Roman" w:hAnsi="Times New Roman" w:cs="Times New Roman"/>
        </w:rPr>
        <w:t>)</w:t>
      </w:r>
    </w:p>
    <w:p w:rsidR="0061042D" w:rsidRDefault="0061042D" w:rsidP="0061042D">
      <w:pPr>
        <w:pStyle w:val="ListParagraph1"/>
        <w:numPr>
          <w:ilvl w:val="2"/>
          <w:numId w:val="4"/>
        </w:numPr>
        <w:tabs>
          <w:tab w:val="left" w:pos="1260"/>
        </w:tabs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Module </w:t>
      </w:r>
      <w:proofErr w:type="spellStart"/>
      <w:r>
        <w:rPr>
          <w:rFonts w:ascii="Times New Roman" w:hAnsi="Times New Roman" w:cs="Times New Roman"/>
        </w:rPr>
        <w:t>chỉ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đạt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yêu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cắm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bộ</w:t>
      </w:r>
      <w:proofErr w:type="spellEnd"/>
      <w:r>
        <w:rPr>
          <w:rFonts w:ascii="Times New Roman" w:hAnsi="Times New Roman" w:cs="Times New Roman"/>
        </w:rPr>
        <w:t xml:space="preserve"> test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bộ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đèn</w:t>
      </w:r>
      <w:proofErr w:type="spellEnd"/>
      <w:r>
        <w:rPr>
          <w:rFonts w:ascii="Times New Roman" w:hAnsi="Times New Roman" w:cs="Times New Roman"/>
        </w:rPr>
        <w:t>.</w:t>
      </w:r>
    </w:p>
    <w:p w:rsidR="0061042D" w:rsidRDefault="0061042D" w:rsidP="0061042D">
      <w:pPr>
        <w:pStyle w:val="ListParagraph1"/>
        <w:tabs>
          <w:tab w:val="left" w:pos="1260"/>
        </w:tabs>
        <w:spacing w:line="276" w:lineRule="auto"/>
        <w:ind w:left="2160"/>
        <w:jc w:val="both"/>
        <w:rPr>
          <w:rFonts w:ascii="Times New Roman" w:hAnsi="Times New Roman" w:cs="Times New Roman"/>
        </w:rPr>
      </w:pPr>
    </w:p>
    <w:p w:rsidR="00FA5B43" w:rsidRPr="00C07227" w:rsidRDefault="00FA5B43"/>
    <w:sectPr w:rsidR="00FA5B43" w:rsidRPr="00C07227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458C" w:rsidRDefault="00C4458C">
      <w:pPr>
        <w:spacing w:after="0" w:line="240" w:lineRule="auto"/>
      </w:pPr>
      <w:r>
        <w:separator/>
      </w:r>
    </w:p>
  </w:endnote>
  <w:endnote w:type="continuationSeparator" w:id="0">
    <w:p w:rsidR="00C4458C" w:rsidRDefault="00C44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458C" w:rsidRDefault="00C4458C">
      <w:pPr>
        <w:spacing w:after="0" w:line="240" w:lineRule="auto"/>
      </w:pPr>
      <w:r>
        <w:separator/>
      </w:r>
    </w:p>
  </w:footnote>
  <w:footnote w:type="continuationSeparator" w:id="0">
    <w:p w:rsidR="00C4458C" w:rsidRDefault="00C445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0AE0" w:rsidRDefault="00F472D4">
    <w:pPr>
      <w:pStyle w:val="Header"/>
      <w:rPr>
        <w:i/>
      </w:rPr>
    </w:pPr>
    <w:r>
      <w:tab/>
    </w:r>
    <w:r>
      <w:tab/>
    </w:r>
    <w:proofErr w:type="spellStart"/>
    <w:r>
      <w:rPr>
        <w:i/>
      </w:rPr>
      <w:t>GoldeneyeTechnologies</w:t>
    </w:r>
    <w:proofErr w:type="spellEnd"/>
    <w:r>
      <w:rPr>
        <w:i/>
      </w:rPr>
      <w:t xml:space="preserve"> – </w:t>
    </w:r>
    <w:proofErr w:type="spellStart"/>
    <w:r>
      <w:rPr>
        <w:i/>
      </w:rPr>
      <w:t>Dự</w:t>
    </w:r>
    <w:proofErr w:type="spellEnd"/>
    <w:r>
      <w:rPr>
        <w:i/>
      </w:rPr>
      <w:t xml:space="preserve"> </w:t>
    </w:r>
    <w:proofErr w:type="spellStart"/>
    <w:r>
      <w:rPr>
        <w:i/>
      </w:rPr>
      <w:t>án</w:t>
    </w:r>
    <w:proofErr w:type="spellEnd"/>
    <w:r>
      <w:rPr>
        <w:i/>
      </w:rPr>
      <w:t xml:space="preserve"> </w:t>
    </w:r>
    <w:proofErr w:type="spellStart"/>
    <w:r>
      <w:rPr>
        <w:i/>
      </w:rPr>
      <w:t>Cân</w:t>
    </w:r>
    <w:proofErr w:type="spellEnd"/>
    <w:r>
      <w:rPr>
        <w:i/>
      </w:rPr>
      <w:t xml:space="preserve"> </w:t>
    </w:r>
    <w:proofErr w:type="spellStart"/>
    <w:r>
      <w:rPr>
        <w:i/>
      </w:rPr>
      <w:t>Cá</w:t>
    </w:r>
    <w:proofErr w:type="spellEnd"/>
    <w:r>
      <w:rPr>
        <w:i/>
      </w:rPr>
      <w:t xml:space="preserve"> </w:t>
    </w:r>
    <w:proofErr w:type="spellStart"/>
    <w:r>
      <w:rPr>
        <w:i/>
      </w:rPr>
      <w:t>Cỏ</w:t>
    </w:r>
    <w:proofErr w:type="spellEnd"/>
    <w:r>
      <w:rPr>
        <w:i/>
      </w:rPr>
      <w:t xml:space="preserve"> </w:t>
    </w:r>
    <w:proofErr w:type="spellStart"/>
    <w:r>
      <w:rPr>
        <w:i/>
      </w:rPr>
      <w:t>Mây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14709E"/>
    <w:multiLevelType w:val="multilevel"/>
    <w:tmpl w:val="271470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DC4FA4"/>
    <w:multiLevelType w:val="multilevel"/>
    <w:tmpl w:val="54DC4FA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2E1C80"/>
    <w:multiLevelType w:val="hybridMultilevel"/>
    <w:tmpl w:val="32E60534"/>
    <w:lvl w:ilvl="0" w:tplc="042A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">
    <w:nsid w:val="5A60B744"/>
    <w:multiLevelType w:val="singleLevel"/>
    <w:tmpl w:val="5A60B74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>
    <w:nsid w:val="5D887BEA"/>
    <w:multiLevelType w:val="multilevel"/>
    <w:tmpl w:val="5D887B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42D"/>
    <w:rsid w:val="0061042D"/>
    <w:rsid w:val="00C07227"/>
    <w:rsid w:val="00C4458C"/>
    <w:rsid w:val="00F472D4"/>
    <w:rsid w:val="00FA5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042D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04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42D"/>
    <w:rPr>
      <w:lang w:val="en-US"/>
    </w:rPr>
  </w:style>
  <w:style w:type="paragraph" w:customStyle="1" w:styleId="ListParagraph1">
    <w:name w:val="List Paragraph1"/>
    <w:basedOn w:val="Normal"/>
    <w:uiPriority w:val="34"/>
    <w:qFormat/>
    <w:rsid w:val="0061042D"/>
    <w:pPr>
      <w:ind w:left="720"/>
      <w:contextualSpacing/>
    </w:pPr>
  </w:style>
  <w:style w:type="paragraph" w:styleId="ListParagraph">
    <w:name w:val="List Paragraph"/>
    <w:basedOn w:val="Normal"/>
    <w:uiPriority w:val="99"/>
    <w:unhideWhenUsed/>
    <w:rsid w:val="006104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042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0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42D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042D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04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42D"/>
    <w:rPr>
      <w:lang w:val="en-US"/>
    </w:rPr>
  </w:style>
  <w:style w:type="paragraph" w:customStyle="1" w:styleId="ListParagraph1">
    <w:name w:val="List Paragraph1"/>
    <w:basedOn w:val="Normal"/>
    <w:uiPriority w:val="34"/>
    <w:qFormat/>
    <w:rsid w:val="0061042D"/>
    <w:pPr>
      <w:ind w:left="720"/>
      <w:contextualSpacing/>
    </w:pPr>
  </w:style>
  <w:style w:type="paragraph" w:styleId="ListParagraph">
    <w:name w:val="List Paragraph"/>
    <w:basedOn w:val="Normal"/>
    <w:uiPriority w:val="99"/>
    <w:unhideWhenUsed/>
    <w:rsid w:val="006104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042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0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42D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T3500</dc:creator>
  <cp:lastModifiedBy>T3500</cp:lastModifiedBy>
  <cp:revision>2</cp:revision>
  <dcterms:created xsi:type="dcterms:W3CDTF">2018-01-20T06:33:00Z</dcterms:created>
  <dcterms:modified xsi:type="dcterms:W3CDTF">2018-01-20T11:00:00Z</dcterms:modified>
</cp:coreProperties>
</file>