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2"/>
          <w:szCs w:val="32"/>
        </w:rPr>
        <w:t xml:space="preserve">BÁO CÁO W1 — DATA &amp; ML EVALUATION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Label definition · EDA · Metrics plan  |  Project: Real-time Financial Fraud Detection</w:t>
      </w:r>
    </w:p>
    <w:p>
      <w:pPr>
        <w:pBdr>
          <w:bottom w:val="single" w:color="1F4E79" w:sz="8" w:space="4"/>
        </w:pBdr>
        <w:spacing w:after="200"/>
      </w:pPr>
      <w:r>
        <w:rPr>
          <w:color w:val="595959"/>
          <w:sz w:val="20"/>
          <w:szCs w:val="20"/>
        </w:rPr>
        <w:t xml:space="preserve">Người thực hiện: Thái (Thành viên 4)  |  Task 5.4 / W1  |  Ngày: 16/10/2026</w:t>
      </w:r>
    </w:p>
    <w:p>
      <w:pPr>
        <w:pStyle w:val="Heading1"/>
      </w:pPr>
      <w:r>
        <w:t xml:space="preserve">Các công việc đã làm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Định nghĩa nhãn:</w:t>
      </w:r>
      <w:r>
        <w:t xml:space="preserve"> chọn isFraud làm nhãn; chứng minh isFlaggedFraud chỉ là cờ của rule simulator (16 dòng, recall 0,19%) nên chỉ dùng làm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EDA toàn bộ dữ liệu PaySim:</w:t>
      </w:r>
      <w:r>
        <w:t xml:space="preserve"> 6.362.620 giao dịch, tỷ lệ gian lận 0,129% (≈ 1:774); gian lận chỉ xuất hiện ở TRANSFER và CASH_OUT.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Kiểm tra leakage và kiểm kê feature:</w:t>
      </w:r>
      <w:r>
        <w:t xml:space="preserve"> loại newbalanceOrig/newbalanceDest; phát hiện artifact amount = oldbalanceOrg (khớp 97,6% ca gian lận) cần làm ablation.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Kế hoạch đánh giá:</w:t>
      </w:r>
      <w:r>
        <w:t xml:space="preserve"> so sánh 4 rule baseline cho thấy accuracy không phản ánh chất lượng; đề xuất PR-AUC, precision, recall, F1, split theo thời gian và quy tắc chọn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Đề xuất để nhóm chốt:</w:t>
      </w:r>
      <w:r>
        <w:t xml:space="preserve"> nhãn, danh sách cột cấm, feature set A/B, split, threshold, streaming replay, transaction_id và event_time.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Tài liệu và notebook:</w:t>
      </w:r>
      <w:r>
        <w:t xml:space="preserve"> label-definition.md, feature-inventory.md, evaluation-plan.md, notebook 02_eda_label_evaluation.ipynb (đã chạy), 5 hình, eda_summary.json và mẫu báo cáo đánh giá cho W3.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Môi trường:</w:t>
      </w:r>
      <w:r>
        <w:t xml:space="preserve"> requirements.txt và setup_env.ps1/.bat để tạo .venv, tải dữ liệu và kiểm tra checksum.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W1 — Thái — trang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W1 — Data &amp; ML Evaluation</dc:title>
  <dc:creator>Thái</dc:creator>
  <cp:lastModifiedBy>Un-named</cp:lastModifiedBy>
  <cp:revision>1</cp:revision>
  <dcterms:created xsi:type="dcterms:W3CDTF">2026-10-16T12:15:32.064Z</dcterms:created>
  <dcterms:modified xsi:type="dcterms:W3CDTF">2026-10-16T12:15:32.064Z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