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330" w:rsidRPr="0025693F" w:rsidRDefault="0025693F" w:rsidP="00F64707">
      <w:pPr>
        <w:jc w:val="center"/>
        <w:rPr>
          <w:rFonts w:ascii="Times New Roman" w:hAnsi="Times New Roman" w:cs="Times New Roman"/>
          <w:b/>
        </w:rPr>
      </w:pPr>
      <w:r w:rsidRPr="0025693F">
        <w:rPr>
          <w:rFonts w:ascii="Times New Roman" w:hAnsi="Times New Roman" w:cs="Times New Roman"/>
          <w:b/>
        </w:rPr>
        <w:t>Midterm Study Guide</w:t>
      </w:r>
    </w:p>
    <w:p w:rsidR="00F64707" w:rsidRDefault="00F64707" w:rsidP="00F64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544A0E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a study </w:t>
      </w:r>
      <w:r w:rsidR="00544A0E">
        <w:rPr>
          <w:rFonts w:ascii="Times New Roman" w:hAnsi="Times New Roman" w:cs="Times New Roman"/>
        </w:rPr>
        <w:t>guide for your first e</w:t>
      </w:r>
      <w:r>
        <w:rPr>
          <w:rFonts w:ascii="Times New Roman" w:hAnsi="Times New Roman" w:cs="Times New Roman"/>
        </w:rPr>
        <w:t>xam, however, it should be used in conjunction with other studying material (i.e. PowerPoints, class notes</w:t>
      </w:r>
      <w:r w:rsidR="0025693F">
        <w:rPr>
          <w:rFonts w:ascii="Times New Roman" w:hAnsi="Times New Roman" w:cs="Times New Roman"/>
        </w:rPr>
        <w:t>, and textbook). The test will consist</w:t>
      </w:r>
      <w:r w:rsidR="00907830">
        <w:rPr>
          <w:rFonts w:ascii="Times New Roman" w:hAnsi="Times New Roman" w:cs="Times New Roman"/>
        </w:rPr>
        <w:t xml:space="preserve"> of 5 matching, 8 true or false and 37 multiple choice questions. The exam will cover concepts and topics in</w:t>
      </w:r>
      <w:bookmarkStart w:id="0" w:name="_GoBack"/>
      <w:bookmarkEnd w:id="0"/>
      <w:r w:rsidR="0025693F">
        <w:rPr>
          <w:rFonts w:ascii="Times New Roman" w:hAnsi="Times New Roman" w:cs="Times New Roman"/>
        </w:rPr>
        <w:t xml:space="preserve"> Chapters 1, 2, 4, 5, 8, 10, and 11. YOU GOT THIS!! Good luck studying </w:t>
      </w:r>
      <w:r w:rsidR="0025693F" w:rsidRPr="0025693F">
        <w:rPr>
          <w:rFonts w:ascii="Times New Roman" w:hAnsi="Times New Roman" w:cs="Times New Roman"/>
        </w:rPr>
        <w:sym w:font="Wingdings" w:char="F04A"/>
      </w:r>
      <w:r w:rsidR="0025693F">
        <w:rPr>
          <w:rFonts w:ascii="Times New Roman" w:hAnsi="Times New Roman" w:cs="Times New Roman"/>
        </w:rPr>
        <w:t xml:space="preserve"> </w:t>
      </w:r>
    </w:p>
    <w:p w:rsidR="00F64707" w:rsidRPr="00F64707" w:rsidRDefault="00F64707" w:rsidP="00F64707">
      <w:pPr>
        <w:rPr>
          <w:rFonts w:ascii="Times New Roman" w:hAnsi="Times New Roman" w:cs="Times New Roman"/>
        </w:rPr>
      </w:pPr>
    </w:p>
    <w:p w:rsidR="00F64707" w:rsidRDefault="00F64707" w:rsidP="00F64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4707">
        <w:rPr>
          <w:rFonts w:ascii="Times New Roman" w:hAnsi="Times New Roman" w:cs="Times New Roman"/>
        </w:rPr>
        <w:t>Modes</w:t>
      </w:r>
      <w:r>
        <w:rPr>
          <w:rFonts w:ascii="Times New Roman" w:hAnsi="Times New Roman" w:cs="Times New Roman"/>
        </w:rPr>
        <w:t xml:space="preserve"> of delivery </w:t>
      </w:r>
    </w:p>
    <w:p w:rsidR="00F64707" w:rsidRDefault="00F64707" w:rsidP="00F6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they? </w:t>
      </w:r>
    </w:p>
    <w:p w:rsidR="00F64707" w:rsidRDefault="00F64707" w:rsidP="00F6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 they involve? (e.g. preparation time, memorization or not, delivery) </w:t>
      </w:r>
    </w:p>
    <w:p w:rsidR="00F64707" w:rsidRDefault="00F64707" w:rsidP="00F64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Communication Process  </w:t>
      </w:r>
    </w:p>
    <w:p w:rsidR="00F64707" w:rsidRDefault="00F64707" w:rsidP="00F64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Apprehension </w:t>
      </w:r>
    </w:p>
    <w:p w:rsidR="00F64707" w:rsidRPr="00F64707" w:rsidRDefault="00F64707" w:rsidP="00F6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Concerns </w:t>
      </w:r>
    </w:p>
    <w:p w:rsidR="00F64707" w:rsidRDefault="00F64707" w:rsidP="00F6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reduce speaking anxiety </w:t>
      </w:r>
    </w:p>
    <w:p w:rsidR="00F64707" w:rsidRDefault="00F64707" w:rsidP="00F6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 of anxiety management </w:t>
      </w:r>
    </w:p>
    <w:p w:rsidR="00F64707" w:rsidRDefault="00F64707" w:rsidP="00F64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Self-fulling prophecy </w:t>
      </w:r>
    </w:p>
    <w:p w:rsidR="003F6DFB" w:rsidRDefault="003F6DFB" w:rsidP="00F64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Speech format</w:t>
      </w:r>
    </w:p>
    <w:p w:rsidR="00F64707" w:rsidRDefault="00F64707" w:rsidP="003F6D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Introductions and Conclusions </w:t>
      </w:r>
    </w:p>
    <w:p w:rsidR="00F64707" w:rsidRDefault="00F64707" w:rsidP="003F6D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belongs in an introduction?</w:t>
      </w:r>
    </w:p>
    <w:p w:rsidR="00F64707" w:rsidRPr="00F64707" w:rsidRDefault="00F64707" w:rsidP="003F6D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 what a thesis statement looks like, what a preview statement looks like and what a purpose statement looks like. And how to write one. </w:t>
      </w:r>
    </w:p>
    <w:p w:rsidR="00F64707" w:rsidRDefault="00F64707" w:rsidP="003F6D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belongs in a conclusion?</w:t>
      </w:r>
    </w:p>
    <w:p w:rsidR="00F32A2F" w:rsidRDefault="0082289A" w:rsidP="00F6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the structure of a speech</w:t>
      </w:r>
    </w:p>
    <w:p w:rsidR="0082289A" w:rsidRDefault="00F32A2F" w:rsidP="00F6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Strategies to avoid </w:t>
      </w:r>
      <w:r w:rsidR="0082289A">
        <w:rPr>
          <w:rFonts w:ascii="Times New Roman" w:hAnsi="Times New Roman" w:cs="Times New Roman"/>
        </w:rPr>
        <w:t xml:space="preserve"> </w:t>
      </w:r>
    </w:p>
    <w:p w:rsidR="00F64707" w:rsidRDefault="00F64707" w:rsidP="00F64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Speaker credibility </w:t>
      </w:r>
    </w:p>
    <w:p w:rsidR="0016164C" w:rsidRDefault="005811BA" w:rsidP="001616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ALL the c</w:t>
      </w:r>
      <w:r w:rsidR="003F6DFB">
        <w:rPr>
          <w:rFonts w:ascii="Times New Roman" w:hAnsi="Times New Roman" w:cs="Times New Roman"/>
        </w:rPr>
        <w:t>omponents</w:t>
      </w:r>
    </w:p>
    <w:p w:rsidR="005811BA" w:rsidRPr="0016164C" w:rsidRDefault="005811BA" w:rsidP="00581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Audience and Speaker responsibility</w:t>
      </w:r>
    </w:p>
    <w:p w:rsidR="00F64707" w:rsidRDefault="0082289A" w:rsidP="00F64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Citing sources </w:t>
      </w:r>
    </w:p>
    <w:p w:rsidR="003F6DFB" w:rsidRDefault="0082289A" w:rsidP="003F6D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how to cite in APA format</w:t>
      </w:r>
      <w:r w:rsidR="003F6DFB">
        <w:rPr>
          <w:rFonts w:ascii="Times New Roman" w:hAnsi="Times New Roman" w:cs="Times New Roman"/>
        </w:rPr>
        <w:t xml:space="preserve"> both written and orally</w:t>
      </w:r>
    </w:p>
    <w:p w:rsidR="003F6DFB" w:rsidRDefault="003F6DFB" w:rsidP="003F6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Audience member responsibilities </w:t>
      </w:r>
    </w:p>
    <w:p w:rsidR="003F6DFB" w:rsidRDefault="003F6DFB" w:rsidP="003F6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 and functions of speeches </w:t>
      </w:r>
    </w:p>
    <w:p w:rsidR="003F6DFB" w:rsidRDefault="003F6DFB" w:rsidP="003F6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in preparing for a speech </w:t>
      </w:r>
    </w:p>
    <w:p w:rsidR="005A60EF" w:rsidRDefault="0016164C" w:rsidP="005A6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makes a good informative speech outline?</w:t>
      </w:r>
    </w:p>
    <w:p w:rsidR="003F6DFB" w:rsidRDefault="00F32A2F" w:rsidP="003F6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 of informative speeches </w:t>
      </w:r>
    </w:p>
    <w:p w:rsidR="00F32A2F" w:rsidRDefault="00F32A2F" w:rsidP="003F6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main objectives of beginning your speech </w:t>
      </w:r>
    </w:p>
    <w:p w:rsidR="00F32A2F" w:rsidRDefault="00F32A2F" w:rsidP="00F32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Strategies to grab audience attention </w:t>
      </w:r>
    </w:p>
    <w:p w:rsidR="00F32A2F" w:rsidRPr="003F6DFB" w:rsidRDefault="00F32A2F" w:rsidP="00F3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Selecting and researching </w:t>
      </w:r>
    </w:p>
    <w:sectPr w:rsidR="00F32A2F" w:rsidRPr="003F6DFB" w:rsidSect="0001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E8D"/>
    <w:multiLevelType w:val="hybridMultilevel"/>
    <w:tmpl w:val="DDDCD3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7746"/>
    <w:multiLevelType w:val="hybridMultilevel"/>
    <w:tmpl w:val="2240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07"/>
    <w:rsid w:val="00014F99"/>
    <w:rsid w:val="0016164C"/>
    <w:rsid w:val="0025693F"/>
    <w:rsid w:val="003F6DFB"/>
    <w:rsid w:val="00544A0E"/>
    <w:rsid w:val="005811BA"/>
    <w:rsid w:val="005A60EF"/>
    <w:rsid w:val="006B6330"/>
    <w:rsid w:val="0082289A"/>
    <w:rsid w:val="00907830"/>
    <w:rsid w:val="00C35D41"/>
    <w:rsid w:val="00F32A2F"/>
    <w:rsid w:val="00F6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7174B"/>
  <w15:chartTrackingRefBased/>
  <w15:docId w15:val="{3B2AC7EC-5D91-A848-8129-4D387C1A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2018-10-11T03:40:00Z</dcterms:created>
  <dcterms:modified xsi:type="dcterms:W3CDTF">2018-10-11T04:10:00Z</dcterms:modified>
</cp:coreProperties>
</file>