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ED2CD">
      <w:pPr>
        <w:bidi w:val="0"/>
        <w:rPr>
          <w:rFonts w:hint="default" w:ascii="Times New Roman" w:hAnsi="Times New Roman" w:cs="Times New Roman"/>
        </w:rPr>
      </w:pPr>
      <w:r>
        <w:rPr>
          <w:rFonts w:hint="default" w:ascii="Times New Roman" w:hAnsi="Times New Roman" w:cs="Times New Roman"/>
        </w:rPr>
        <w:t>Why is the Badminton World Federation (BWF) looking to trial a new 3x15 scoring system?</w:t>
      </w:r>
    </w:p>
    <w:p w14:paraId="4FE145FA">
      <w:pPr>
        <w:bidi w:val="0"/>
        <w:rPr>
          <w:rFonts w:hint="default" w:ascii="Times New Roman" w:hAnsi="Times New Roman" w:cs="Times New Roman"/>
        </w:rPr>
      </w:pPr>
    </w:p>
    <w:p w14:paraId="63CFF2BE">
      <w:pPr>
        <w:bidi w:val="0"/>
        <w:rPr>
          <w:rFonts w:hint="default" w:ascii="Times New Roman" w:hAnsi="Times New Roman" w:cs="Times New Roman"/>
        </w:rPr>
      </w:pPr>
      <w:r>
        <w:rPr>
          <w:rFonts w:hint="default" w:ascii="Times New Roman" w:hAnsi="Times New Roman" w:cs="Times New Roman"/>
        </w:rPr>
        <w:t>The Badminton World Federation (BWF) has announced that it will trial a new 3x15 scoring system in selected options from April 2025.</w:t>
      </w:r>
    </w:p>
    <w:p w14:paraId="7EA5C6DE">
      <w:pPr>
        <w:bidi w:val="0"/>
        <w:rPr>
          <w:rFonts w:hint="default" w:ascii="Times New Roman" w:hAnsi="Times New Roman" w:cs="Times New Roman"/>
        </w:rPr>
      </w:pPr>
      <w:r>
        <w:rPr>
          <w:rFonts w:hint="default" w:ascii="Times New Roman" w:hAnsi="Times New Roman" w:cs="Times New Roman"/>
        </w:rPr>
        <w:t>The Badminton World Federation (BWF) believes that shorter matches will help attract new fans and address growing injury concerns. Therefore, the sport of badminton may opt for a radical change to make matches shorter and more appealing to the younger generation. The Badminton World Federation is set to trial a 3x15 scoring system in 2025 and if the trial is successful, it could become a “permanent” rule.</w:t>
      </w:r>
    </w:p>
    <w:p w14:paraId="48597D5B">
      <w:pPr>
        <w:bidi w:val="0"/>
        <w:rPr>
          <w:rFonts w:hint="default" w:ascii="Times New Roman" w:hAnsi="Times New Roman" w:cs="Times New Roman"/>
        </w:rPr>
      </w:pPr>
    </w:p>
    <w:p w14:paraId="5BF4CEE2">
      <w:pPr>
        <w:bidi w:val="0"/>
        <w:rPr>
          <w:rFonts w:hint="default" w:ascii="Times New Roman" w:hAnsi="Times New Roman" w:cs="Times New Roman"/>
        </w:rPr>
      </w:pPr>
      <w:r>
        <w:rPr>
          <w:rFonts w:hint="default" w:ascii="Times New Roman" w:hAnsi="Times New Roman" w:cs="Times New Roman"/>
        </w:rPr>
        <w:t>Badminton currently uses a 3x21 scoring system. So, what is the 3x15 scoring system?</w:t>
      </w:r>
    </w:p>
    <w:p w14:paraId="352B9D9B">
      <w:pPr>
        <w:bidi w:val="0"/>
        <w:rPr>
          <w:rFonts w:hint="default" w:ascii="Times New Roman" w:hAnsi="Times New Roman" w:cs="Times New Roman"/>
        </w:rPr>
      </w:pPr>
    </w:p>
    <w:p w14:paraId="6BF244CF">
      <w:pPr>
        <w:bidi w:val="0"/>
        <w:rPr>
          <w:rFonts w:hint="default" w:ascii="Times New Roman" w:hAnsi="Times New Roman" w:cs="Times New Roman"/>
        </w:rPr>
      </w:pPr>
      <w:r>
        <w:rPr>
          <w:rFonts w:hint="default" w:ascii="Times New Roman" w:hAnsi="Times New Roman" w:cs="Times New Roman"/>
        </w:rPr>
        <w:t>The current badminton game is a 3-2 match with each game having 21 points. In the 3x15 scoring system, the player who scores 15 points first instead of 21 wins. The match will still be 3-2.</w:t>
      </w:r>
    </w:p>
    <w:p w14:paraId="30E9564F">
      <w:pPr>
        <w:bidi w:val="0"/>
        <w:rPr>
          <w:rFonts w:hint="default" w:ascii="Times New Roman" w:hAnsi="Times New Roman" w:cs="Times New Roman"/>
        </w:rPr>
      </w:pPr>
      <w:r>
        <w:rPr>
          <w:rFonts w:hint="default" w:ascii="Times New Roman" w:hAnsi="Times New Roman" w:cs="Times New Roman"/>
          <w:lang w:val="en-US" w:eastAsia="zh-CN"/>
        </w:rPr>
        <w:drawing>
          <wp:inline distT="0" distB="0" distL="114300" distR="114300">
            <wp:extent cx="5887085" cy="5324475"/>
            <wp:effectExtent l="0" t="0" r="10795"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5887085" cy="5324475"/>
                    </a:xfrm>
                    <a:prstGeom prst="rect">
                      <a:avLst/>
                    </a:prstGeom>
                    <a:noFill/>
                    <a:ln w="9525">
                      <a:noFill/>
                    </a:ln>
                  </pic:spPr>
                </pic:pic>
              </a:graphicData>
            </a:graphic>
          </wp:inline>
        </w:drawing>
      </w:r>
    </w:p>
    <w:p w14:paraId="19FFA469">
      <w:pPr>
        <w:bidi w:val="0"/>
        <w:rPr>
          <w:rFonts w:hint="default" w:ascii="Times New Roman" w:hAnsi="Times New Roman" w:cs="Times New Roman"/>
          <w:b/>
          <w:bCs/>
        </w:rPr>
      </w:pPr>
      <w:r>
        <w:rPr>
          <w:rFonts w:hint="default" w:ascii="Times New Roman" w:hAnsi="Times New Roman" w:cs="Times New Roman"/>
          <w:b/>
          <w:bCs/>
        </w:rPr>
        <w:t>How will Nguyen Thuy Linh get used to the new 3x15 scoring system?</w:t>
      </w:r>
    </w:p>
    <w:p w14:paraId="6581E7B6">
      <w:pPr>
        <w:bidi w:val="0"/>
        <w:rPr>
          <w:rFonts w:hint="default" w:ascii="Times New Roman" w:hAnsi="Times New Roman" w:cs="Times New Roman"/>
        </w:rPr>
      </w:pPr>
    </w:p>
    <w:p w14:paraId="76930EFC">
      <w:pPr>
        <w:bidi w:val="0"/>
        <w:rPr>
          <w:rFonts w:hint="default" w:ascii="Times New Roman" w:hAnsi="Times New Roman" w:cs="Times New Roman"/>
        </w:rPr>
      </w:pPr>
      <w:r>
        <w:rPr>
          <w:rFonts w:hint="default" w:ascii="Times New Roman" w:hAnsi="Times New Roman" w:cs="Times New Roman"/>
        </w:rPr>
        <w:t>“As part of its own determination process, the Badminton World Federation Council has approved a plan to test the 3x15 system in practice at selected Continental Championships, Level 3 tournaments, national and international tournaments, and national tournaments from approximately April to September or October 2025,” the Badminton World Federation said.</w:t>
      </w:r>
    </w:p>
    <w:p w14:paraId="7EF42536">
      <w:pPr>
        <w:bidi w:val="0"/>
        <w:rPr>
          <w:rFonts w:hint="default" w:ascii="Times New Roman" w:hAnsi="Times New Roman" w:cs="Times New Roman"/>
        </w:rPr>
      </w:pPr>
      <w:r>
        <w:rPr>
          <w:rFonts w:hint="default" w:ascii="Times New Roman" w:hAnsi="Times New Roman" w:cs="Times New Roman"/>
        </w:rPr>
        <w:t>Why does the Badminton World Federation want to use the 3x15 scoring system?</w:t>
      </w:r>
    </w:p>
    <w:p w14:paraId="26A5332F">
      <w:pPr>
        <w:bidi w:val="0"/>
        <w:rPr>
          <w:rFonts w:hint="default" w:ascii="Times New Roman" w:hAnsi="Times New Roman" w:cs="Times New Roman"/>
        </w:rPr>
      </w:pPr>
      <w:r>
        <w:rPr>
          <w:rFonts w:hint="default" w:ascii="Times New Roman" w:hAnsi="Times New Roman" w:cs="Times New Roman"/>
        </w:rPr>
        <w:t>The biggest reason is to make matches shorter and more engaging to attract new viewers among young people. Shorter matches will also help to make the schedule better and help combat the growing injury concerns.</w:t>
      </w:r>
    </w:p>
    <w:p w14:paraId="68106EF2">
      <w:pPr>
        <w:bidi w:val="0"/>
        <w:rPr>
          <w:rFonts w:hint="default" w:ascii="Times New Roman" w:hAnsi="Times New Roman" w:cs="Times New Roman"/>
        </w:rPr>
      </w:pPr>
    </w:p>
    <w:p w14:paraId="0DA4BF46">
      <w:pPr>
        <w:bidi w:val="0"/>
        <w:rPr>
          <w:rFonts w:hint="default" w:ascii="Times New Roman" w:hAnsi="Times New Roman" w:cs="Times New Roman"/>
        </w:rPr>
      </w:pPr>
      <w:r>
        <w:rPr>
          <w:rFonts w:hint="default" w:ascii="Times New Roman" w:hAnsi="Times New Roman" w:cs="Times New Roman"/>
        </w:rPr>
        <w:t>“Compared to the current system, 3x15 has fewer points per match, which increases the likelihood of each point being more exciting. Therefore, with the current system, 3x15 reaches the final point in matches faster and creates the best balance of excitement, both within each game and in total,” said the Badminton World Federation.</w:t>
      </w:r>
    </w:p>
    <w:p w14:paraId="56844D1C">
      <w:pPr>
        <w:bidi w:val="0"/>
        <w:rPr>
          <w:rFonts w:hint="default" w:ascii="Times New Roman" w:hAnsi="Times New Roman" w:cs="Times New Roman"/>
        </w:rPr>
      </w:pPr>
    </w:p>
    <w:p w14:paraId="7E50BB09">
      <w:pPr>
        <w:bidi w:val="0"/>
        <w:rPr>
          <w:rFonts w:hint="default" w:ascii="Times New Roman" w:hAnsi="Times New Roman" w:cs="Times New Roman"/>
        </w:rPr>
      </w:pPr>
      <w:r>
        <w:rPr>
          <w:rFonts w:hint="default" w:ascii="Times New Roman" w:hAnsi="Times New Roman" w:cs="Times New Roman"/>
        </w:rPr>
        <w:t>“The 3x15 system was chosen to have the greatest efficiency for the least number of reviews and therefore, 5x11, 3x15 provides a more consistent match time.”</w:t>
      </w:r>
    </w:p>
    <w:p w14:paraId="61287D57">
      <w:pPr>
        <w:bidi w:val="0"/>
        <w:rPr>
          <w:rFonts w:hint="default" w:ascii="Times New Roman" w:hAnsi="Times New Roman" w:cs="Times New Roman"/>
        </w:rPr>
      </w:pPr>
      <w:r>
        <w:rPr>
          <w:rFonts w:hint="default" w:ascii="Times New Roman" w:hAnsi="Times New Roman" w:cs="Times New Roman"/>
        </w:rPr>
        <w:t>The Badminton World Federation added that a survey of key stakeholders at each solution and a comprehensive survey of all members, the Athletes (Players), Technical and Commercial Committees will be completed at the final testing stage.</w:t>
      </w:r>
    </w:p>
    <w:p w14:paraId="54BDD7DB">
      <w:pPr>
        <w:bidi w:val="0"/>
        <w:rPr>
          <w:rFonts w:hint="default" w:ascii="Times New Roman" w:hAnsi="Times New Roman" w:cs="Times New Roman"/>
        </w:rPr>
      </w:pPr>
      <w:r>
        <w:rPr>
          <w:rFonts w:hint="default" w:ascii="Times New Roman" w:hAnsi="Times New Roman" w:cs="Times New Roman"/>
        </w:rPr>
        <w:t>A final decision on whether to implement the 3x15 scoring system “permanently” will not be made until 2026.</w:t>
      </w:r>
    </w:p>
    <w:p w14:paraId="70D820D7">
      <w:pPr>
        <w:bidi w:val="0"/>
        <w:rPr>
          <w:rFonts w:hint="default" w:ascii="Times New Roman" w:hAnsi="Times New Roman" w:cs="Times New Roman"/>
        </w:rPr>
      </w:pPr>
    </w:p>
    <w:p w14:paraId="5C984862">
      <w:pPr>
        <w:bidi w:val="0"/>
        <w:rPr>
          <w:rFonts w:hint="default" w:ascii="Times New Roman" w:hAnsi="Times New Roman" w:cs="Times New Roman"/>
        </w:rPr>
      </w:pPr>
      <w:r>
        <w:rPr>
          <w:rFonts w:hint="default" w:ascii="Times New Roman" w:hAnsi="Times New Roman" w:cs="Times New Roman"/>
        </w:rPr>
        <w:t>“Pending the results of the testing and survey, the Badminton World Federation Council will be given the final say on whether to recommend the new system for production at the 2026 Badminton World Federation Annual General Assembly.”</w:t>
      </w:r>
    </w:p>
    <w:p w14:paraId="087092C2">
      <w:pPr>
        <w:bidi w:val="0"/>
        <w:rPr>
          <w:rFonts w:hint="default" w:ascii="Times New Roman" w:hAnsi="Times New Roman" w:cs="Times New Roman"/>
        </w:rPr>
      </w:pPr>
      <w:r>
        <w:rPr>
          <w:rFonts w:hint="default" w:ascii="Times New Roman" w:hAnsi="Times New Roman" w:cs="Times New Roman"/>
        </w:rPr>
        <w:t>The Badminton World Federation has experimented with various scoring systems over the years. The scoring system has evolved from 15x3 to 7x5 and finally to the current 21x3 system.</w:t>
      </w:r>
    </w:p>
    <w:p w14:paraId="05DB6F7A">
      <w:pPr>
        <w:bidi w:val="0"/>
        <w:rPr>
          <w:rFonts w:hint="default" w:ascii="Times New Roman" w:hAnsi="Times New Roman" w:cs="Times New Roman"/>
        </w:rPr>
      </w:pPr>
    </w:p>
    <w:p w14:paraId="20C3A0F4">
      <w:pPr>
        <w:bidi w:val="0"/>
        <w:rPr>
          <w:rFonts w:hint="default" w:ascii="Times New Roman" w:hAnsi="Times New Roman" w:cs="Times New Roman"/>
        </w:rPr>
      </w:pPr>
      <w:r>
        <w:rPr>
          <w:rFonts w:hint="default" w:ascii="Times New Roman" w:hAnsi="Times New Roman" w:cs="Times New Roman"/>
        </w:rPr>
        <w:t>Initially, matches were played on a best-of-three basis, with men’s singles, doubles and all doubles played to 15 points, while w</w:t>
      </w:r>
      <w:bookmarkStart w:id="0" w:name="_GoBack"/>
      <w:bookmarkEnd w:id="0"/>
      <w:r>
        <w:rPr>
          <w:rFonts w:hint="default" w:ascii="Times New Roman" w:hAnsi="Times New Roman" w:cs="Times New Roman"/>
        </w:rPr>
        <w:t>omen’s singles used an 11-point system. The new interface allows players to score points only.</w:t>
      </w:r>
    </w:p>
    <w:p w14:paraId="5FF79465">
      <w:pPr>
        <w:bidi w:val="0"/>
        <w:rPr>
          <w:rFonts w:hint="default" w:ascii="Times New Roman" w:hAnsi="Times New Roman" w:cs="Times New Roman"/>
        </w:rPr>
      </w:pPr>
      <w:r>
        <w:rPr>
          <w:rFonts w:hint="default" w:ascii="Times New Roman" w:hAnsi="Times New Roman" w:cs="Times New Roman"/>
        </w:rPr>
        <w:t>In 2002, a 7x5 scoring system was briefly introduced, but was later replaced by a 21x3 scoring system in 2006. Amid these changes, the Badminton World Federation also experimented with an 11x5 format in 2014. It was published in 2021, but did not secure a vote at the 82nd Badminton East Africa Centennial General Assembly.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6D49C6"/>
    <w:rsid w:val="1EC74EC2"/>
    <w:rsid w:val="336D49C6"/>
    <w:rsid w:val="36BE62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2025-02-16T09:08:00Z</dcterms:created>
  <dc:creator>LENOVO</dc:creator>
  <cp:lastModifiedBy>LENOVO</cp:lastModifiedBy>
  <dcterms:modified xsi:type="dcterms:W3CDTF">2025-02-16T09:25:08Z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74044AA16EE94662B40E3B048A0224D3_11</vt:lpwstr>
  </property>
</Properties>
</file>