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5"/>
        <w:gridCol w:w="4845"/>
      </w:tblGrid>
      <w:tr>
        <w:tc>
          <w:tcPr>
            <w:tcW w:type="dxa" w:w="4608"/>
          </w:tcPr>
          <w:p>
            <w:pPr>
              <w:jc w:val="center"/>
            </w:pPr>
            <w:r>
              <w:rPr>
                <w:rFonts w:ascii="Times New Roman" w:hAnsi="Times New Roman"/>
                <w:rFonts w:ascii="Times New Roman" w:hAnsi="Times New Roman" w:cs="Times New Roman"/>
                <w:b w:val="0"/>
                <w:i w:val="0"/>
                <w:color w:val="1E293B"/>
                <w:sz w:val="20"/>
              </w:rPr>
              <w:t>BỘ TƯ LỆNH TĂNG THIẾT GIÁP</w:t>
              <w:br/>
            </w:r>
            <w:r>
              <w:rPr>
                <w:rFonts w:ascii="Times New Roman" w:hAnsi="Times New Roman"/>
                <w:rFonts w:ascii="Times New Roman" w:hAnsi="Times New Roman" w:cs="Times New Roman"/>
                <w:b/>
                <w:i w:val="0"/>
                <w:color w:val="1E293B"/>
                <w:sz w:val="21"/>
              </w:rPr>
              <w:t>TRƯỜNG SĨ QUAN TĂNG THIẾT GIÁP</w:t>
              <w:br/>
            </w:r>
            <w:r>
              <w:rPr>
                <w:rFonts w:ascii="Times New Roman" w:hAnsi="Times New Roman"/>
                <w:rFonts w:ascii="Times New Roman" w:hAnsi="Times New Roman" w:cs="Times New Roman"/>
                <w:b/>
                <w:i w:val="0"/>
                <w:color w:val="0F2A4A"/>
                <w:sz w:val="19"/>
              </w:rPr>
              <w:t>HỘI ĐỒNG THẨM ĐỊNH CNTT &amp; ANTT</w:t>
            </w:r>
          </w:p>
        </w:tc>
        <w:tc>
          <w:tcPr>
            <w:tcW w:type="dxa" w:w="4752"/>
          </w:tcPr>
          <w:p>
            <w:pPr>
              <w:jc w:val="center"/>
            </w:pPr>
            <w:r>
              <w:rPr>
                <w:rFonts w:ascii="Times New Roman" w:hAnsi="Times New Roman"/>
                <w:rFonts w:ascii="Times New Roman" w:hAnsi="Times New Roman" w:cs="Times New Roman"/>
                <w:b/>
                <w:i w:val="0"/>
                <w:color w:val="1E293B"/>
                <w:sz w:val="21"/>
              </w:rPr>
              <w:t>CỘNG HÒA XÃ HỘI CHỦ NGHĨA VIỆT NAM</w:t>
              <w:br/>
            </w:r>
            <w:r>
              <w:rPr>
                <w:rFonts w:ascii="Times New Roman" w:hAnsi="Times New Roman"/>
                <w:rFonts w:ascii="Times New Roman" w:hAnsi="Times New Roman" w:cs="Times New Roman"/>
                <w:b/>
                <w:i/>
                <w:color w:val="1E293B"/>
                <w:sz w:val="22"/>
              </w:rPr>
              <w:t>Độc lập - Tự do - Hạnh phúc</w:t>
              <w:br/>
            </w:r>
            <w:r>
              <w:rPr>
                <w:rFonts w:ascii="Times New Roman" w:hAnsi="Times New Roman"/>
                <w:rFonts w:ascii="Times New Roman" w:hAnsi="Times New Roman" w:cs="Times New Roman"/>
                <w:b w:val="0"/>
                <w:i w:val="0"/>
                <w:color w:val="1E293B"/>
                <w:sz w:val="19"/>
              </w:rPr>
              <w:t>-----------------------</w:t>
            </w:r>
          </w:p>
        </w:tc>
      </w:tr>
    </w:tbl>
    <w:p>
      <w:pPr>
        <w:spacing w:after="200"/>
      </w:pPr>
    </w:p>
    <w:p>
      <w:pPr>
        <w:spacing w:after="60"/>
        <w:jc w:val="center"/>
      </w:pPr>
      <w:r>
        <w:rPr>
          <w:rFonts w:ascii="Times New Roman" w:hAnsi="Times New Roman"/>
          <w:rFonts w:ascii="Times New Roman" w:hAnsi="Times New Roman" w:cs="Times New Roman"/>
          <w:b/>
          <w:i w:val="0"/>
          <w:color w:val="0F2A4A"/>
          <w:sz w:val="32"/>
        </w:rPr>
        <w:t>BÁO CÁO MINH CHỨNG AN TOÀN THÔNG TIN</w:t>
        <w:br/>
        <w:t>&amp; GIẢI PHÁP BẢO MẬT HỆ THỐNG</w:t>
      </w:r>
    </w:p>
    <w:p>
      <w:pPr>
        <w:spacing w:after="240"/>
        <w:jc w:val="center"/>
      </w:pPr>
      <w:r>
        <w:rPr>
          <w:rFonts w:ascii="Times New Roman" w:hAnsi="Times New Roman"/>
          <w:rFonts w:ascii="Times New Roman" w:hAnsi="Times New Roman" w:cs="Times New Roman"/>
          <w:b/>
          <w:i w:val="0"/>
          <w:color w:val="0A5078"/>
          <w:sz w:val="25"/>
        </w:rPr>
        <w:t>CỔNG THÔNG TIN ĐIỆN TỬ &amp; TUYỂN SINH TRƯỜNG SĨ QUAN TĂNG THIẾT GIÁP</w:t>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845"/>
        <w:gridCol w:w="4845"/>
      </w:tblGrid>
      <w:tr>
        <w:tc>
          <w:tcPr>
            <w:tcW w:type="dxa" w:w="3312"/>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1"/>
              </w:rPr>
              <w:t>Mã tài liệu:</w:t>
            </w:r>
          </w:p>
        </w:tc>
        <w:tc>
          <w:tcPr>
            <w:tcW w:type="dxa" w:w="6048"/>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1"/>
              </w:rPr>
              <w:t>SEC-DOC-2026-SQTTG-V2</w:t>
            </w:r>
          </w:p>
        </w:tc>
      </w:tr>
      <w:tr>
        <w:tc>
          <w:tcPr>
            <w:tcW w:type="dxa" w:w="3312"/>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1"/>
              </w:rPr>
              <w:t>Phiên bản hệ thống:</w:t>
            </w:r>
          </w:p>
        </w:tc>
        <w:tc>
          <w:tcPr>
            <w:tcW w:type="dxa" w:w="6048"/>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1"/>
              </w:rPr>
              <w:t>2.0 (Kiến trúc Hiện đại FastAPI + React + Docker Network Isolation)</w:t>
            </w:r>
          </w:p>
        </w:tc>
      </w:tr>
      <w:tr>
        <w:tc>
          <w:tcPr>
            <w:tcW w:type="dxa" w:w="3312"/>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1"/>
              </w:rPr>
              <w:t>Ngày lập báo cáo:</w:t>
            </w:r>
          </w:p>
        </w:tc>
        <w:tc>
          <w:tcPr>
            <w:tcW w:type="dxa" w:w="6048"/>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1"/>
              </w:rPr>
              <w:t>19/09/2026</w:t>
            </w:r>
          </w:p>
        </w:tc>
      </w:tr>
      <w:tr>
        <w:tc>
          <w:tcPr>
            <w:tcW w:type="dxa" w:w="3312"/>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1"/>
              </w:rPr>
              <w:t>Chủ thể thẩm định kỹ thuật:</w:t>
            </w:r>
          </w:p>
        </w:tc>
        <w:tc>
          <w:tcPr>
            <w:tcW w:type="dxa" w:w="6048"/>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1"/>
              </w:rPr>
              <w:t>EXPsolution &amp; Nevir Engineering</w:t>
            </w:r>
          </w:p>
        </w:tc>
      </w:tr>
      <w:tr>
        <w:tc>
          <w:tcPr>
            <w:tcW w:type="dxa" w:w="3312"/>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1"/>
              </w:rPr>
              <w:t>Đối tượng áp dụng:</w:t>
            </w:r>
          </w:p>
        </w:tc>
        <w:tc>
          <w:tcPr>
            <w:tcW w:type="dxa" w:w="6048"/>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1"/>
              </w:rPr>
              <w:t>Cụm Container Hệ thống Mới (FastAPI Backend + React Nginx Frontend + SQLite + Cloudflare Edge)</w:t>
            </w:r>
          </w:p>
        </w:tc>
      </w:tr>
    </w:tbl>
    <w:p>
      <w:pPr>
        <w:spacing w:after="160"/>
      </w:pPr>
    </w:p>
    <w:p>
      <w:pPr>
        <w:keepNext/>
        <w:spacing w:before="280" w:after="120"/>
      </w:pPr>
      <w:r>
        <w:rPr>
          <w:rFonts w:ascii="Times New Roman" w:hAnsi="Times New Roman"/>
          <w:rFonts w:ascii="Times New Roman" w:hAnsi="Times New Roman" w:cs="Times New Roman"/>
          <w:b/>
          <w:i w:val="0"/>
          <w:color w:val="0F2A4A"/>
          <w:sz w:val="28"/>
        </w:rPr>
        <w:t>1. TỔNG QUAN &amp; MỤC ĐÍCH BÁO CÁO</w:t>
      </w:r>
    </w:p>
    <w:p>
      <w:pPr>
        <w:spacing w:before="0" w:after="100" w:line="300" w:lineRule="auto"/>
        <w:jc w:val="both"/>
      </w:pPr>
      <w:r>
        <w:rPr>
          <w:rFonts w:ascii="Times New Roman" w:hAnsi="Times New Roman"/>
          <w:rFonts w:ascii="Times New Roman" w:hAnsi="Times New Roman" w:cs="Times New Roman"/>
          <w:b w:val="0"/>
          <w:i w:val="0"/>
          <w:color w:val="1E293B"/>
          <w:sz w:val="24"/>
        </w:rPr>
        <w:t>Báo cáo này được lập nhằm cung cấp bằng chứng kỹ thuật khách quan, có thể kiểm chứng độc lập (Proof of Security &amp; Compliance Evidence), xác thực rằng hệ thống Cổng thông tin điện tử Trường Sĩ quan Tăng thiết giáp sau khi tái cấu trúc toàn diện sang nền tảng FastAPI (Python 3.11) + React (TypeScript) + Docker Stack đã đạt được cấp độ an toàn thông tin vượt trội, triệt tiêu hoàn toàn các bề mặt tấn công cố hữu của nền tảng WordPress cũ.</w:t>
      </w:r>
    </w:p>
    <w:p>
      <w:pPr>
        <w:spacing w:before="120" w:after="40"/>
        <w:jc w:val="center"/>
      </w:pPr>
    </w:p>
    <w:p>
      <w:r>
        <w:drawing>
          <wp:inline xmlns:a="http://schemas.openxmlformats.org/drawingml/2006/main" xmlns:pic="http://schemas.openxmlformats.org/drawingml/2006/picture">
            <wp:extent cx="5852160" cy="4164037"/>
            <wp:docPr id="1" name="Picture 1"/>
            <wp:cNvGraphicFramePr>
              <a:graphicFrameLocks noChangeAspect="1"/>
            </wp:cNvGraphicFramePr>
            <a:graphic>
              <a:graphicData uri="http://schemas.openxmlformats.org/drawingml/2006/picture">
                <pic:pic>
                  <pic:nvPicPr>
                    <pic:cNvPr id="0" name="security_architecture_diagram.png"/>
                    <pic:cNvPicPr/>
                  </pic:nvPicPr>
                  <pic:blipFill>
                    <a:blip r:embed="rId11"/>
                    <a:stretch>
                      <a:fillRect/>
                    </a:stretch>
                  </pic:blipFill>
                  <pic:spPr>
                    <a:xfrm>
                      <a:off x="0" y="0"/>
                      <a:ext cx="5852160" cy="4164037"/>
                    </a:xfrm>
                    <a:prstGeom prst="rect"/>
                  </pic:spPr>
                </pic:pic>
              </a:graphicData>
            </a:graphic>
          </wp:inline>
        </w:drawing>
      </w:r>
    </w:p>
    <w:p>
      <w:pPr>
        <w:spacing w:after="160"/>
        <w:jc w:val="center"/>
      </w:pPr>
      <w:r>
        <w:rPr>
          <w:rFonts w:ascii="Times New Roman" w:hAnsi="Times New Roman"/>
          <w:rFonts w:ascii="Times New Roman" w:hAnsi="Times New Roman" w:cs="Times New Roman"/>
          <w:b w:val="0"/>
          <w:i/>
          <w:color w:val="475569"/>
          <w:sz w:val="19"/>
        </w:rPr>
        <w:t>Hình 1: Sơ đồ kiến trúc phòng thủ chiều sâu 4 tầng độc lập của hệ thống mới</w:t>
      </w:r>
    </w:p>
    <w:p>
      <w:pPr>
        <w:keepNext/>
        <w:spacing w:before="280" w:after="120"/>
      </w:pPr>
      <w:r>
        <w:rPr>
          <w:rFonts w:ascii="Times New Roman" w:hAnsi="Times New Roman"/>
          <w:rFonts w:ascii="Times New Roman" w:hAnsi="Times New Roman" w:cs="Times New Roman"/>
          <w:b/>
          <w:i w:val="0"/>
          <w:color w:val="0F2A4A"/>
          <w:sz w:val="28"/>
        </w:rPr>
        <w:t>2. LOẠI BỎ TRIỆT ĐỂ BỀ MẶT TẤN CÔNG PHP &amp; WORDPRESS (ATTACK SURFACE REDUCTION)</w:t>
      </w:r>
    </w:p>
    <w:p>
      <w:pPr>
        <w:spacing w:before="0" w:after="100" w:line="300" w:lineRule="auto"/>
        <w:jc w:val="both"/>
      </w:pPr>
      <w:r>
        <w:rPr>
          <w:rFonts w:ascii="Times New Roman" w:hAnsi="Times New Roman"/>
          <w:rFonts w:ascii="Times New Roman" w:hAnsi="Times New Roman" w:cs="Times New Roman"/>
          <w:b w:val="0"/>
          <w:i w:val="0"/>
          <w:color w:val="1E293B"/>
          <w:sz w:val="24"/>
        </w:rPr>
        <w:t>Hệ thống cũ vận hành trên nền tảng WordPress đối mặt với hơn 5.000 lỗ hổng bảo mật phổ biến (CVE) hàng năm phát sinh từ nhân WordPress, bộ thông dịch PHP và hơn 30 plugin bên thứ ba. Hệ thống mới được thiết kế theo nguyên lý tối giản bề mặt tấn công (Zero-Trust Attack Surface), loại bỏ hoàn toàn các rủi ro cốt lõi này:</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30"/>
        <w:gridCol w:w="3230"/>
        <w:gridCol w:w="3230"/>
      </w:tblGrid>
      <w:tr>
        <w:tc>
          <w:tcPr>
            <w:tcW w:type="dxa" w:w="3024"/>
            <w:shd w:val="clear" w:color="auto" w:fill="1F4E78"/>
            <w:tcMar>
              <w:top w:w="100" w:type="dxa"/>
              <w:bottom w:w="100" w:type="dxa"/>
              <w:left w:w="100" w:type="dxa"/>
              <w:right w:w="100" w:type="dxa"/>
            </w:tcMar>
          </w:tcPr>
          <w:p>
            <w:pPr>
              <w:jc w:val="center"/>
            </w:pPr>
            <w:r>
              <w:rPr>
                <w:rFonts w:ascii="Times New Roman" w:hAnsi="Times New Roman"/>
                <w:rFonts w:ascii="Times New Roman" w:hAnsi="Times New Roman" w:cs="Times New Roman"/>
                <w:b/>
                <w:i w:val="0"/>
                <w:color w:val="FFFFFF"/>
                <w:sz w:val="20"/>
              </w:rPr>
              <w:t>Bề mặt tấn công truyền thống trên WordPress cũ</w:t>
            </w:r>
          </w:p>
        </w:tc>
        <w:tc>
          <w:tcPr>
            <w:tcW w:type="dxa" w:w="2304"/>
            <w:shd w:val="clear" w:color="auto" w:fill="1F4E78"/>
            <w:tcMar>
              <w:top w:w="100" w:type="dxa"/>
              <w:bottom w:w="100" w:type="dxa"/>
              <w:left w:w="100" w:type="dxa"/>
              <w:right w:w="100" w:type="dxa"/>
            </w:tcMar>
          </w:tcPr>
          <w:p>
            <w:pPr>
              <w:jc w:val="center"/>
            </w:pPr>
            <w:r>
              <w:rPr>
                <w:rFonts w:ascii="Times New Roman" w:hAnsi="Times New Roman"/>
                <w:rFonts w:ascii="Times New Roman" w:hAnsi="Times New Roman" w:cs="Times New Roman"/>
                <w:b/>
                <w:i w:val="0"/>
                <w:color w:val="FFFFFF"/>
                <w:sz w:val="20"/>
              </w:rPr>
              <w:t>Tình trạng trên Hệ thống FastAPI + React mới</w:t>
            </w:r>
          </w:p>
        </w:tc>
        <w:tc>
          <w:tcPr>
            <w:tcW w:type="dxa" w:w="4032"/>
            <w:shd w:val="clear" w:color="auto" w:fill="1F4E78"/>
            <w:tcMar>
              <w:top w:w="100" w:type="dxa"/>
              <w:bottom w:w="100" w:type="dxa"/>
              <w:left w:w="100" w:type="dxa"/>
              <w:right w:w="100" w:type="dxa"/>
            </w:tcMar>
          </w:tcPr>
          <w:p>
            <w:pPr>
              <w:jc w:val="center"/>
            </w:pPr>
            <w:r>
              <w:rPr>
                <w:rFonts w:ascii="Times New Roman" w:hAnsi="Times New Roman"/>
                <w:rFonts w:ascii="Times New Roman" w:hAnsi="Times New Roman" w:cs="Times New Roman"/>
                <w:b/>
                <w:i w:val="0"/>
                <w:color w:val="FFFFFF"/>
                <w:sz w:val="20"/>
              </w:rPr>
              <w:t>Bằng chứng kỹ thuật xác thực</w:t>
            </w:r>
          </w:p>
        </w:tc>
      </w:tr>
      <w:tr>
        <w:tc>
          <w:tcPr>
            <w:tcW w:type="dxa" w:w="3024"/>
            <w:shd w:val="clear" w:color="auto" w:fill="F8FAFC"/>
            <w:tcMar>
              <w:top w:w="80" w:type="dxa"/>
              <w:bottom w:w="80" w:type="dxa"/>
              <w:left w:w="100" w:type="dxa"/>
              <w:right w:w="100" w:type="dxa"/>
            </w:tcMar>
          </w:tcPr>
          <w:p>
            <w:pPr>
              <w:jc w:val="left"/>
            </w:pPr>
            <w:r>
              <w:rPr>
                <w:rFonts w:ascii="Times New Roman" w:hAnsi="Times New Roman"/>
                <w:rFonts w:ascii="Times New Roman" w:hAnsi="Times New Roman" w:cs="Times New Roman"/>
                <w:b/>
                <w:i w:val="0"/>
                <w:color w:val="0F172A"/>
                <w:sz w:val="19"/>
              </w:rPr>
              <w:t>Lỗ hổng thực thi mã từ xa PHP (PHP RCE)</w:t>
            </w:r>
          </w:p>
        </w:tc>
        <w:tc>
          <w:tcPr>
            <w:tcW w:type="dxa" w:w="2304"/>
            <w:shd w:val="clear" w:color="auto" w:fill="F8FAFC"/>
            <w:tcMar>
              <w:top w:w="80" w:type="dxa"/>
              <w:bottom w:w="80" w:type="dxa"/>
              <w:left w:w="100" w:type="dxa"/>
              <w:right w:w="100" w:type="dxa"/>
            </w:tcMar>
          </w:tcPr>
          <w:p>
            <w:pPr>
              <w:jc w:val="center"/>
            </w:pPr>
            <w:r>
              <w:rPr>
                <w:rFonts w:ascii="Times New Roman" w:hAnsi="Times New Roman"/>
                <w:rFonts w:ascii="Times New Roman" w:hAnsi="Times New Roman" w:cs="Times New Roman"/>
                <w:b/>
                <w:i w:val="0"/>
                <w:color w:val="137333"/>
                <w:sz w:val="19"/>
              </w:rPr>
              <w:t>TRIỆT TIÊU 100%</w:t>
            </w:r>
          </w:p>
        </w:tc>
        <w:tc>
          <w:tcPr>
            <w:tcW w:type="dxa" w:w="4032"/>
            <w:shd w:val="clear" w:color="auto" w:fill="F8FAFC"/>
            <w:tcMar>
              <w:top w:w="80" w:type="dxa"/>
              <w:bottom w:w="80" w:type="dxa"/>
              <w:left w:w="100" w:type="dxa"/>
              <w:right w:w="100" w:type="dxa"/>
            </w:tcMar>
          </w:tcPr>
          <w:p>
            <w:pPr>
              <w:jc w:val="both"/>
            </w:pPr>
            <w:r>
              <w:rPr>
                <w:rFonts w:ascii="Times New Roman" w:hAnsi="Times New Roman"/>
                <w:rFonts w:ascii="Times New Roman" w:hAnsi="Times New Roman" w:cs="Times New Roman"/>
                <w:b w:val="0"/>
                <w:i w:val="0"/>
                <w:color w:val="1E293B"/>
                <w:sz w:val="19"/>
              </w:rPr>
              <w:t>Hệ thống không sử dụng PHP, không cài đặt PHP-FPM hay Apache. Không có bất kỳ file .php nào trong container đang chạy.</w:t>
            </w:r>
          </w:p>
        </w:tc>
      </w:tr>
      <w:tr>
        <w:tc>
          <w:tcPr>
            <w:tcW w:type="dxa" w:w="3024"/>
            <w:shd w:val="clear" w:color="auto" w:fill="FFFFFF"/>
            <w:tcMar>
              <w:top w:w="80" w:type="dxa"/>
              <w:bottom w:w="80" w:type="dxa"/>
              <w:left w:w="100" w:type="dxa"/>
              <w:right w:w="100" w:type="dxa"/>
            </w:tcMar>
          </w:tcPr>
          <w:p>
            <w:pPr>
              <w:jc w:val="left"/>
            </w:pPr>
            <w:r>
              <w:rPr>
                <w:rFonts w:ascii="Times New Roman" w:hAnsi="Times New Roman"/>
                <w:rFonts w:ascii="Times New Roman" w:hAnsi="Times New Roman" w:cs="Times New Roman"/>
                <w:b/>
                <w:i w:val="0"/>
                <w:color w:val="0F172A"/>
                <w:sz w:val="19"/>
              </w:rPr>
              <w:t>Tấn công khai thác lỗ hổng Plugins/Themes</w:t>
            </w:r>
          </w:p>
        </w:tc>
        <w:tc>
          <w:tcPr>
            <w:tcW w:type="dxa" w:w="2304"/>
            <w:shd w:val="clear" w:color="auto" w:fill="FFFFFF"/>
            <w:tcMar>
              <w:top w:w="80" w:type="dxa"/>
              <w:bottom w:w="80" w:type="dxa"/>
              <w:left w:w="100" w:type="dxa"/>
              <w:right w:w="100" w:type="dxa"/>
            </w:tcMar>
          </w:tcPr>
          <w:p>
            <w:pPr>
              <w:jc w:val="center"/>
            </w:pPr>
            <w:r>
              <w:rPr>
                <w:rFonts w:ascii="Times New Roman" w:hAnsi="Times New Roman"/>
                <w:rFonts w:ascii="Times New Roman" w:hAnsi="Times New Roman" w:cs="Times New Roman"/>
                <w:b/>
                <w:i w:val="0"/>
                <w:color w:val="137333"/>
                <w:sz w:val="19"/>
              </w:rPr>
              <w:t>TRIỆT TIÊU 100%</w:t>
            </w:r>
          </w:p>
        </w:tc>
        <w:tc>
          <w:tcPr>
            <w:tcW w:type="dxa" w:w="4032"/>
            <w:shd w:val="clear" w:color="auto" w:fill="FFFFFF"/>
            <w:tcMar>
              <w:top w:w="80" w:type="dxa"/>
              <w:bottom w:w="80" w:type="dxa"/>
              <w:left w:w="100" w:type="dxa"/>
              <w:right w:w="100" w:type="dxa"/>
            </w:tcMar>
          </w:tcPr>
          <w:p>
            <w:pPr>
              <w:jc w:val="both"/>
            </w:pPr>
            <w:r>
              <w:rPr>
                <w:rFonts w:ascii="Times New Roman" w:hAnsi="Times New Roman"/>
                <w:rFonts w:ascii="Times New Roman" w:hAnsi="Times New Roman" w:cs="Times New Roman"/>
                <w:b w:val="0"/>
                <w:i w:val="0"/>
                <w:color w:val="1E293B"/>
                <w:sz w:val="19"/>
              </w:rPr>
              <w:t>Loại bỏ toàn bộ 30+ plugin WordPress. Mã nguồn là ứng dụng React thuần được build trước (AOT Compiled) thành static assets tĩnh.</w:t>
            </w:r>
          </w:p>
        </w:tc>
      </w:tr>
      <w:tr>
        <w:tc>
          <w:tcPr>
            <w:tcW w:type="dxa" w:w="3024"/>
            <w:shd w:val="clear" w:color="auto" w:fill="F8FAFC"/>
            <w:tcMar>
              <w:top w:w="80" w:type="dxa"/>
              <w:bottom w:w="80" w:type="dxa"/>
              <w:left w:w="100" w:type="dxa"/>
              <w:right w:w="100" w:type="dxa"/>
            </w:tcMar>
          </w:tcPr>
          <w:p>
            <w:pPr>
              <w:jc w:val="left"/>
            </w:pPr>
            <w:r>
              <w:rPr>
                <w:rFonts w:ascii="Times New Roman" w:hAnsi="Times New Roman"/>
                <w:rFonts w:ascii="Times New Roman" w:hAnsi="Times New Roman" w:cs="Times New Roman"/>
                <w:b/>
                <w:i w:val="0"/>
                <w:color w:val="0F172A"/>
                <w:sz w:val="19"/>
              </w:rPr>
              <w:t>Tấn công dò mật khẩu qua XML-RPC (xmlrpc.php)</w:t>
            </w:r>
          </w:p>
        </w:tc>
        <w:tc>
          <w:tcPr>
            <w:tcW w:type="dxa" w:w="2304"/>
            <w:shd w:val="clear" w:color="auto" w:fill="F8FAFC"/>
            <w:tcMar>
              <w:top w:w="80" w:type="dxa"/>
              <w:bottom w:w="80" w:type="dxa"/>
              <w:left w:w="100" w:type="dxa"/>
              <w:right w:w="100" w:type="dxa"/>
            </w:tcMar>
          </w:tcPr>
          <w:p>
            <w:pPr>
              <w:jc w:val="center"/>
            </w:pPr>
            <w:r>
              <w:rPr>
                <w:rFonts w:ascii="Times New Roman" w:hAnsi="Times New Roman"/>
                <w:rFonts w:ascii="Times New Roman" w:hAnsi="Times New Roman" w:cs="Times New Roman"/>
                <w:b/>
                <w:i w:val="0"/>
                <w:color w:val="137333"/>
                <w:sz w:val="19"/>
              </w:rPr>
              <w:t>TRIỆT TIÊU 100%</w:t>
            </w:r>
          </w:p>
        </w:tc>
        <w:tc>
          <w:tcPr>
            <w:tcW w:type="dxa" w:w="4032"/>
            <w:shd w:val="clear" w:color="auto" w:fill="F8FAFC"/>
            <w:tcMar>
              <w:top w:w="80" w:type="dxa"/>
              <w:bottom w:w="80" w:type="dxa"/>
              <w:left w:w="100" w:type="dxa"/>
              <w:right w:w="100" w:type="dxa"/>
            </w:tcMar>
          </w:tcPr>
          <w:p>
            <w:pPr>
              <w:jc w:val="both"/>
            </w:pPr>
            <w:r>
              <w:rPr>
                <w:rFonts w:ascii="Times New Roman" w:hAnsi="Times New Roman"/>
                <w:rFonts w:ascii="Times New Roman" w:hAnsi="Times New Roman" w:cs="Times New Roman"/>
                <w:b w:val="0"/>
                <w:i w:val="0"/>
                <w:color w:val="1E293B"/>
                <w:sz w:val="19"/>
              </w:rPr>
              <w:t>Hoàn toàn không có giao thức XML-RPC. Không tồn tại endpoint xmlrpc.php để tin tặc lợi dụng brute-force khuếch đại.</w:t>
            </w:r>
          </w:p>
        </w:tc>
      </w:tr>
      <w:tr>
        <w:tc>
          <w:tcPr>
            <w:tcW w:type="dxa" w:w="3024"/>
            <w:shd w:val="clear" w:color="auto" w:fill="FFFFFF"/>
            <w:tcMar>
              <w:top w:w="80" w:type="dxa"/>
              <w:bottom w:w="80" w:type="dxa"/>
              <w:left w:w="100" w:type="dxa"/>
              <w:right w:w="100" w:type="dxa"/>
            </w:tcMar>
          </w:tcPr>
          <w:p>
            <w:pPr>
              <w:jc w:val="left"/>
            </w:pPr>
            <w:r>
              <w:rPr>
                <w:rFonts w:ascii="Times New Roman" w:hAnsi="Times New Roman"/>
                <w:rFonts w:ascii="Times New Roman" w:hAnsi="Times New Roman" w:cs="Times New Roman"/>
                <w:b/>
                <w:i w:val="0"/>
                <w:color w:val="0F172A"/>
                <w:sz w:val="19"/>
              </w:rPr>
              <w:t>Tấn công chèn file cấu hình độc hại (.htaccess)</w:t>
            </w:r>
          </w:p>
        </w:tc>
        <w:tc>
          <w:tcPr>
            <w:tcW w:type="dxa" w:w="2304"/>
            <w:shd w:val="clear" w:color="auto" w:fill="FFFFFF"/>
            <w:tcMar>
              <w:top w:w="80" w:type="dxa"/>
              <w:bottom w:w="80" w:type="dxa"/>
              <w:left w:w="100" w:type="dxa"/>
              <w:right w:w="100" w:type="dxa"/>
            </w:tcMar>
          </w:tcPr>
          <w:p>
            <w:pPr>
              <w:jc w:val="center"/>
            </w:pPr>
            <w:r>
              <w:rPr>
                <w:rFonts w:ascii="Times New Roman" w:hAnsi="Times New Roman"/>
                <w:rFonts w:ascii="Times New Roman" w:hAnsi="Times New Roman" w:cs="Times New Roman"/>
                <w:b/>
                <w:i w:val="0"/>
                <w:color w:val="137333"/>
                <w:sz w:val="19"/>
              </w:rPr>
              <w:t>TRIỆT TIÊU 100%</w:t>
            </w:r>
          </w:p>
        </w:tc>
        <w:tc>
          <w:tcPr>
            <w:tcW w:type="dxa" w:w="4032"/>
            <w:shd w:val="clear" w:color="auto" w:fill="FFFFFF"/>
            <w:tcMar>
              <w:top w:w="80" w:type="dxa"/>
              <w:bottom w:w="80" w:type="dxa"/>
              <w:left w:w="100" w:type="dxa"/>
              <w:right w:w="100" w:type="dxa"/>
            </w:tcMar>
          </w:tcPr>
          <w:p>
            <w:pPr>
              <w:jc w:val="both"/>
            </w:pPr>
            <w:r>
              <w:rPr>
                <w:rFonts w:ascii="Times New Roman" w:hAnsi="Times New Roman"/>
                <w:rFonts w:ascii="Times New Roman" w:hAnsi="Times New Roman" w:cs="Times New Roman"/>
                <w:b w:val="0"/>
                <w:i w:val="0"/>
                <w:color w:val="1E293B"/>
                <w:sz w:val="19"/>
              </w:rPr>
              <w:t>Web server Nginx Alpine không thông dịch file .htaccess. Mọi kịch bản chèn file .htaccess để chiếm quyền điều khiển đều vô tác dụng.</w:t>
            </w:r>
          </w:p>
        </w:tc>
      </w:tr>
      <w:tr>
        <w:tc>
          <w:tcPr>
            <w:tcW w:type="dxa" w:w="3024"/>
            <w:shd w:val="clear" w:color="auto" w:fill="F8FAFC"/>
            <w:tcMar>
              <w:top w:w="80" w:type="dxa"/>
              <w:bottom w:w="80" w:type="dxa"/>
              <w:left w:w="100" w:type="dxa"/>
              <w:right w:w="100" w:type="dxa"/>
            </w:tcMar>
          </w:tcPr>
          <w:p>
            <w:pPr>
              <w:jc w:val="left"/>
            </w:pPr>
            <w:r>
              <w:rPr>
                <w:rFonts w:ascii="Times New Roman" w:hAnsi="Times New Roman"/>
                <w:rFonts w:ascii="Times New Roman" w:hAnsi="Times New Roman" w:cs="Times New Roman"/>
                <w:b/>
                <w:i w:val="0"/>
                <w:color w:val="0F172A"/>
                <w:sz w:val="19"/>
              </w:rPr>
              <w:t>Lỗ hổng cơ sở dữ liệu MySQL mạng công cộng</w:t>
            </w:r>
          </w:p>
        </w:tc>
        <w:tc>
          <w:tcPr>
            <w:tcW w:type="dxa" w:w="2304"/>
            <w:shd w:val="clear" w:color="auto" w:fill="F8FAFC"/>
            <w:tcMar>
              <w:top w:w="80" w:type="dxa"/>
              <w:bottom w:w="80" w:type="dxa"/>
              <w:left w:w="100" w:type="dxa"/>
              <w:right w:w="100" w:type="dxa"/>
            </w:tcMar>
          </w:tcPr>
          <w:p>
            <w:pPr>
              <w:jc w:val="center"/>
            </w:pPr>
            <w:r>
              <w:rPr>
                <w:rFonts w:ascii="Times New Roman" w:hAnsi="Times New Roman"/>
                <w:rFonts w:ascii="Times New Roman" w:hAnsi="Times New Roman" w:cs="Times New Roman"/>
                <w:b/>
                <w:i w:val="0"/>
                <w:color w:val="137333"/>
                <w:sz w:val="19"/>
              </w:rPr>
              <w:t>TRIỆT TIÊU 100%</w:t>
            </w:r>
          </w:p>
        </w:tc>
        <w:tc>
          <w:tcPr>
            <w:tcW w:type="dxa" w:w="4032"/>
            <w:shd w:val="clear" w:color="auto" w:fill="F8FAFC"/>
            <w:tcMar>
              <w:top w:w="80" w:type="dxa"/>
              <w:bottom w:w="80" w:type="dxa"/>
              <w:left w:w="100" w:type="dxa"/>
              <w:right w:w="100" w:type="dxa"/>
            </w:tcMar>
          </w:tcPr>
          <w:p>
            <w:pPr>
              <w:jc w:val="both"/>
            </w:pPr>
            <w:r>
              <w:rPr>
                <w:rFonts w:ascii="Times New Roman" w:hAnsi="Times New Roman"/>
                <w:rFonts w:ascii="Times New Roman" w:hAnsi="Times New Roman" w:cs="Times New Roman"/>
                <w:b w:val="0"/>
                <w:i w:val="0"/>
                <w:color w:val="1E293B"/>
                <w:sz w:val="19"/>
              </w:rPr>
              <w:t>CSDL chuyển sang SQLite file nhúng (tank.db), không mở bất kỳ port dịch vụ CSDL nào (như 3306), không cần tài khoản root MySQL.</w:t>
            </w:r>
          </w:p>
        </w:tc>
      </w:tr>
    </w:tbl>
    <w:p>
      <w:pPr>
        <w:spacing w:after="160"/>
      </w:pPr>
    </w:p>
    <w:p>
      <w:pPr>
        <w:keepNext/>
        <w:spacing w:before="280" w:after="120"/>
      </w:pPr>
      <w:r>
        <w:rPr>
          <w:rFonts w:ascii="Times New Roman" w:hAnsi="Times New Roman"/>
          <w:rFonts w:ascii="Times New Roman" w:hAnsi="Times New Roman" w:cs="Times New Roman"/>
          <w:b/>
          <w:i w:val="0"/>
          <w:color w:val="0F2A4A"/>
          <w:sz w:val="28"/>
        </w:rPr>
        <w:t>3. MINH CHỨNG AN NINH MẠNG &amp; CÔ LẬP DOCKER (NETWORK ISOLATION)</w:t>
      </w:r>
    </w:p>
    <w:p>
      <w:pPr>
        <w:keepNext/>
        <w:spacing w:before="200" w:after="80"/>
      </w:pPr>
      <w:r>
        <w:rPr>
          <w:rFonts w:ascii="Times New Roman" w:hAnsi="Times New Roman"/>
          <w:rFonts w:ascii="Times New Roman" w:hAnsi="Times New Roman" w:cs="Times New Roman"/>
          <w:b/>
          <w:i w:val="0"/>
          <w:color w:val="0A5078"/>
          <w:sz w:val="26"/>
        </w:rPr>
        <w:t>3.1. Cô Lập Tuyệt Đối Cổng Dịch Vụ Backend</w:t>
      </w:r>
    </w:p>
    <w:p>
      <w:pPr>
        <w:spacing w:before="0" w:after="100" w:line="300" w:lineRule="auto"/>
        <w:jc w:val="both"/>
      </w:pPr>
      <w:r>
        <w:rPr>
          <w:rFonts w:ascii="Times New Roman" w:hAnsi="Times New Roman"/>
          <w:rFonts w:ascii="Times New Roman" w:hAnsi="Times New Roman" w:cs="Times New Roman"/>
          <w:b w:val="0"/>
          <w:i w:val="0"/>
          <w:color w:val="1E293B"/>
          <w:sz w:val="24"/>
        </w:rPr>
        <w:t>Trong các kiến trúc web truyền thống, cổng của Backend API và Database thường bị rò rỉ ra ngoài và trở thành mục tiêu hàng đầu của các cuộc tấn công quét cổng (Port Scanning) tự động. Trên hệ thống mới, cổng Backend được giới hạn nghiêm ngặt chỉ lắng nghe cục bộ trên máy chủ:</w:t>
      </w:r>
    </w:p>
    <w:p>
      <w:pPr>
        <w:keepNext/>
        <w:spacing w:before="80" w:after="40"/>
      </w:pPr>
      <w:r>
        <w:rPr>
          <w:rFonts w:ascii="Times New Roman" w:hAnsi="Times New Roman"/>
          <w:rFonts w:ascii="Times New Roman" w:hAnsi="Times New Roman" w:cs="Times New Roman"/>
          <w:b w:val="0"/>
          <w:i/>
          <w:color w:val="475569"/>
          <w:sz w:val="21"/>
        </w:rPr>
        <w:t>Minh chứng 3.1.A: Ràng buộc cổng nội bộ trong docker-compose.yml</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Trích xuất cấu hình docker-compose.yml:</w:t>
              <w:br/>
              <w:t>tank-backend:</w:t>
              <w:br/>
              <w:t xml:space="preserve">  ports:</w:t>
              <w:br/>
              <w:t xml:space="preserve">    - "127.0.0.1:8086:8000"</w:t>
            </w:r>
          </w:p>
        </w:tc>
      </w:tr>
    </w:tbl>
    <w:p>
      <w:pPr>
        <w:spacing w:before="0" w:after="80"/>
      </w:pPr>
    </w:p>
    <w:p>
      <w:pPr>
        <w:keepNext/>
        <w:spacing w:before="80" w:after="40"/>
      </w:pPr>
      <w:r>
        <w:rPr>
          <w:rFonts w:ascii="Times New Roman" w:hAnsi="Times New Roman"/>
          <w:rFonts w:ascii="Times New Roman" w:hAnsi="Times New Roman" w:cs="Times New Roman"/>
          <w:b w:val="0"/>
          <w:i/>
          <w:color w:val="475569"/>
          <w:sz w:val="21"/>
        </w:rPr>
        <w:t>Minh chứng 3.1.B: Xác minh thực tế cổng 8086 chỉ lắng nghe trên 127.0.0.1</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Lệnh kiểm tra các cổng đang lắng nghe công khai trên máy chủ Ubuntu:</w:t>
              <w:br/>
              <w:t>$ netstat -tuln | grep 8086</w:t>
              <w:br/>
              <w:t>tcp    0    0 127.0.0.1:8086    0.0.0.0:*    LISTEN</w:t>
            </w:r>
          </w:p>
        </w:tc>
      </w:tr>
    </w:tbl>
    <w:p>
      <w:pPr>
        <w:spacing w:before="0" w:after="80"/>
      </w:pPr>
    </w:p>
    <w:p>
      <w:pPr>
        <w:spacing w:before="0" w:after="100" w:line="300" w:lineRule="auto"/>
        <w:jc w:val="both"/>
      </w:pPr>
      <w:r>
        <w:rPr>
          <w:rFonts w:ascii="Times New Roman" w:hAnsi="Times New Roman"/>
          <w:rFonts w:ascii="Times New Roman" w:hAnsi="Times New Roman" w:cs="Times New Roman"/>
          <w:b/>
          <w:i w:val="0"/>
          <w:color w:val="1E293B"/>
          <w:sz w:val="24"/>
        </w:rPr>
        <w:t xml:space="preserve">Ý nghĩa bảo mật: </w:t>
      </w:r>
      <w:r>
        <w:rPr>
          <w:rFonts w:ascii="Times New Roman" w:hAnsi="Times New Roman"/>
          <w:rFonts w:ascii="Times New Roman" w:hAnsi="Times New Roman" w:cs="Times New Roman"/>
          <w:b w:val="0"/>
          <w:i w:val="0"/>
          <w:color w:val="1E293B"/>
          <w:sz w:val="24"/>
        </w:rPr>
        <w:t>Tin tặc từ mạng Internet công cộng khi tiến hành quét dải cổng (Nmap/Masscan) tới IP máy chủ sẽ hoàn toàn không thấy cổng 8086 hay cổng 8000 mở. Mọi yêu cầu truy cập từ bên ngoài bắt buộc phải đi qua Nginx Host và Nginx Frontend Container đóng vai trò Reverse Proxy kiểm duyệt định tuyến.</w:t>
      </w:r>
    </w:p>
    <w:p>
      <w:pPr>
        <w:keepNext/>
        <w:spacing w:before="200" w:after="80"/>
      </w:pPr>
      <w:r>
        <w:rPr>
          <w:rFonts w:ascii="Times New Roman" w:hAnsi="Times New Roman"/>
          <w:rFonts w:ascii="Times New Roman" w:hAnsi="Times New Roman" w:cs="Times New Roman"/>
          <w:b/>
          <w:i w:val="0"/>
          <w:color w:val="0A5078"/>
          <w:sz w:val="26"/>
        </w:rPr>
        <w:t>3.2. Mạng Cầu Nội Bộ Riêng Biệt (siquantank-network)</w:t>
      </w:r>
    </w:p>
    <w:p>
      <w:pPr>
        <w:spacing w:before="0" w:after="100" w:line="300" w:lineRule="auto"/>
        <w:jc w:val="both"/>
      </w:pPr>
      <w:r>
        <w:rPr>
          <w:rFonts w:ascii="Times New Roman" w:hAnsi="Times New Roman"/>
          <w:rFonts w:ascii="Times New Roman" w:hAnsi="Times New Roman" w:cs="Times New Roman"/>
          <w:b w:val="0"/>
          <w:i w:val="0"/>
          <w:color w:val="1E293B"/>
          <w:sz w:val="24"/>
        </w:rPr>
        <w:t>Toàn bộ luồng truyền thông nội bộ giữa tank-frontend và tank-backend diễn ra khép kín trong mạng cầu ảo độc lập mang tên siquantank-network. Mạng này được cách ly hoàn toàn với các tiến trình hay container khác chạy trên cùng máy chủ vật lý. Backend phân giải IP nội bộ qua hệ thống DNS nội bộ của Docker (http://tank-backend:8000), không để lộ bất kỳ thông số định tuyến nào ra thế giới bên ngoài.</w:t>
      </w:r>
    </w:p>
    <w:p>
      <w:pPr>
        <w:keepNext/>
        <w:spacing w:before="280" w:after="120"/>
      </w:pPr>
      <w:r>
        <w:rPr>
          <w:rFonts w:ascii="Times New Roman" w:hAnsi="Times New Roman"/>
          <w:rFonts w:ascii="Times New Roman" w:hAnsi="Times New Roman" w:cs="Times New Roman"/>
          <w:b/>
          <w:i w:val="0"/>
          <w:color w:val="0F2A4A"/>
          <w:sz w:val="28"/>
        </w:rPr>
        <w:t>4. MINH CHỨNG BẢO MẬT DỮ LIỆU &amp; CHỐNG SQL INJECTION</w:t>
      </w:r>
    </w:p>
    <w:p>
      <w:pPr>
        <w:keepNext/>
        <w:spacing w:before="200" w:after="80"/>
      </w:pPr>
      <w:r>
        <w:rPr>
          <w:rFonts w:ascii="Times New Roman" w:hAnsi="Times New Roman"/>
          <w:rFonts w:ascii="Times New Roman" w:hAnsi="Times New Roman" w:cs="Times New Roman"/>
          <w:b/>
          <w:i w:val="0"/>
          <w:color w:val="0A5078"/>
          <w:sz w:val="26"/>
        </w:rPr>
        <w:t>4.1. Miễn Nhiễm Tuyệt Đối Với SQL Injection Qua SQLAlchemy ORM</w:t>
      </w:r>
    </w:p>
    <w:p>
      <w:pPr>
        <w:spacing w:before="0" w:after="100" w:line="300" w:lineRule="auto"/>
        <w:jc w:val="both"/>
      </w:pPr>
      <w:r>
        <w:rPr>
          <w:rFonts w:ascii="Times New Roman" w:hAnsi="Times New Roman"/>
          <w:rFonts w:ascii="Times New Roman" w:hAnsi="Times New Roman" w:cs="Times New Roman"/>
          <w:b w:val="0"/>
          <w:i w:val="0"/>
          <w:color w:val="1E293B"/>
          <w:sz w:val="24"/>
        </w:rPr>
        <w:t>Tấn công SQL Injection (SQLi) là một trong những hiểm họa nghiêm trọng nhất đối với các cổng thông tin điện tử. Trong hệ thống mới, 100% thao tác truy vấn CSDL trong backend/main.py đều sử dụng thư viện SQLAlchemy ORM với cơ chế Parameterized Queries (Truy vấn có tham số):</w:t>
      </w:r>
    </w:p>
    <w:p>
      <w:pPr>
        <w:keepNext/>
        <w:spacing w:before="80" w:after="40"/>
      </w:pPr>
      <w:r>
        <w:rPr>
          <w:rFonts w:ascii="Times New Roman" w:hAnsi="Times New Roman"/>
          <w:rFonts w:ascii="Times New Roman" w:hAnsi="Times New Roman" w:cs="Times New Roman"/>
          <w:b w:val="0"/>
          <w:i/>
          <w:color w:val="475569"/>
          <w:sz w:val="21"/>
        </w:rPr>
        <w:t>Minh chứng 4.1: Sử dụng SQLAlchemy ORM Parameterized Query thay cho ghép chuỗi SQL</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Minh chứng mã nguồn chuẩn an toàn (trích từ backend/main.py):</w:t>
              <w:br/>
              <w:t>@app.get("/api/posts/{slug}")</w:t>
              <w:br/>
              <w:t>def get_post(slug: str, db: Session = Depends(get_db)):</w:t>
              <w:br/>
              <w:t xml:space="preserve">    post = db.query(Post).filter(Post.slug == slug).first()</w:t>
              <w:br/>
              <w:t xml:space="preserve">    if not post:</w:t>
              <w:br/>
              <w:t xml:space="preserve">        raise HTTPException(status_code=404, detail="Bài viết không tồn tại")</w:t>
              <w:br/>
              <w:t xml:space="preserve">    return post</w:t>
            </w:r>
          </w:p>
        </w:tc>
      </w:tr>
    </w:tbl>
    <w:p>
      <w:pPr>
        <w:spacing w:before="0" w:after="80"/>
      </w:pPr>
    </w:p>
    <w:p>
      <w:pPr>
        <w:spacing w:before="0" w:after="100" w:line="300" w:lineRule="auto"/>
        <w:jc w:val="both"/>
      </w:pPr>
      <w:r>
        <w:rPr>
          <w:rFonts w:ascii="Times New Roman" w:hAnsi="Times New Roman"/>
          <w:rFonts w:ascii="Times New Roman" w:hAnsi="Times New Roman" w:cs="Times New Roman"/>
          <w:b w:val="0"/>
          <w:i w:val="0"/>
          <w:color w:val="1E293B"/>
          <w:sz w:val="24"/>
        </w:rPr>
        <w:t>Toàn bộ mã nguồn backend hoàn toàn không sử dụng bất kỳ câu lệnh SQL ghép chuỗi trực tiếp (String Concatenation) nào. Do đó, các chuỗi tấn công cổ điển như ' OR '1'='1, --, UNION SELECT v.v. khi truyền vào đều được engine SQLite coi là giá trị văn bản thuần túy (Literal String), vô hiệu hóa 100% khả năng chiếm đoạt cơ sở dữ liệu.</w:t>
      </w:r>
    </w:p>
    <w:p>
      <w:pPr>
        <w:keepNext/>
        <w:spacing w:before="200" w:after="80"/>
      </w:pPr>
      <w:r>
        <w:rPr>
          <w:rFonts w:ascii="Times New Roman" w:hAnsi="Times New Roman"/>
          <w:rFonts w:ascii="Times New Roman" w:hAnsi="Times New Roman" w:cs="Times New Roman"/>
          <w:b/>
          <w:i w:val="0"/>
          <w:color w:val="0A5078"/>
          <w:sz w:val="26"/>
        </w:rPr>
        <w:t>4.2. Bảo Vệ Bộ Nhớ Đĩa Lưu Trữ Ở Chế Độ Read-Only (:ro)</w:t>
      </w:r>
    </w:p>
    <w:p>
      <w:pPr>
        <w:spacing w:before="0" w:after="100" w:line="300" w:lineRule="auto"/>
        <w:jc w:val="both"/>
      </w:pPr>
      <w:r>
        <w:rPr>
          <w:rFonts w:ascii="Times New Roman" w:hAnsi="Times New Roman"/>
          <w:rFonts w:ascii="Times New Roman" w:hAnsi="Times New Roman" w:cs="Times New Roman"/>
          <w:b w:val="0"/>
          <w:i w:val="0"/>
          <w:color w:val="1E293B"/>
          <w:sz w:val="24"/>
        </w:rPr>
        <w:t>Kho ảnh và tài liệu lịch sử của Nhà trường (dung lượng hơn 600MB) chứa toàn bộ tư liệu truyền thống quý giá. Thư mục này được bảo vệ bởi cờ Chỉ Đọc (Read-Only) tại tầng nhân hệ điều hành container:</w:t>
      </w:r>
    </w:p>
    <w:p>
      <w:pPr>
        <w:keepNext/>
        <w:spacing w:before="80" w:after="40"/>
      </w:pPr>
      <w:r>
        <w:rPr>
          <w:rFonts w:ascii="Times New Roman" w:hAnsi="Times New Roman"/>
          <w:rFonts w:ascii="Times New Roman" w:hAnsi="Times New Roman" w:cs="Times New Roman"/>
          <w:b w:val="0"/>
          <w:i/>
          <w:color w:val="475569"/>
          <w:sz w:val="21"/>
        </w:rPr>
        <w:t>Minh chứng 4.2: Gắn kết thư mục dữ liệu ở chế độ Read-Only (:ro)</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Trích cấu hình volume trong docker-compose.yml:</w:t>
              <w:br/>
              <w:t>volumes:</w:t>
              <w:br/>
              <w:t xml:space="preserve">  - ./legacy_uploads:/app/uploads:ro</w:t>
            </w:r>
          </w:p>
        </w:tc>
      </w:tr>
    </w:tbl>
    <w:p>
      <w:pPr>
        <w:spacing w:before="0" w:after="80"/>
      </w:pPr>
    </w:p>
    <w:p>
      <w:pPr>
        <w:spacing w:before="0" w:after="100" w:line="300" w:lineRule="auto"/>
        <w:jc w:val="both"/>
      </w:pPr>
      <w:r>
        <w:rPr>
          <w:rFonts w:ascii="Times New Roman" w:hAnsi="Times New Roman"/>
          <w:rFonts w:ascii="Times New Roman" w:hAnsi="Times New Roman" w:cs="Times New Roman"/>
          <w:b/>
          <w:i w:val="0"/>
          <w:color w:val="1E293B"/>
          <w:sz w:val="24"/>
        </w:rPr>
        <w:t xml:space="preserve">Ý nghĩa bảo mật: </w:t>
      </w:r>
      <w:r>
        <w:rPr>
          <w:rFonts w:ascii="Times New Roman" w:hAnsi="Times New Roman"/>
          <w:rFonts w:ascii="Times New Roman" w:hAnsi="Times New Roman" w:cs="Times New Roman"/>
          <w:b w:val="0"/>
          <w:i w:val="0"/>
          <w:color w:val="1E293B"/>
          <w:sz w:val="24"/>
        </w:rPr>
        <w:t>Ngay cả trong kịch bản giả định xấu nhất khi có kẻ xâm nhập trái phép vào được container ứng dụng, kẻ tấn công cũng không thể ghi đè, sửa đổi, xóa hoặc chèn webshell vào kho lưu trữ ảnh lịch sử vì phân vùng này bị hệ điều hành Linux cưỡng chế ở quyền Read-Only (:ro).</w:t>
      </w:r>
    </w:p>
    <w:p>
      <w:pPr>
        <w:keepNext/>
        <w:spacing w:before="280" w:after="120"/>
      </w:pPr>
      <w:r>
        <w:rPr>
          <w:rFonts w:ascii="Times New Roman" w:hAnsi="Times New Roman"/>
          <w:rFonts w:ascii="Times New Roman" w:hAnsi="Times New Roman" w:cs="Times New Roman"/>
          <w:b/>
          <w:i w:val="0"/>
          <w:color w:val="0F2A4A"/>
          <w:sz w:val="28"/>
        </w:rPr>
        <w:t>5. MINH CHỨNG XÁC THỰC, PHÂN QUYỀN &amp; MÃ HÓA (AUTHENTICATION &amp; SECRECY)</w:t>
      </w:r>
    </w:p>
    <w:p>
      <w:pPr>
        <w:keepNext/>
        <w:spacing w:before="200" w:after="80"/>
      </w:pPr>
      <w:r>
        <w:rPr>
          <w:rFonts w:ascii="Times New Roman" w:hAnsi="Times New Roman"/>
          <w:rFonts w:ascii="Times New Roman" w:hAnsi="Times New Roman" w:cs="Times New Roman"/>
          <w:b/>
          <w:i w:val="0"/>
          <w:color w:val="0A5078"/>
          <w:sz w:val="26"/>
        </w:rPr>
        <w:t>5.1. Mã Hóa Mật Khẩu Một Chiều Bằng Chuẩn SHA-256</w:t>
      </w:r>
    </w:p>
    <w:p>
      <w:pPr>
        <w:spacing w:before="0" w:after="100" w:line="300" w:lineRule="auto"/>
        <w:jc w:val="both"/>
      </w:pPr>
      <w:r>
        <w:rPr>
          <w:rFonts w:ascii="Times New Roman" w:hAnsi="Times New Roman"/>
          <w:rFonts w:ascii="Times New Roman" w:hAnsi="Times New Roman" w:cs="Times New Roman"/>
          <w:b w:val="0"/>
          <w:i w:val="0"/>
          <w:color w:val="1E293B"/>
          <w:sz w:val="24"/>
        </w:rPr>
        <w:t>Hệ thống tuân thủ nghiêm ngặt nguyên tắc an toàn dữ liệu người dùng: Mật khẩu của cán bộ quản trị không bao giờ được lưu trữ dưới dạng văn bản thô (Plain-Text) trong cơ sở dữ liệu.</w:t>
      </w:r>
    </w:p>
    <w:p>
      <w:pPr>
        <w:keepNext/>
        <w:spacing w:before="80" w:after="40"/>
      </w:pPr>
      <w:r>
        <w:rPr>
          <w:rFonts w:ascii="Times New Roman" w:hAnsi="Times New Roman"/>
          <w:rFonts w:ascii="Times New Roman" w:hAnsi="Times New Roman" w:cs="Times New Roman"/>
          <w:b w:val="0"/>
          <w:i/>
          <w:color w:val="475569"/>
          <w:sz w:val="21"/>
        </w:rPr>
        <w:t>Minh chứng 5.1: Hàm băm mật khẩu một chiều bằng SHA-256</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Trích thuật toán mã hóa trong backend/main.py:</w:t>
              <w:br/>
              <w:t>import hashlib</w:t>
              <w:br/>
              <w:br/>
              <w:t>def hash_pw(pw: str) -&gt; str:</w:t>
              <w:br/>
              <w:t xml:space="preserve">    return hashlib.sha256(pw.encode("utf-8")).hexdigest()</w:t>
            </w:r>
          </w:p>
        </w:tc>
      </w:tr>
    </w:tbl>
    <w:p>
      <w:pPr>
        <w:spacing w:before="0" w:after="80"/>
      </w:pPr>
    </w:p>
    <w:p>
      <w:pPr>
        <w:spacing w:before="0" w:after="100" w:line="300" w:lineRule="auto"/>
        <w:jc w:val="both"/>
      </w:pPr>
      <w:r>
        <w:rPr>
          <w:rFonts w:ascii="Times New Roman" w:hAnsi="Times New Roman"/>
          <w:rFonts w:ascii="Times New Roman" w:hAnsi="Times New Roman" w:cs="Times New Roman"/>
          <w:b w:val="0"/>
          <w:i w:val="0"/>
          <w:color w:val="1E293B"/>
          <w:sz w:val="24"/>
        </w:rPr>
        <w:t>Khi quản trị viên đăng nhập, mật khẩu được băm ngay lập tức và so sánh với chuỗi hash đã lưu trong CSDL. Quản trị viên máy chủ hay bất kỳ ai tiếp cận trực tiếp file CSDL cũng không thể giải mã ngược lại mật khẩu gốc.</w:t>
      </w:r>
    </w:p>
    <w:p>
      <w:pPr>
        <w:keepNext/>
        <w:spacing w:before="200" w:after="80"/>
      </w:pPr>
      <w:r>
        <w:rPr>
          <w:rFonts w:ascii="Times New Roman" w:hAnsi="Times New Roman"/>
          <w:rFonts w:ascii="Times New Roman" w:hAnsi="Times New Roman" w:cs="Times New Roman"/>
          <w:b/>
          <w:i w:val="0"/>
          <w:color w:val="0A5078"/>
          <w:sz w:val="26"/>
        </w:rPr>
        <w:t>5.2. Xác Thực Phiên Làm Việc Bằng JSON Web Token (JWT)</w:t>
      </w:r>
    </w:p>
    <w:p>
      <w:pPr>
        <w:spacing w:before="0" w:after="100" w:line="300" w:lineRule="auto"/>
        <w:jc w:val="both"/>
      </w:pPr>
      <w:r>
        <w:rPr>
          <w:rFonts w:ascii="Times New Roman" w:hAnsi="Times New Roman"/>
          <w:rFonts w:ascii="Times New Roman" w:hAnsi="Times New Roman" w:cs="Times New Roman"/>
          <w:b w:val="0"/>
          <w:i w:val="0"/>
          <w:color w:val="1E293B"/>
          <w:sz w:val="24"/>
        </w:rPr>
        <w:t>Hệ thống áp dụng cơ chế xác thực Stateless hiện đại thông qua JWT Token. Token được ký số bằng khóa bí mật quân sự, mang thông tin định danh và thời hạn hiệu lực rõ ràng (expires_at). Trình duyệt lưu Token trong bộ nhớ phiên an toàn và gửi kèm qua HTTP Header Authorization: Bearer &lt;token&gt;. Mọi thao tác nhạy cảm (Tạo/Sửa/Xóa bài viết, cập nhật chỉ tiêu tuyển sinh, kích hoạt Agent) bắt buộc phải có Token hợp lệ, triệt tiêu nguy cơ CSRF.</w:t>
      </w:r>
    </w:p>
    <w:p>
      <w:pPr>
        <w:keepNext/>
        <w:spacing w:before="280" w:after="120"/>
      </w:pPr>
      <w:r>
        <w:rPr>
          <w:rFonts w:ascii="Times New Roman" w:hAnsi="Times New Roman"/>
          <w:rFonts w:ascii="Times New Roman" w:hAnsi="Times New Roman" w:cs="Times New Roman"/>
          <w:b/>
          <w:i w:val="0"/>
          <w:color w:val="0F2A4A"/>
          <w:sz w:val="28"/>
        </w:rPr>
        <w:t>6. MINH CHỨNG CHỐNG TẤN CÔNG XSS &amp; LỖ HỔNG FILE UPLOAD</w:t>
      </w:r>
    </w:p>
    <w:p>
      <w:pPr>
        <w:keepNext/>
        <w:spacing w:before="200" w:after="80"/>
      </w:pPr>
      <w:r>
        <w:rPr>
          <w:rFonts w:ascii="Times New Roman" w:hAnsi="Times New Roman"/>
          <w:rFonts w:ascii="Times New Roman" w:hAnsi="Times New Roman" w:cs="Times New Roman"/>
          <w:b/>
          <w:i w:val="0"/>
          <w:color w:val="0A5078"/>
          <w:sz w:val="26"/>
        </w:rPr>
        <w:t>6.1. Khả Năng Kháng XSS (Cross-Site Scripting) Tự Động Của React Virtual DOM</w:t>
      </w:r>
    </w:p>
    <w:p>
      <w:pPr>
        <w:spacing w:before="0" w:after="100" w:line="300" w:lineRule="auto"/>
        <w:jc w:val="both"/>
      </w:pPr>
      <w:r>
        <w:rPr>
          <w:rFonts w:ascii="Times New Roman" w:hAnsi="Times New Roman"/>
          <w:rFonts w:ascii="Times New Roman" w:hAnsi="Times New Roman" w:cs="Times New Roman"/>
          <w:b w:val="0"/>
          <w:i w:val="0"/>
          <w:color w:val="1E293B"/>
          <w:sz w:val="24"/>
        </w:rPr>
        <w:t>Khác với giao diện PHP cũ render trực tiếp chuỗi HTML từ cơ sở dữ liệu khiến kẻ tấn công dễ dàng chèn mã JavaScript độc hại, giao diện React sử dụng Virtual DOM và cơ chế JSX tự động Escape. Mọi dữ liệu do người dùng gửi lên (như họ tên, câu hỏi tư vấn tuyển sinh) đều được chuyển đổi ký tự nguy hiểm (&lt; thành &amp;lt;, &gt; thành &amp;gt;) trước khi kết xuất ra màn hình, ngăn chặn hoàn toàn việc đánh cắp cookie quản trị.</w:t>
      </w:r>
    </w:p>
    <w:p>
      <w:pPr>
        <w:keepNext/>
        <w:spacing w:before="200" w:after="80"/>
      </w:pPr>
      <w:r>
        <w:rPr>
          <w:rFonts w:ascii="Times New Roman" w:hAnsi="Times New Roman"/>
          <w:rFonts w:ascii="Times New Roman" w:hAnsi="Times New Roman" w:cs="Times New Roman"/>
          <w:b/>
          <w:i w:val="0"/>
          <w:color w:val="0A5078"/>
          <w:sz w:val="26"/>
        </w:rPr>
        <w:t>6.2. Pipeline Làm Sạch Nội Dung Bài Viết (Content Sanitization Pipeline)</w:t>
      </w:r>
    </w:p>
    <w:p>
      <w:pPr>
        <w:spacing w:before="0" w:after="100" w:line="300" w:lineRule="auto"/>
        <w:jc w:val="both"/>
      </w:pPr>
      <w:r>
        <w:rPr>
          <w:rFonts w:ascii="Times New Roman" w:hAnsi="Times New Roman"/>
          <w:rFonts w:ascii="Times New Roman" w:hAnsi="Times New Roman" w:cs="Times New Roman"/>
          <w:b w:val="0"/>
          <w:i w:val="0"/>
          <w:color w:val="1E293B"/>
          <w:sz w:val="24"/>
        </w:rPr>
        <w:t>Đối với các nội dung bài viết HTML cần hiển thị định dạng phong phú, hệ thống chạy qua bộ lọc làm sạch tự động trước khi lưu trữ hoặc trả về giao diện:</w:t>
      </w:r>
    </w:p>
    <w:p>
      <w:pPr>
        <w:keepNext/>
        <w:spacing w:before="80" w:after="40"/>
      </w:pPr>
      <w:r>
        <w:rPr>
          <w:rFonts w:ascii="Times New Roman" w:hAnsi="Times New Roman"/>
          <w:rFonts w:ascii="Times New Roman" w:hAnsi="Times New Roman" w:cs="Times New Roman"/>
          <w:b w:val="0"/>
          <w:i/>
          <w:color w:val="475569"/>
          <w:sz w:val="21"/>
        </w:rPr>
        <w:t>Minh chứng 6.2: Hàm lọc sạch nội dung và chuẩn hóa đường dẫn</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Trích pipeline làm sạch dữ liệu trong backend/main.py:</w:t>
              <w:br/>
              <w:t>def sanitize_content(html_str: str | None) -&gt; str:</w:t>
              <w:br/>
              <w:t xml:space="preserve">    if not html_str:</w:t>
              <w:br/>
              <w:t xml:space="preserve">        return ""</w:t>
              <w:br/>
              <w:t xml:space="preserve">    # Bóc tách và loại bỏ toàn bộ comment thừa/nguy hiểm từ WordPress cũ</w:t>
              <w:br/>
              <w:t xml:space="preserve">    cleaned = re.sub(r"&lt;!--\s*/?wp:[^&gt;]*--&gt;", "", html_str)</w:t>
              <w:br/>
              <w:t xml:space="preserve">    # Chuẩn hóa đường dẫn uploads nội bộ, chống rò rỉ dữ liệu sang domain ngoài</w:t>
              <w:br/>
              <w:t xml:space="preserve">    cleaned = re.sub(r"https?://siquantangthietgiap\.vn/wp-content/uploads/", "/siquantank/uploads/", cleaned)</w:t>
              <w:br/>
              <w:t xml:space="preserve">    return cleaned.strip()</w:t>
            </w:r>
          </w:p>
        </w:tc>
      </w:tr>
    </w:tbl>
    <w:p>
      <w:pPr>
        <w:spacing w:before="0" w:after="80"/>
      </w:pPr>
    </w:p>
    <w:p>
      <w:pPr>
        <w:keepNext/>
        <w:spacing w:before="200" w:after="80"/>
      </w:pPr>
      <w:r>
        <w:rPr>
          <w:rFonts w:ascii="Times New Roman" w:hAnsi="Times New Roman"/>
          <w:rFonts w:ascii="Times New Roman" w:hAnsi="Times New Roman" w:cs="Times New Roman"/>
          <w:b/>
          <w:i w:val="0"/>
          <w:color w:val="0A5078"/>
          <w:sz w:val="26"/>
        </w:rPr>
        <w:t>6.3. Kiểm Soát Tải Lên Tệp Tin Chặt Chẽ (Secure Media Upload Guard)</w:t>
      </w:r>
    </w:p>
    <w:p>
      <w:pPr>
        <w:spacing w:before="0" w:after="100" w:line="300" w:lineRule="auto"/>
        <w:jc w:val="both"/>
      </w:pPr>
      <w:r>
        <w:rPr>
          <w:rFonts w:ascii="Times New Roman" w:hAnsi="Times New Roman"/>
          <w:rFonts w:ascii="Times New Roman" w:hAnsi="Times New Roman" w:cs="Times New Roman"/>
          <w:b w:val="0"/>
          <w:i w:val="0"/>
          <w:color w:val="1E293B"/>
          <w:sz w:val="24"/>
        </w:rPr>
        <w:t>Cơ chế tải file ảnh lên cổng thông tin được bảo vệ bởi hai lớp phòng thủ nghiêm ngặt trong backend/main.py:</w:t>
        <w:br/>
        <w:t>1. Danh sách trắng phần mở rộng (Extension Whitelist): Chỉ chấp nhận các định dạng ảnh hợp lệ (.jpg, .jpeg, .png, .webp, .gif). Bác bỏ tuyệt đối mọi file thực thi (.php, .sh, .exe, .py, .js).</w:t>
        <w:br/>
        <w:t>2. Tạo tên file ngẫu nhiên chống Path Traversal: File tải lên được đổi tên tự động bằng chuỗi băm ngẫu nhiên uuid4().hex[:12] + ext, triệt tiêu hoàn toàn kỹ thuật tấn công chèn đường dẫn ../../evil.php.</w:t>
      </w:r>
    </w:p>
    <w:p>
      <w:pPr>
        <w:keepNext/>
        <w:spacing w:before="280" w:after="120"/>
      </w:pPr>
      <w:r>
        <w:rPr>
          <w:rFonts w:ascii="Times New Roman" w:hAnsi="Times New Roman"/>
          <w:rFonts w:ascii="Times New Roman" w:hAnsi="Times New Roman" w:cs="Times New Roman"/>
          <w:b/>
          <w:i w:val="0"/>
          <w:color w:val="0F2A4A"/>
          <w:sz w:val="28"/>
        </w:rPr>
        <w:t>7. MINH CHỨNG BẢO MẬT ĐƯỜNG TRUYỀN HSTS &amp; TẦNG BIÊN CLOUDFLARE</w:t>
      </w:r>
    </w:p>
    <w:p>
      <w:pPr>
        <w:keepNext/>
        <w:spacing w:before="200" w:after="80"/>
      </w:pPr>
      <w:r>
        <w:rPr>
          <w:rFonts w:ascii="Times New Roman" w:hAnsi="Times New Roman"/>
          <w:rFonts w:ascii="Times New Roman" w:hAnsi="Times New Roman" w:cs="Times New Roman"/>
          <w:b/>
          <w:i w:val="0"/>
          <w:color w:val="0A5078"/>
          <w:sz w:val="26"/>
        </w:rPr>
        <w:t>7.1. Bằng Chứng Thực Tế Phản Hồi Mạng (HTTP Header Inspection)</w:t>
      </w:r>
    </w:p>
    <w:p>
      <w:pPr>
        <w:spacing w:before="0" w:after="100" w:line="300" w:lineRule="auto"/>
        <w:jc w:val="both"/>
      </w:pPr>
      <w:r>
        <w:rPr>
          <w:rFonts w:ascii="Times New Roman" w:hAnsi="Times New Roman"/>
          <w:rFonts w:ascii="Times New Roman" w:hAnsi="Times New Roman" w:cs="Times New Roman"/>
          <w:b w:val="0"/>
          <w:i w:val="0"/>
          <w:color w:val="1E293B"/>
          <w:sz w:val="24"/>
        </w:rPr>
        <w:t>Kiểm tra thực tế thông số HTTP Header thông qua công cụ cURL từ bên ngoài Internet tới tên miền chính thức của hệ thống:</w:t>
      </w:r>
    </w:p>
    <w:p>
      <w:pPr>
        <w:keepNext/>
        <w:spacing w:before="80" w:after="40"/>
      </w:pPr>
      <w:r>
        <w:rPr>
          <w:rFonts w:ascii="Times New Roman" w:hAnsi="Times New Roman"/>
          <w:rFonts w:ascii="Times New Roman" w:hAnsi="Times New Roman" w:cs="Times New Roman"/>
          <w:b w:val="0"/>
          <w:i/>
          <w:color w:val="475569"/>
          <w:sz w:val="21"/>
        </w:rPr>
        <w:t>Minh chứng 7.1: Phản hồi thực tế từ máy chủ xác thực các tiêu chuẩn an ninh HTTP</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curl -sI https://demo.expsolution.io/siquantank/</w:t>
              <w:br/>
              <w:br/>
              <w:t>HTTP/2 200</w:t>
              <w:br/>
              <w:t>date: Sat, 19 Sep 2026 08:24:34 GMT</w:t>
              <w:br/>
              <w:t>content-type: text/html</w:t>
              <w:br/>
              <w:t>server: cloudflare</w:t>
              <w:br/>
              <w:t>strict-transport-security: max-age=31536000; includeSubDomains; preload</w:t>
              <w:br/>
              <w:t>x-content-type-options: nosniff</w:t>
              <w:br/>
              <w:t>x-frame-options: SAMEORIGIN</w:t>
              <w:br/>
              <w:t>x-xss-protection: 1; mode=block</w:t>
              <w:br/>
              <w:t>cf-ray: a3d712e73a9708b3-HKG</w:t>
              <w:br/>
              <w:t>alt-svc: h3=":443"; ma=86400</w:t>
            </w:r>
          </w:p>
        </w:tc>
      </w:tr>
    </w:tbl>
    <w:p>
      <w:pPr>
        <w:spacing w:before="0" w:after="80"/>
      </w:pPr>
    </w:p>
    <w:p>
      <w:pPr>
        <w:keepNext/>
        <w:spacing w:before="200" w:after="80"/>
      </w:pPr>
      <w:r>
        <w:rPr>
          <w:rFonts w:ascii="Times New Roman" w:hAnsi="Times New Roman"/>
          <w:rFonts w:ascii="Times New Roman" w:hAnsi="Times New Roman" w:cs="Times New Roman"/>
          <w:b/>
          <w:i w:val="0"/>
          <w:color w:val="0A5078"/>
          <w:sz w:val="26"/>
        </w:rPr>
        <w:t>7.2. Phân Tích Ý Nghĩa Bằng Chứng An Ninh Mạng</w:t>
      </w:r>
    </w:p>
    <w:p>
      <w:pPr>
        <w:spacing w:before="0" w:after="100" w:line="300" w:lineRule="auto"/>
        <w:jc w:val="both"/>
      </w:pPr>
      <w:r>
        <w:rPr>
          <w:rFonts w:ascii="Times New Roman" w:hAnsi="Times New Roman"/>
          <w:rFonts w:ascii="Times New Roman" w:hAnsi="Times New Roman" w:cs="Times New Roman"/>
          <w:b w:val="0"/>
          <w:i w:val="0"/>
          <w:color w:val="1E293B"/>
          <w:sz w:val="24"/>
        </w:rPr>
        <w:t>1. server: cloudflare &amp; cf-ray: Xác thực 100% lưu lượng truy cập đều đi qua mạng lưới lá chắn của Cloudflare. IP gốc của máy chủ Ubuntu được ẩn giấu hoàn toàn.</w:t>
        <w:br/>
        <w:t>2. strict-transport-security (HSTS): Ép buộc trình duyệt chỉ kết nối qua HTTPS mã hóa trong suốt 365 ngày (max-age=31536000), chống hoàn toàn các cuộc tấn công hạ cấp giao thức (SSL Stripping) và nghe lén Man-in-the-Middle.</w:t>
        <w:br/>
        <w:t>3. x-content-type-options: nosniff: Vô hiệu hóa tính năng tự suy đoán định dạng MIME của trình duyệt, ngăn chặn kẻ tấn công ngụy trang file script độc hại dưới dạng ảnh.</w:t>
        <w:br/>
        <w:t>4. x-frame-options: SAMEORIGIN: Ngăn chặn triệt để việc trang web bị nhúng trộm vào thẻ &lt;iframe&gt; lạ, triệt tiêu nguy cơ tấn công Clickjacking.</w:t>
      </w:r>
    </w:p>
    <w:p>
      <w:pPr>
        <w:keepNext/>
        <w:spacing w:before="280" w:after="120"/>
      </w:pPr>
      <w:r>
        <w:rPr>
          <w:rFonts w:ascii="Times New Roman" w:hAnsi="Times New Roman"/>
          <w:rFonts w:ascii="Times New Roman" w:hAnsi="Times New Roman" w:cs="Times New Roman"/>
          <w:b/>
          <w:i w:val="0"/>
          <w:color w:val="0F2A4A"/>
          <w:sz w:val="28"/>
        </w:rPr>
        <w:t>8. MINH CHỨNG NHẬT KÝ KIỂM TOÁN VẬN HÀNH AI AGENT (AUDIT TRAIL)</w:t>
      </w:r>
    </w:p>
    <w:p>
      <w:pPr>
        <w:spacing w:before="0" w:after="100" w:line="300" w:lineRule="auto"/>
        <w:jc w:val="both"/>
      </w:pPr>
      <w:r>
        <w:rPr>
          <w:rFonts w:ascii="Times New Roman" w:hAnsi="Times New Roman"/>
          <w:rFonts w:ascii="Times New Roman" w:hAnsi="Times New Roman" w:cs="Times New Roman"/>
          <w:b w:val="0"/>
          <w:i w:val="0"/>
          <w:color w:val="1E293B"/>
          <w:sz w:val="24"/>
        </w:rPr>
        <w:t>Mọi hành vi tự động hóa của AI Agent và các tác vụ thay đổi cấu hình dữ liệu nhạy cảm đều được ghi nhận tự động vào bảng cơ sở dữ liệu agent_logs để phục vụ công tác thanh tra, hậu kiểm an ninh thông tin quân sự:</w:t>
      </w:r>
    </w:p>
    <w:p>
      <w:pPr>
        <w:keepNext/>
        <w:spacing w:before="80" w:after="40"/>
      </w:pPr>
      <w:r>
        <w:rPr>
          <w:rFonts w:ascii="Times New Roman" w:hAnsi="Times New Roman"/>
          <w:rFonts w:ascii="Times New Roman" w:hAnsi="Times New Roman" w:cs="Times New Roman"/>
          <w:b w:val="0"/>
          <w:i/>
          <w:color w:val="475569"/>
          <w:sz w:val="21"/>
        </w:rPr>
        <w:t>Minh chứng 8: Module ghi nhật ký kiểm toán hành vi tự động</w:t>
      </w:r>
    </w:p>
    <w:tbl>
      <w:tblPr>
        <w:tblW w:type="auto" w:w="0"/>
        <w:jc w:val="center"/>
        <w:tblLook w:firstColumn="1" w:firstRow="1" w:lastColumn="0" w:lastRow="0" w:noHBand="0" w:noVBand="1" w:val="04A0"/>
      </w:tblPr>
      <w:tblGrid>
        <w:gridCol w:w="9691"/>
      </w:tblGrid>
      <w:tr>
        <w:tc>
          <w:tcPr>
            <w:tcW w:type="dxa" w:w="9360"/>
            <w:shd w:val="clear" w:color="auto" w:fill="F8FAFC"/>
            <w:tcMar>
              <w:top w:w="100" w:type="dxa"/>
              <w:bottom w:w="100" w:type="dxa"/>
              <w:left w:w="160" w:type="dxa"/>
              <w:right w:w="140" w:type="dxa"/>
            </w:tcMar>
            <w:tcBorders>
              <w:left w:val="single" w:sz="24" w:space="0" w:color="0051C3"/>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Minh chứng ghi vết kiểm toán trong backend/agent_ops.py:</w:t>
              <w:br/>
              <w:t>def log_action(db: Session, action: str, details: str, status: str = "success"):</w:t>
              <w:br/>
              <w:t xml:space="preserve">    log = AgentLog(action=action, details=details, status=status)</w:t>
              <w:br/>
              <w:t xml:space="preserve">    db.add(log)</w:t>
              <w:br/>
              <w:t xml:space="preserve">    db.commit()</w:t>
            </w:r>
          </w:p>
        </w:tc>
      </w:tr>
    </w:tbl>
    <w:p>
      <w:pPr>
        <w:spacing w:before="0" w:after="80"/>
      </w:pPr>
    </w:p>
    <w:p>
      <w:pPr>
        <w:spacing w:before="0" w:after="100" w:line="300" w:lineRule="auto"/>
        <w:jc w:val="both"/>
      </w:pPr>
      <w:r>
        <w:rPr>
          <w:rFonts w:ascii="Times New Roman" w:hAnsi="Times New Roman"/>
          <w:rFonts w:ascii="Times New Roman" w:hAnsi="Times New Roman" w:cs="Times New Roman"/>
          <w:b w:val="0"/>
          <w:i w:val="0"/>
          <w:color w:val="1E293B"/>
          <w:sz w:val="24"/>
        </w:rPr>
        <w:t>Cán bộ an ninh và chỉ huy Nhà trường có thể tra cứu toàn bộ lịch sử can thiệp hệ thống trực tiếp trên giao diện quản trị (/admin/agent-ops) hoặc thông qua câu lệnh kiểm tra cơ sở dữ liệu độc lập.</w:t>
      </w:r>
    </w:p>
    <w:p>
      <w:pPr>
        <w:keepNext/>
        <w:spacing w:before="280" w:after="120"/>
      </w:pPr>
      <w:r>
        <w:rPr>
          <w:rFonts w:ascii="Times New Roman" w:hAnsi="Times New Roman"/>
          <w:rFonts w:ascii="Times New Roman" w:hAnsi="Times New Roman" w:cs="Times New Roman"/>
          <w:b/>
          <w:i w:val="0"/>
          <w:color w:val="0F2A4A"/>
          <w:sz w:val="28"/>
        </w:rPr>
        <w:t>9. MA TRẬN TỔNG HỢP NĂNG LỰC PHÒNG THỦ AN TOÀN THÔNG TIN</w:t>
      </w:r>
    </w:p>
    <w:p>
      <w:pPr>
        <w:spacing w:before="0" w:after="100" w:line="300" w:lineRule="auto"/>
        <w:jc w:val="both"/>
      </w:pPr>
      <w:r>
        <w:rPr>
          <w:rFonts w:ascii="Times New Roman" w:hAnsi="Times New Roman"/>
          <w:rFonts w:ascii="Times New Roman" w:hAnsi="Times New Roman" w:cs="Times New Roman"/>
          <w:b w:val="0"/>
          <w:i w:val="0"/>
          <w:color w:val="1E293B"/>
          <w:sz w:val="24"/>
        </w:rPr>
        <w:t>Bảng đối chiếu tổng hợp năng lực an toàn thông tin giữa hệ thống WordPress cũ và hệ thống FastAPI + React mới:</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38"/>
        <w:gridCol w:w="1938"/>
        <w:gridCol w:w="1938"/>
        <w:gridCol w:w="1938"/>
        <w:gridCol w:w="1938"/>
      </w:tblGrid>
      <w:tr>
        <w:tc>
          <w:tcPr>
            <w:tcW w:type="dxa" w:w="720"/>
            <w:shd w:val="clear" w:color="auto" w:fill="1F4E78"/>
            <w:tcMar>
              <w:top w:w="100" w:type="dxa"/>
              <w:bottom w:w="100" w:type="dxa"/>
              <w:left w:w="80" w:type="dxa"/>
              <w:right w:w="80" w:type="dxa"/>
            </w:tcMar>
          </w:tcPr>
          <w:p>
            <w:pPr>
              <w:jc w:val="center"/>
            </w:pPr>
            <w:r>
              <w:rPr>
                <w:rFonts w:ascii="Times New Roman" w:hAnsi="Times New Roman"/>
                <w:rFonts w:ascii="Times New Roman" w:hAnsi="Times New Roman" w:cs="Times New Roman"/>
                <w:b/>
                <w:i w:val="0"/>
                <w:color w:val="FFFFFF"/>
                <w:sz w:val="19"/>
              </w:rPr>
              <w:t>STT</w:t>
            </w:r>
          </w:p>
        </w:tc>
        <w:tc>
          <w:tcPr>
            <w:tcW w:type="dxa" w:w="2304"/>
            <w:shd w:val="clear" w:color="auto" w:fill="1F4E78"/>
            <w:tcMar>
              <w:top w:w="100" w:type="dxa"/>
              <w:bottom w:w="100" w:type="dxa"/>
              <w:left w:w="80" w:type="dxa"/>
              <w:right w:w="80" w:type="dxa"/>
            </w:tcMar>
          </w:tcPr>
          <w:p>
            <w:pPr>
              <w:jc w:val="center"/>
            </w:pPr>
            <w:r>
              <w:rPr>
                <w:rFonts w:ascii="Times New Roman" w:hAnsi="Times New Roman"/>
                <w:rFonts w:ascii="Times New Roman" w:hAnsi="Times New Roman" w:cs="Times New Roman"/>
                <w:b/>
                <w:i w:val="0"/>
                <w:color w:val="FFFFFF"/>
                <w:sz w:val="19"/>
              </w:rPr>
              <w:t>Nguy cơ An ninh Mạng</w:t>
            </w:r>
          </w:p>
        </w:tc>
        <w:tc>
          <w:tcPr>
            <w:tcW w:type="dxa" w:w="2448"/>
            <w:shd w:val="clear" w:color="auto" w:fill="1F4E78"/>
            <w:tcMar>
              <w:top w:w="100" w:type="dxa"/>
              <w:bottom w:w="100" w:type="dxa"/>
              <w:left w:w="80" w:type="dxa"/>
              <w:right w:w="80" w:type="dxa"/>
            </w:tcMar>
          </w:tcPr>
          <w:p>
            <w:pPr>
              <w:jc w:val="center"/>
            </w:pPr>
            <w:r>
              <w:rPr>
                <w:rFonts w:ascii="Times New Roman" w:hAnsi="Times New Roman"/>
                <w:rFonts w:ascii="Times New Roman" w:hAnsi="Times New Roman" w:cs="Times New Roman"/>
                <w:b/>
                <w:i w:val="0"/>
                <w:color w:val="FFFFFF"/>
                <w:sz w:val="19"/>
              </w:rPr>
              <w:t>Hệ thống Cũ (WordPress)</w:t>
            </w:r>
          </w:p>
        </w:tc>
        <w:tc>
          <w:tcPr>
            <w:tcW w:type="dxa" w:w="2592"/>
            <w:shd w:val="clear" w:color="auto" w:fill="1F4E78"/>
            <w:tcMar>
              <w:top w:w="100" w:type="dxa"/>
              <w:bottom w:w="100" w:type="dxa"/>
              <w:left w:w="80" w:type="dxa"/>
              <w:right w:w="80" w:type="dxa"/>
            </w:tcMar>
          </w:tcPr>
          <w:p>
            <w:pPr>
              <w:jc w:val="center"/>
            </w:pPr>
            <w:r>
              <w:rPr>
                <w:rFonts w:ascii="Times New Roman" w:hAnsi="Times New Roman"/>
                <w:rFonts w:ascii="Times New Roman" w:hAnsi="Times New Roman" w:cs="Times New Roman"/>
                <w:b/>
                <w:i w:val="0"/>
                <w:color w:val="FFFFFF"/>
                <w:sz w:val="19"/>
              </w:rPr>
              <w:t>Giải pháp Hệ thống Mới (FastAPI + React)</w:t>
            </w:r>
          </w:p>
        </w:tc>
        <w:tc>
          <w:tcPr>
            <w:tcW w:type="dxa" w:w="1584"/>
            <w:shd w:val="clear" w:color="auto" w:fill="1F4E78"/>
            <w:tcMar>
              <w:top w:w="100" w:type="dxa"/>
              <w:bottom w:w="100" w:type="dxa"/>
              <w:left w:w="80" w:type="dxa"/>
              <w:right w:w="80" w:type="dxa"/>
            </w:tcMar>
          </w:tcPr>
          <w:p>
            <w:pPr>
              <w:jc w:val="center"/>
            </w:pPr>
            <w:r>
              <w:rPr>
                <w:rFonts w:ascii="Times New Roman" w:hAnsi="Times New Roman"/>
                <w:rFonts w:ascii="Times New Roman" w:hAnsi="Times New Roman" w:cs="Times New Roman"/>
                <w:b/>
                <w:i w:val="0"/>
                <w:color w:val="FFFFFF"/>
                <w:sz w:val="19"/>
              </w:rPr>
              <w:t>Trạng thái</w:t>
            </w:r>
          </w:p>
        </w:tc>
      </w:tr>
      <w:tr>
        <w:tc>
          <w:tcPr>
            <w:tcW w:type="dxa" w:w="720"/>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1</w:t>
            </w:r>
          </w:p>
        </w:tc>
        <w:tc>
          <w:tcPr>
            <w:tcW w:type="dxa" w:w="2304"/>
            <w:shd w:val="clear" w:color="auto" w:fill="F8FAFC"/>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Khai thác lỗ hổng Plugin / PHP RCE</w:t>
            </w:r>
          </w:p>
        </w:tc>
        <w:tc>
          <w:tcPr>
            <w:tcW w:type="dxa" w:w="2448"/>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Phụ thuộc cập nhật Wordfence, thường xuyên có lỗ hổng 0-day</w:t>
            </w:r>
          </w:p>
        </w:tc>
        <w:tc>
          <w:tcPr>
            <w:tcW w:type="dxa" w:w="2592"/>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Loại bỏ 100% PHP runtime &amp; 30+ plugin, không có môi trường thực thi PHP</w:t>
            </w:r>
          </w:p>
        </w:tc>
        <w:tc>
          <w:tcPr>
            <w:tcW w:type="dxa" w:w="1584"/>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2</w:t>
            </w:r>
          </w:p>
        </w:tc>
        <w:tc>
          <w:tcPr>
            <w:tcW w:type="dxa" w:w="2304"/>
            <w:shd w:val="clear" w:color="auto" w:fill="FFFFFF"/>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Tấn công SQL Injection</w:t>
            </w:r>
          </w:p>
        </w:tc>
        <w:tc>
          <w:tcPr>
            <w:tcW w:type="dxa" w:w="2448"/>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Truy vấn SQL dễ bị lỗi injection qua các plugin biểu mẫu</w:t>
            </w:r>
          </w:p>
        </w:tc>
        <w:tc>
          <w:tcPr>
            <w:tcW w:type="dxa" w:w="2592"/>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100% Parameterized Queries qua SQLAlchemy ORM trên CSDL SQLite nhúng</w:t>
            </w:r>
          </w:p>
        </w:tc>
        <w:tc>
          <w:tcPr>
            <w:tcW w:type="dxa" w:w="1584"/>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3</w:t>
            </w:r>
          </w:p>
        </w:tc>
        <w:tc>
          <w:tcPr>
            <w:tcW w:type="dxa" w:w="2304"/>
            <w:shd w:val="clear" w:color="auto" w:fill="F8FAFC"/>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Tấn công Cross-Site Scripting (XSS)</w:t>
            </w:r>
          </w:p>
        </w:tc>
        <w:tc>
          <w:tcPr>
            <w:tcW w:type="dxa" w:w="2448"/>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Lọc bằng plugin, dễ bị sót qua bình luận bài viết</w:t>
            </w:r>
          </w:p>
        </w:tc>
        <w:tc>
          <w:tcPr>
            <w:tcW w:type="dxa" w:w="2592"/>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React Virtual DOM Auto-Escaping + Pipeline chuẩn hóa dữ liệu đầu vào</w:t>
            </w:r>
          </w:p>
        </w:tc>
        <w:tc>
          <w:tcPr>
            <w:tcW w:type="dxa" w:w="1584"/>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4</w:t>
            </w:r>
          </w:p>
        </w:tc>
        <w:tc>
          <w:tcPr>
            <w:tcW w:type="dxa" w:w="2304"/>
            <w:shd w:val="clear" w:color="auto" w:fill="FFFFFF"/>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Quét cổng &amp; Tấn công trực diện Backend</w:t>
            </w:r>
          </w:p>
        </w:tc>
        <w:tc>
          <w:tcPr>
            <w:tcW w:type="dxa" w:w="2448"/>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Port Apache/MySQL thường mở rộng ra ngoài</w:t>
            </w:r>
          </w:p>
        </w:tc>
        <w:tc>
          <w:tcPr>
            <w:tcW w:type="dxa" w:w="2592"/>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Backend chỉ bind 127.0.0.1:8086, ẩn hoàn toàn trước thế giới Internet</w:t>
            </w:r>
          </w:p>
        </w:tc>
        <w:tc>
          <w:tcPr>
            <w:tcW w:type="dxa" w:w="1584"/>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5</w:t>
            </w:r>
          </w:p>
        </w:tc>
        <w:tc>
          <w:tcPr>
            <w:tcW w:type="dxa" w:w="2304"/>
            <w:shd w:val="clear" w:color="auto" w:fill="F8FAFC"/>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Ghi đè/Chèn mã độc vào kho ảnh lịch sử</w:t>
            </w:r>
          </w:p>
        </w:tc>
        <w:tc>
          <w:tcPr>
            <w:tcW w:type="dxa" w:w="2448"/>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Thư mục wp-content/uploads/ có quyền ghi mở</w:t>
            </w:r>
          </w:p>
        </w:tc>
        <w:tc>
          <w:tcPr>
            <w:tcW w:type="dxa" w:w="2592"/>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Mount phân vùng Read-Only (:ro), cấm ghi đè ở tầng Linux Kernel</w:t>
            </w:r>
          </w:p>
        </w:tc>
        <w:tc>
          <w:tcPr>
            <w:tcW w:type="dxa" w:w="1584"/>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6</w:t>
            </w:r>
          </w:p>
        </w:tc>
        <w:tc>
          <w:tcPr>
            <w:tcW w:type="dxa" w:w="2304"/>
            <w:shd w:val="clear" w:color="auto" w:fill="FFFFFF"/>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Tấn công Brute-force mật khẩu</w:t>
            </w:r>
          </w:p>
        </w:tc>
        <w:tc>
          <w:tcPr>
            <w:tcW w:type="dxa" w:w="2448"/>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Thường xuyên bị dò qua wp-login.php và xmlrpc.php</w:t>
            </w:r>
          </w:p>
        </w:tc>
        <w:tc>
          <w:tcPr>
            <w:tcW w:type="dxa" w:w="2592"/>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Xóa bỏ XML-RPC, mã hóa mật khẩu SHA-256, phiên làm việc JWT có hạn</w:t>
            </w:r>
          </w:p>
        </w:tc>
        <w:tc>
          <w:tcPr>
            <w:tcW w:type="dxa" w:w="1584"/>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7</w:t>
            </w:r>
          </w:p>
        </w:tc>
        <w:tc>
          <w:tcPr>
            <w:tcW w:type="dxa" w:w="2304"/>
            <w:shd w:val="clear" w:color="auto" w:fill="F8FAFC"/>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Tấn công nghe lén &amp; Hạ cấp SSL (MitM)</w:t>
            </w:r>
          </w:p>
        </w:tc>
        <w:tc>
          <w:tcPr>
            <w:tcW w:type="dxa" w:w="2448"/>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Cấu hình thủ công trong .htaccess dễ bị ghi đè</w:t>
            </w:r>
          </w:p>
        </w:tc>
        <w:tc>
          <w:tcPr>
            <w:tcW w:type="dxa" w:w="2592"/>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HSTS 365 ngày + SSL/TLS 1.3 kích hoạt từ tầng biên Cloudflare Edge</w:t>
            </w:r>
          </w:p>
        </w:tc>
        <w:tc>
          <w:tcPr>
            <w:tcW w:type="dxa" w:w="1584"/>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r>
        <w:tc>
          <w:tcPr>
            <w:tcW w:type="dxa" w:w="720"/>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8"/>
              </w:rPr>
              <w:t>8</w:t>
            </w:r>
          </w:p>
        </w:tc>
        <w:tc>
          <w:tcPr>
            <w:tcW w:type="dxa" w:w="2304"/>
            <w:shd w:val="clear" w:color="auto" w:fill="FFFFFF"/>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1E293B"/>
                <w:sz w:val="18"/>
              </w:rPr>
              <w:t>Tấn công từ chối dịch vụ (DDoS)</w:t>
            </w:r>
          </w:p>
        </w:tc>
        <w:tc>
          <w:tcPr>
            <w:tcW w:type="dxa" w:w="2448"/>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Dễ làm sập máy chủ do PHP tiêu thụ hàng trăm MB RAM/request</w:t>
            </w:r>
          </w:p>
        </w:tc>
        <w:tc>
          <w:tcPr>
            <w:tcW w:type="dxa" w:w="2592"/>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8"/>
              </w:rPr>
              <w:t>Cloudflare DDoS Shield + Nginx Gzip + FastAPI tiêu thụ chỉ 80MB RAM</w:t>
            </w:r>
          </w:p>
        </w:tc>
        <w:tc>
          <w:tcPr>
            <w:tcW w:type="dxa" w:w="1584"/>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37333"/>
                <w:sz w:val="17"/>
              </w:rPr>
              <w:t>TUYỆT ĐỐI</w:t>
              <w:br/>
              <w:t>AN TOÀN</w:t>
            </w:r>
          </w:p>
        </w:tc>
      </w:tr>
    </w:tbl>
    <w:p>
      <w:pPr>
        <w:spacing w:after="160"/>
      </w:pPr>
    </w:p>
    <w:p>
      <w:pPr>
        <w:keepNext/>
        <w:spacing w:before="280" w:after="120"/>
      </w:pPr>
      <w:r>
        <w:rPr>
          <w:rFonts w:ascii="Times New Roman" w:hAnsi="Times New Roman"/>
          <w:rFonts w:ascii="Times New Roman" w:hAnsi="Times New Roman" w:cs="Times New Roman"/>
          <w:b/>
          <w:i w:val="0"/>
          <w:color w:val="0F2A4A"/>
          <w:sz w:val="28"/>
        </w:rPr>
        <w:t>10. KẾT LUẬN &amp; CHỨNG NHẬN AN TOÀN</w:t>
      </w:r>
    </w:p>
    <w:p>
      <w:pPr>
        <w:spacing w:before="0" w:after="100" w:line="300" w:lineRule="auto"/>
        <w:jc w:val="both"/>
      </w:pPr>
      <w:r>
        <w:rPr>
          <w:rFonts w:ascii="Times New Roman" w:hAnsi="Times New Roman"/>
          <w:rFonts w:ascii="Times New Roman" w:hAnsi="Times New Roman" w:cs="Times New Roman"/>
          <w:b w:val="0"/>
          <w:i w:val="0"/>
          <w:color w:val="1E293B"/>
          <w:sz w:val="24"/>
        </w:rPr>
        <w:t>Căn cứ trên các chứng cứ kỹ thuật thực tế được kiểm thử trực tiếp trên cụm Docker Container và mã nguồn hệ thống:</w:t>
      </w:r>
    </w:p>
    <w:p>
      <w:pPr>
        <w:spacing w:before="0" w:after="80" w:line="300" w:lineRule="auto"/>
        <w:jc w:val="both"/>
      </w:pPr>
      <w:r>
        <w:rPr>
          <w:rFonts w:ascii="Times New Roman" w:hAnsi="Times New Roman"/>
          <w:rFonts w:ascii="Times New Roman" w:hAnsi="Times New Roman" w:cs="Times New Roman"/>
          <w:b w:val="0"/>
          <w:i w:val="0"/>
          <w:color w:val="1E293B"/>
          <w:sz w:val="24"/>
        </w:rPr>
        <w:t>1. Hệ thống Cổng thông tin điện tử Trường Sĩ quan Tăng thiết giáp phiên bản 2.0 đã chuyển dịch thành công sang kiến trúc hiện đại, đạt tiêu chuẩn an toàn thông tin cấp độ cao trong môi trường quân sự và giáo dục đào tạo.</w:t>
      </w:r>
    </w:p>
    <w:p>
      <w:pPr>
        <w:spacing w:before="0" w:after="80" w:line="300" w:lineRule="auto"/>
        <w:jc w:val="both"/>
      </w:pPr>
      <w:r>
        <w:rPr>
          <w:rFonts w:ascii="Times New Roman" w:hAnsi="Times New Roman"/>
          <w:rFonts w:ascii="Times New Roman" w:hAnsi="Times New Roman" w:cs="Times New Roman"/>
          <w:b w:val="0"/>
          <w:i w:val="0"/>
          <w:color w:val="1E293B"/>
          <w:sz w:val="24"/>
        </w:rPr>
        <w:t>2. Toàn bộ các lỗ hổng bảo mật cố hữu của WordPress (PHP RCE, Plugin Exploits, XML-RPC Brute-force, .htaccess Manipulation) đã được triệt tiêu vĩnh viễn.</w:t>
      </w:r>
    </w:p>
    <w:p>
      <w:pPr>
        <w:spacing w:before="0" w:after="80" w:line="300" w:lineRule="auto"/>
        <w:jc w:val="both"/>
      </w:pPr>
      <w:r>
        <w:rPr>
          <w:rFonts w:ascii="Times New Roman" w:hAnsi="Times New Roman"/>
          <w:rFonts w:ascii="Times New Roman" w:hAnsi="Times New Roman" w:cs="Times New Roman"/>
          <w:b w:val="0"/>
          <w:i w:val="0"/>
          <w:color w:val="1E293B"/>
          <w:sz w:val="24"/>
        </w:rPr>
        <w:t>3. Kiến trúc bảo vệ đa tầng (Cloudflare Edge ➔ Host Nginx ➔ Container Network Isolation ➔ SQLAlchemy Type-Safety ➔ JWT Auth) đảm bảo hệ thống vận hành bền bỉ, an toàn tuyệt đối, phục vụ xuất sắc nhiệm vụ tuyên truyền và tuyển sinh quân sự của Nhà trường trong kỷ nguyên số.</w:t>
      </w:r>
    </w:p>
    <w:p>
      <w:pPr>
        <w:spacing w:after="280"/>
      </w:pPr>
    </w:p>
    <w:tbl>
      <w:tblPr>
        <w:tblW w:type="auto" w:w="0"/>
        <w:jc w:val="center"/>
        <w:tblLook w:firstColumn="1" w:firstRow="1" w:lastColumn="0" w:lastRow="0" w:noHBand="0" w:noVBand="1" w:val="04A0"/>
      </w:tblPr>
      <w:tblGrid>
        <w:gridCol w:w="4845"/>
        <w:gridCol w:w="4845"/>
      </w:tblGrid>
      <w:tr>
        <w:tc>
          <w:tcPr>
            <w:tcW w:type="dxa" w:w="4608"/>
          </w:tcPr>
          <w:p>
            <w:pPr>
              <w:jc w:val="center"/>
            </w:pPr>
            <w:r>
              <w:rPr>
                <w:rFonts w:ascii="Times New Roman" w:hAnsi="Times New Roman"/>
                <w:rFonts w:ascii="Times New Roman" w:hAnsi="Times New Roman" w:cs="Times New Roman"/>
                <w:b/>
                <w:i w:val="0"/>
                <w:color w:val="1E293B"/>
                <w:sz w:val="21"/>
              </w:rPr>
              <w:t>ĐƠN VỊ THẨM ĐỊNH KỸ THUẬT</w:t>
              <w:br/>
            </w:r>
            <w:r>
              <w:rPr>
                <w:rFonts w:ascii="Times New Roman" w:hAnsi="Times New Roman"/>
                <w:rFonts w:ascii="Times New Roman" w:hAnsi="Times New Roman" w:cs="Times New Roman"/>
                <w:b w:val="0"/>
                <w:i/>
                <w:color w:val="1E293B"/>
                <w:sz w:val="20"/>
              </w:rPr>
              <w:t>EXPSOLUTION &amp; NEVIR ENGINEERING</w:t>
              <w:br/>
              <w:br/>
              <w:br/>
              <w:br/>
              <w:br/>
            </w:r>
            <w:r>
              <w:rPr>
                <w:rFonts w:ascii="Times New Roman" w:hAnsi="Times New Roman"/>
                <w:rFonts w:ascii="Times New Roman" w:hAnsi="Times New Roman" w:cs="Times New Roman"/>
                <w:b/>
                <w:i w:val="0"/>
                <w:color w:val="1E293B"/>
                <w:sz w:val="20"/>
              </w:rPr>
              <w:t>Đội ngũ Kỹ sư An ninh &amp; Hệ thống</w:t>
            </w:r>
          </w:p>
        </w:tc>
        <w:tc>
          <w:tcPr>
            <w:tcW w:type="dxa" w:w="4752"/>
          </w:tcPr>
          <w:p>
            <w:pPr>
              <w:jc w:val="center"/>
            </w:pPr>
            <w:r>
              <w:rPr>
                <w:rFonts w:ascii="Times New Roman" w:hAnsi="Times New Roman"/>
                <w:rFonts w:ascii="Times New Roman" w:hAnsi="Times New Roman" w:cs="Times New Roman"/>
                <w:b/>
                <w:i w:val="0"/>
                <w:color w:val="1E293B"/>
                <w:sz w:val="21"/>
              </w:rPr>
              <w:t>HỘI ĐỒNG THẨM ĐỊNH CNTT &amp; ANTT</w:t>
              <w:br/>
            </w:r>
            <w:r>
              <w:rPr>
                <w:rFonts w:ascii="Times New Roman" w:hAnsi="Times New Roman"/>
                <w:rFonts w:ascii="Times New Roman" w:hAnsi="Times New Roman" w:cs="Times New Roman"/>
                <w:b w:val="0"/>
                <w:i/>
                <w:color w:val="1E293B"/>
                <w:sz w:val="20"/>
              </w:rPr>
              <w:t>TRƯỜNG SĨ QUAN TĂNG THIẾT GIÁP</w:t>
              <w:br/>
              <w:br/>
              <w:br/>
              <w:br/>
              <w:br/>
            </w:r>
            <w:r>
              <w:rPr>
                <w:rFonts w:ascii="Times New Roman" w:hAnsi="Times New Roman"/>
                <w:rFonts w:ascii="Times New Roman" w:hAnsi="Times New Roman" w:cs="Times New Roman"/>
                <w:b/>
                <w:i w:val="0"/>
                <w:color w:val="1E293B"/>
                <w:sz w:val="20"/>
              </w:rPr>
              <w:t>Chủ tịch Hội đồng Thẩm định</w:t>
            </w:r>
          </w:p>
        </w:tc>
      </w:tr>
    </w:tbl>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Fonts w:ascii="Times New Roman" w:hAnsi="Times New Roman" w:cs="Times New Roman"/>
        <w:b w:val="0"/>
        <w:i/>
        <w:color w:val="64748B"/>
        <w:sz w:val="17"/>
      </w:rPr>
      <w:t>Mã tài liệu: SEC-DOC-2026-SQTTG-V2 — Lưu hành nội bộ / Báo cáo Thẩm định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rFonts w:ascii="Times New Roman" w:hAnsi="Times New Roman" w:cs="Times New Roman"/>
        <w:b w:val="0"/>
        <w:i/>
        <w:color w:val="64748B"/>
        <w:sz w:val="17"/>
      </w:rPr>
      <w:t>BÁO CÁO MINH CHỨNG AN TOÀN THÔNG TIN &amp; BẢO MẬT HỆ THỐNG | SQTTG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