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 xml:space="preserve">Dear </w:t>
      </w:r>
      <w:r>
        <w:rPr>
          <w:b/>
        </w:rPr>
        <w:t>Tom</w:t>
      </w:r>
      <w:r>
        <w:t>,</w:t>
      </w:r>
    </w:p>
    <w:p>
      <w:r>
        <w:t xml:space="preserve">Please find attached invoice for your recent purchase of </w:t>
      </w:r>
      <w:r>
        <w:rPr>
          <w:b/>
        </w:rPr>
        <w:t>10</w:t>
      </w:r>
      <w:r>
        <w:t xml:space="preserve">unit of </w:t>
      </w:r>
      <w:r>
        <w:rPr>
          <w:b/>
        </w:rPr>
        <w:t>mobile</w:t>
      </w:r>
      <w:r>
        <w:t>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Units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mobile</w:t>
            </w:r>
          </w:p>
        </w:tc>
        <w:tc>
          <w:tcPr>
            <w:tcW w:type="dxa" w:w="2160"/>
          </w:tcPr>
          <w:p>
            <w:r>
              <w:t>10.00</w:t>
            </w:r>
          </w:p>
        </w:tc>
        <w:tc>
          <w:tcPr>
            <w:tcW w:type="dxa" w:w="2160"/>
          </w:tcPr>
          <w:p>
            <w:r>
              <w:t>1,000.00</w:t>
            </w:r>
          </w:p>
        </w:tc>
        <w:tc>
          <w:tcPr>
            <w:tcW w:type="dxa" w:w="2160"/>
          </w:tcPr>
          <w:p>
            <w:r>
              <w:t>10,000.00</w:t>
            </w:r>
          </w:p>
        </w:tc>
      </w:tr>
    </w:tbl>
    <w:p/>
    <w:p/>
    <w:p/>
    <w:p/>
    <w:p/>
    <w:p/>
    <w:p/>
    <w:p/>
    <w:p/>
    <w:p/>
    <w:p>
      <w:r>
        <w:t>We appreciate your business and please come again!</w:t>
      </w:r>
    </w:p>
    <w:p>
      <w:r>
        <w:t>Jay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