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4C02" w14:textId="77777777" w:rsidR="00FC597B" w:rsidRDefault="00FC597B" w:rsidP="00FC597B">
      <w:pPr>
        <w:tabs>
          <w:tab w:val="left" w:pos="972"/>
        </w:tabs>
        <w:rPr>
          <w:szCs w:val="26"/>
          <w:lang w:val="vi-VN"/>
        </w:rPr>
      </w:pPr>
      <w:r>
        <w:rPr>
          <w:b/>
          <w:bCs/>
          <w:szCs w:val="26"/>
        </w:rPr>
        <w:t>Họ</w:t>
      </w:r>
      <w:r>
        <w:rPr>
          <w:b/>
          <w:bCs/>
          <w:szCs w:val="26"/>
          <w:lang w:val="vi-VN"/>
        </w:rPr>
        <w:t xml:space="preserve"> và tên: </w:t>
      </w:r>
      <w:r>
        <w:rPr>
          <w:szCs w:val="26"/>
          <w:lang w:val="vi-VN"/>
        </w:rPr>
        <w:t>Nguyễn Hồ Trường An</w:t>
      </w:r>
    </w:p>
    <w:p w14:paraId="53CDAEA2" w14:textId="77777777" w:rsidR="00FC597B" w:rsidRDefault="00FC597B" w:rsidP="00FC597B">
      <w:pPr>
        <w:tabs>
          <w:tab w:val="left" w:pos="972"/>
        </w:tabs>
        <w:rPr>
          <w:b/>
          <w:bCs/>
          <w:szCs w:val="26"/>
          <w:lang w:val="vi-VN"/>
        </w:rPr>
      </w:pPr>
      <w:r>
        <w:rPr>
          <w:b/>
          <w:bCs/>
          <w:szCs w:val="26"/>
          <w:lang w:val="vi-VN"/>
        </w:rPr>
        <w:t xml:space="preserve">MSSV: </w:t>
      </w:r>
      <w:r>
        <w:rPr>
          <w:szCs w:val="26"/>
          <w:lang w:val="vi-VN"/>
        </w:rPr>
        <w:t>47.01.103.024</w:t>
      </w:r>
    </w:p>
    <w:p w14:paraId="6FF9CFF1" w14:textId="77777777" w:rsidR="00FC597B" w:rsidRDefault="00FC597B" w:rsidP="00982776">
      <w:pPr>
        <w:jc w:val="both"/>
        <w:rPr>
          <w:b/>
          <w:bCs/>
        </w:rPr>
      </w:pPr>
    </w:p>
    <w:p w14:paraId="72745194" w14:textId="3D61E779" w:rsidR="00982776" w:rsidRDefault="00982776" w:rsidP="00982776">
      <w:pPr>
        <w:jc w:val="both"/>
        <w:rPr>
          <w:lang w:val="vi-VN"/>
        </w:rPr>
      </w:pPr>
      <w:r w:rsidRPr="00982776">
        <w:rPr>
          <w:b/>
          <w:bCs/>
        </w:rPr>
        <w:t>Mô</w:t>
      </w:r>
      <w:r w:rsidRPr="00982776">
        <w:rPr>
          <w:b/>
          <w:bCs/>
          <w:lang w:val="vi-VN"/>
        </w:rPr>
        <w:t xml:space="preserve"> tả:</w:t>
      </w:r>
      <w:r>
        <w:rPr>
          <w:lang w:val="vi-VN"/>
        </w:rPr>
        <w:t xml:space="preserve"> </w:t>
      </w:r>
    </w:p>
    <w:p w14:paraId="18EF3971" w14:textId="77777777" w:rsidR="00982776" w:rsidRPr="00982776" w:rsidRDefault="00982776" w:rsidP="00982776">
      <w:pPr>
        <w:pStyle w:val="ListParagraph"/>
        <w:numPr>
          <w:ilvl w:val="0"/>
          <w:numId w:val="1"/>
        </w:numPr>
        <w:jc w:val="both"/>
      </w:pPr>
      <w:r>
        <w:t>Đầu</w:t>
      </w:r>
      <w:r w:rsidRPr="00982776">
        <w:rPr>
          <w:lang w:val="vi-VN"/>
        </w:rPr>
        <w:t xml:space="preserve"> </w:t>
      </w:r>
      <w:r w:rsidRPr="00982776">
        <w:t xml:space="preserve">vào là một bảng ô vuông kích thước N x </w:t>
      </w:r>
      <w:r>
        <w:t>N</w:t>
      </w:r>
      <w:r>
        <w:rPr>
          <w:lang w:val="vi-VN"/>
        </w:rPr>
        <w:t>.</w:t>
      </w:r>
    </w:p>
    <w:p w14:paraId="64491443" w14:textId="1CEAC0AB" w:rsidR="00982776" w:rsidRDefault="00982776" w:rsidP="00982776">
      <w:pPr>
        <w:pStyle w:val="ListParagraph"/>
        <w:numPr>
          <w:ilvl w:val="0"/>
          <w:numId w:val="1"/>
        </w:numPr>
        <w:jc w:val="both"/>
      </w:pPr>
      <w:r>
        <w:t>Đ</w:t>
      </w:r>
      <w:r w:rsidRPr="00982776">
        <w:t xml:space="preserve">ầu ra là một cách đặt N quân hậu lên bảng sao cho chúng không tấn công được nhau theo quy tắc của cờ vua. </w:t>
      </w:r>
    </w:p>
    <w:p w14:paraId="0DC5F0F6" w14:textId="5F20A099" w:rsidR="00FE1AC7" w:rsidRDefault="00982776" w:rsidP="00982776">
      <w:pPr>
        <w:pStyle w:val="ListParagraph"/>
        <w:numPr>
          <w:ilvl w:val="0"/>
          <w:numId w:val="1"/>
        </w:numPr>
        <w:jc w:val="both"/>
      </w:pPr>
      <w:r w:rsidRPr="00982776">
        <w:t xml:space="preserve">Cách xử lý của bài </w:t>
      </w:r>
      <w:r>
        <w:t>toán</w:t>
      </w:r>
      <w:r>
        <w:rPr>
          <w:lang w:val="vi-VN"/>
        </w:rPr>
        <w:t>:</w:t>
      </w:r>
      <w:r w:rsidRPr="00982776">
        <w:t xml:space="preserve"> sử dụng phương pháp thử và lỗi (backtracking) để duyệt và thử các cách đặt quân hậu lên bảng, nếu cách đặt hiện tại không thỏa mãn yêu cầu thì quay lui và thử cách đặt khác. Để kiểm tra xem một cách đặt quân hậu có hợp lệ hay không, ta sử dụng các ràng buộc liên quan đến hàng, cột và đường chéo của bảng, bằng cách kiểm tra xem có con hậu nào khác nằm trên cùng một hàng, cột hoặc đường chéo với quân hậu đang xét không. Khi tìm được một cách đặt hợp lệ, ta in ra bảng tương ứng để hiển thị kết quả.</w:t>
      </w:r>
    </w:p>
    <w:p w14:paraId="3523258B" w14:textId="1BD360B7" w:rsidR="00982776" w:rsidRPr="00982776" w:rsidRDefault="00982776" w:rsidP="00982776">
      <w:pPr>
        <w:jc w:val="both"/>
        <w:rPr>
          <w:b/>
          <w:bCs/>
          <w:lang w:val="vi-VN"/>
        </w:rPr>
      </w:pPr>
      <w:r w:rsidRPr="00982776">
        <w:rPr>
          <w:b/>
          <w:bCs/>
        </w:rPr>
        <w:t>Cài</w:t>
      </w:r>
      <w:r w:rsidRPr="00982776">
        <w:rPr>
          <w:b/>
          <w:bCs/>
          <w:lang w:val="vi-VN"/>
        </w:rPr>
        <w:t xml:space="preserve"> đặt:</w:t>
      </w:r>
    </w:p>
    <w:p w14:paraId="7478E14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&lt;iostream&gt;</w:t>
      </w:r>
    </w:p>
    <w:p w14:paraId="5C66E3A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808080"/>
          <w:sz w:val="19"/>
          <w:szCs w:val="19"/>
          <w14:ligatures w14:val="standardContextual"/>
        </w:rPr>
        <w:t>#include</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&lt;vector&gt;</w:t>
      </w:r>
    </w:p>
    <w:p w14:paraId="7237E0D1"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std;</w:t>
      </w:r>
    </w:p>
    <w:p w14:paraId="64B8B4C0"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CFB0949"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Board</w:t>
      </w:r>
      <w:r>
        <w:rPr>
          <w:rFonts w:ascii="Cascadia Mono" w:hAnsi="Cascadia Mono" w:cs="Cascadia Mono"/>
          <w:color w:val="000000"/>
          <w:sz w:val="19"/>
          <w:szCs w:val="19"/>
          <w14:ligatures w14:val="standardContextual"/>
        </w:rPr>
        <w:t xml:space="preserve"> {</w:t>
      </w:r>
    </w:p>
    <w:p w14:paraId="659FFFB2"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w:t>
      </w:r>
    </w:p>
    <w:p w14:paraId="4621491F"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const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N = 8;</w:t>
      </w:r>
    </w:p>
    <w:p w14:paraId="05FF14F7"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vector</w:t>
      </w:r>
      <w:r>
        <w:rPr>
          <w:rFonts w:ascii="Cascadia Mono" w:hAnsi="Cascadia Mono" w:cs="Cascadia Mono"/>
          <w:color w:val="000000"/>
          <w:sz w:val="19"/>
          <w:szCs w:val="19"/>
          <w14:ligatures w14:val="standardContextual"/>
        </w:rPr>
        <w:t>&lt;</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&gt; cols;</w:t>
      </w:r>
    </w:p>
    <w:p w14:paraId="25D3EE05"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E5F08B0"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w:t>
      </w:r>
    </w:p>
    <w:p w14:paraId="2EDD1DBB"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Board() {</w:t>
      </w:r>
    </w:p>
    <w:p w14:paraId="73CA67F2"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cols </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vector</w:t>
      </w:r>
      <w:r>
        <w:rPr>
          <w:rFonts w:ascii="Cascadia Mono" w:hAnsi="Cascadia Mono" w:cs="Cascadia Mono"/>
          <w:color w:val="000000"/>
          <w:sz w:val="19"/>
          <w:szCs w:val="19"/>
          <w14:ligatures w14:val="standardContextual"/>
        </w:rPr>
        <w:t>&lt;</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&gt;(N, -1);</w:t>
      </w:r>
    </w:p>
    <w:p w14:paraId="3702A706"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BCE719C"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9E9651C"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print() </w:t>
      </w:r>
      <w:r>
        <w:rPr>
          <w:rFonts w:ascii="Cascadia Mono" w:hAnsi="Cascadia Mono" w:cs="Cascadia Mono"/>
          <w:color w:val="0000FF"/>
          <w:sz w:val="19"/>
          <w:szCs w:val="19"/>
          <w14:ligatures w14:val="standardContextual"/>
        </w:rPr>
        <w:t>const</w:t>
      </w:r>
      <w:r>
        <w:rPr>
          <w:rFonts w:ascii="Cascadia Mono" w:hAnsi="Cascadia Mono" w:cs="Cascadia Mono"/>
          <w:color w:val="000000"/>
          <w:sz w:val="19"/>
          <w:szCs w:val="19"/>
          <w14:ligatures w14:val="standardContextual"/>
        </w:rPr>
        <w:t xml:space="preserve"> {</w:t>
      </w:r>
    </w:p>
    <w:p w14:paraId="49D8AB5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0; i &lt; N; i++) {</w:t>
      </w:r>
    </w:p>
    <w:p w14:paraId="18318C49"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j = 0; j &lt; N; j++) {</w:t>
      </w:r>
    </w:p>
    <w:p w14:paraId="3FDF8D08"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(cols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j</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i) cout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"Q "</w:t>
      </w:r>
      <w:r>
        <w:rPr>
          <w:rFonts w:ascii="Cascadia Mono" w:hAnsi="Cascadia Mono" w:cs="Cascadia Mono"/>
          <w:color w:val="000000"/>
          <w:sz w:val="19"/>
          <w:szCs w:val="19"/>
          <w14:ligatures w14:val="standardContextual"/>
        </w:rPr>
        <w:t>;</w:t>
      </w:r>
    </w:p>
    <w:p w14:paraId="7E3254CD"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cout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w:t>
      </w:r>
      <w:r>
        <w:rPr>
          <w:rFonts w:ascii="Cascadia Mono" w:hAnsi="Cascadia Mono" w:cs="Cascadia Mono"/>
          <w:color w:val="A31515"/>
          <w:sz w:val="19"/>
          <w:szCs w:val="19"/>
          <w14:ligatures w14:val="standardContextual"/>
        </w:rPr>
        <w:t>". "</w:t>
      </w:r>
      <w:r>
        <w:rPr>
          <w:rFonts w:ascii="Cascadia Mono" w:hAnsi="Cascadia Mono" w:cs="Cascadia Mono"/>
          <w:color w:val="000000"/>
          <w:sz w:val="19"/>
          <w:szCs w:val="19"/>
          <w14:ligatures w14:val="standardContextual"/>
        </w:rPr>
        <w:t>;</w:t>
      </w:r>
    </w:p>
    <w:p w14:paraId="6BEC4810"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9576EF"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cout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endl;</w:t>
      </w:r>
    </w:p>
    <w:p w14:paraId="1B00A909"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3617B91"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cout </w:t>
      </w:r>
      <w:r>
        <w:rPr>
          <w:rFonts w:ascii="Cascadia Mono" w:hAnsi="Cascadia Mono" w:cs="Cascadia Mono"/>
          <w:color w:val="008080"/>
          <w:sz w:val="19"/>
          <w:szCs w:val="19"/>
          <w14:ligatures w14:val="standardContextual"/>
        </w:rPr>
        <w:t>&lt;&lt;</w:t>
      </w:r>
      <w:r>
        <w:rPr>
          <w:rFonts w:ascii="Cascadia Mono" w:hAnsi="Cascadia Mono" w:cs="Cascadia Mono"/>
          <w:color w:val="000000"/>
          <w:sz w:val="19"/>
          <w:szCs w:val="19"/>
          <w14:ligatures w14:val="standardContextual"/>
        </w:rPr>
        <w:t xml:space="preserve"> endl;</w:t>
      </w:r>
    </w:p>
    <w:p w14:paraId="4DCE0D1E"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4DA0E83"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C6BB6E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isValid(</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row</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const</w:t>
      </w:r>
      <w:r>
        <w:rPr>
          <w:rFonts w:ascii="Cascadia Mono" w:hAnsi="Cascadia Mono" w:cs="Cascadia Mono"/>
          <w:color w:val="000000"/>
          <w:sz w:val="19"/>
          <w:szCs w:val="19"/>
          <w14:ligatures w14:val="standardContextual"/>
        </w:rPr>
        <w:t xml:space="preserve"> {</w:t>
      </w:r>
    </w:p>
    <w:p w14:paraId="7B543A0B"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0; i &lt;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i++) {</w:t>
      </w:r>
    </w:p>
    <w:p w14:paraId="6943A38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E4F1F7"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(cols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w:t>
      </w:r>
      <w:r>
        <w:rPr>
          <w:rFonts w:ascii="Cascadia Mono" w:hAnsi="Cascadia Mono" w:cs="Cascadia Mono"/>
          <w:color w:val="808080"/>
          <w:sz w:val="19"/>
          <w:szCs w:val="19"/>
          <w14:ligatures w14:val="standardContextual"/>
        </w:rPr>
        <w:t>row</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042389F8"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(cols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i == </w:t>
      </w:r>
      <w:r>
        <w:rPr>
          <w:rFonts w:ascii="Cascadia Mono" w:hAnsi="Cascadia Mono" w:cs="Cascadia Mono"/>
          <w:color w:val="808080"/>
          <w:sz w:val="19"/>
          <w:szCs w:val="19"/>
          <w14:ligatures w14:val="standardContextual"/>
        </w:rPr>
        <w:t>row</w:t>
      </w:r>
      <w:r>
        <w:rPr>
          <w:rFonts w:ascii="Cascadia Mono" w:hAnsi="Cascadia Mono" w:cs="Cascadia Mono"/>
          <w:color w:val="000000"/>
          <w:sz w:val="19"/>
          <w:szCs w:val="19"/>
          <w14:ligatures w14:val="standardContextual"/>
        </w:rPr>
        <w:t xml:space="preserve"> -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62709E86"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(cols</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i</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i == </w:t>
      </w:r>
      <w:r>
        <w:rPr>
          <w:rFonts w:ascii="Cascadia Mono" w:hAnsi="Cascadia Mono" w:cs="Cascadia Mono"/>
          <w:color w:val="808080"/>
          <w:sz w:val="19"/>
          <w:szCs w:val="19"/>
          <w14:ligatures w14:val="standardContextual"/>
        </w:rPr>
        <w:t>row</w:t>
      </w:r>
      <w:r>
        <w:rPr>
          <w:rFonts w:ascii="Cascadia Mono" w:hAnsi="Cascadia Mono" w:cs="Cascadia Mono"/>
          <w:color w:val="000000"/>
          <w:sz w:val="19"/>
          <w:szCs w:val="19"/>
          <w14:ligatures w14:val="standardContextual"/>
        </w:rPr>
        <w:t xml:space="preserve"> +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 xml:space="preserve">; </w:t>
      </w:r>
    </w:p>
    <w:p w14:paraId="157E53B3"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A5DA56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659F8D80"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50457F8"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2AF913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solve(</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w:t>
      </w:r>
    </w:p>
    <w:p w14:paraId="2463002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xml:space="preserve"> == N) {</w:t>
      </w:r>
    </w:p>
    <w:p w14:paraId="050A178B"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print();</w:t>
      </w:r>
    </w:p>
    <w:p w14:paraId="6F35D02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w:t>
      </w:r>
    </w:p>
    <w:p w14:paraId="7E7FBC96"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572C4E6"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row = 0; row &lt; N; row++) {</w:t>
      </w:r>
    </w:p>
    <w:p w14:paraId="1EF86F8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(isValid(row, </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w:t>
      </w:r>
    </w:p>
    <w:p w14:paraId="3BDAEB21"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cols</w:t>
      </w:r>
      <w:r>
        <w:rPr>
          <w:rFonts w:ascii="Cascadia Mono" w:hAnsi="Cascadia Mono" w:cs="Cascadia Mono"/>
          <w:color w:val="008080"/>
          <w:sz w:val="19"/>
          <w:szCs w:val="19"/>
          <w14:ligatures w14:val="standardContextual"/>
        </w:rPr>
        <w:t>[</w:t>
      </w:r>
      <w:r>
        <w:rPr>
          <w:rFonts w:ascii="Cascadia Mono" w:hAnsi="Cascadia Mono" w:cs="Cascadia Mono"/>
          <w:color w:val="808080"/>
          <w:sz w:val="19"/>
          <w:szCs w:val="19"/>
          <w14:ligatures w14:val="standardContextual"/>
        </w:rPr>
        <w:t>col</w:t>
      </w:r>
      <w:r>
        <w:rPr>
          <w:rFonts w:ascii="Cascadia Mono" w:hAnsi="Cascadia Mono" w:cs="Cascadia Mono"/>
          <w:color w:val="008080"/>
          <w:sz w:val="19"/>
          <w:szCs w:val="19"/>
          <w14:ligatures w14:val="standardContextual"/>
        </w:rPr>
        <w:t>]</w:t>
      </w:r>
      <w:r>
        <w:rPr>
          <w:rFonts w:ascii="Cascadia Mono" w:hAnsi="Cascadia Mono" w:cs="Cascadia Mono"/>
          <w:color w:val="000000"/>
          <w:sz w:val="19"/>
          <w:szCs w:val="19"/>
          <w14:ligatures w14:val="standardContextual"/>
        </w:rPr>
        <w:t xml:space="preserve"> = row;</w:t>
      </w:r>
    </w:p>
    <w:p w14:paraId="587B121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solve(</w:t>
      </w:r>
      <w:r>
        <w:rPr>
          <w:rFonts w:ascii="Cascadia Mono" w:hAnsi="Cascadia Mono" w:cs="Cascadia Mono"/>
          <w:color w:val="808080"/>
          <w:sz w:val="19"/>
          <w:szCs w:val="19"/>
          <w14:ligatures w14:val="standardContextual"/>
        </w:rPr>
        <w:t>col</w:t>
      </w:r>
      <w:r>
        <w:rPr>
          <w:rFonts w:ascii="Cascadia Mono" w:hAnsi="Cascadia Mono" w:cs="Cascadia Mono"/>
          <w:color w:val="000000"/>
          <w:sz w:val="19"/>
          <w:szCs w:val="19"/>
          <w14:ligatures w14:val="standardContextual"/>
        </w:rPr>
        <w:t xml:space="preserve"> + 1); </w:t>
      </w:r>
    </w:p>
    <w:p w14:paraId="0472435E"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E8F3169"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6674ED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447F203"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71C0C25"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A0AC3FA"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main() {</w:t>
      </w:r>
    </w:p>
    <w:p w14:paraId="3A0D342C"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Board</w:t>
      </w:r>
      <w:r>
        <w:rPr>
          <w:rFonts w:ascii="Cascadia Mono" w:hAnsi="Cascadia Mono" w:cs="Cascadia Mono"/>
          <w:color w:val="000000"/>
          <w:sz w:val="19"/>
          <w:szCs w:val="19"/>
          <w14:ligatures w14:val="standardContextual"/>
        </w:rPr>
        <w:t xml:space="preserve"> b;</w:t>
      </w:r>
    </w:p>
    <w:p w14:paraId="27975A79"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b.solve(0);</w:t>
      </w:r>
    </w:p>
    <w:p w14:paraId="7476894E"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0;</w:t>
      </w:r>
    </w:p>
    <w:p w14:paraId="027E5BC4" w14:textId="77777777" w:rsidR="00982776" w:rsidRDefault="00982776" w:rsidP="0098277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74C4E535" w14:textId="77777777" w:rsidR="00982776" w:rsidRPr="00982776" w:rsidRDefault="00982776" w:rsidP="00982776">
      <w:pPr>
        <w:jc w:val="both"/>
        <w:rPr>
          <w:lang w:val="vi-VN"/>
        </w:rPr>
      </w:pPr>
    </w:p>
    <w:sectPr w:rsidR="00982776" w:rsidRPr="00982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7764"/>
    <w:multiLevelType w:val="hybridMultilevel"/>
    <w:tmpl w:val="24BA36A6"/>
    <w:lvl w:ilvl="0" w:tplc="7BDC0F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1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5A"/>
    <w:rsid w:val="00055B7E"/>
    <w:rsid w:val="00337E15"/>
    <w:rsid w:val="00614DA3"/>
    <w:rsid w:val="006F316B"/>
    <w:rsid w:val="00982776"/>
    <w:rsid w:val="00B85D5A"/>
    <w:rsid w:val="00D82C83"/>
    <w:rsid w:val="00FC597B"/>
    <w:rsid w:val="00FE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CB0A"/>
  <w15:chartTrackingRefBased/>
  <w15:docId w15:val="{19F8A9E2-1733-4734-9DCF-DA739942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C83"/>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41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TRUONG AN</dc:creator>
  <cp:keywords/>
  <dc:description/>
  <cp:lastModifiedBy>NGUYEN HO TRUONG AN</cp:lastModifiedBy>
  <cp:revision>3</cp:revision>
  <dcterms:created xsi:type="dcterms:W3CDTF">2023-05-06T17:14:00Z</dcterms:created>
  <dcterms:modified xsi:type="dcterms:W3CDTF">2023-05-07T01:37:00Z</dcterms:modified>
</cp:coreProperties>
</file>