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D4D4D" w:val="clear"/>
          </w:tcPr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APC DRIVER/COMMANDER TRAINER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Hệ thống Huấn luyện Lái xe/Chỉ huy Thiết giáp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 Code: </w:t>
            </w:r>
            <w:r>
              <w:rPr>
                <w:rFonts w:ascii="Arial" w:cs="Arial" w:eastAsia="Arial" w:hAnsi="Arial"/>
                <w:b/>
                <w:bCs/>
                <w:color w:val="4D4D4D"/>
                <w:sz w:val="26"/>
                <w:szCs w:val="26"/>
              </w:rPr>
              <w:t xml:space="preserve">VN-APC-001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Category C: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Vehicle &amp; Armor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1000" w:after="1000"/>
              <w:jc w:val="center"/>
            </w:pPr>
            <w:r>
              <w:rPr>
                <w:rFonts w:ascii="Arial" w:cs="Arial" w:eastAsia="Arial" w:hAnsi="Arial"/>
                <w:color w:val="999999"/>
                <w:sz w:val="28"/>
                <w:szCs w:val="28"/>
              </w:rPr>
              <w:t xml:space="preserve">[PRODUCT IMAGE]</w:t>
            </w:r>
          </w:p>
          <w:p>
            <w:pPr>
              <w:spacing w:after="100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APC Driver/Commander Trainer System View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D4D4D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PRICE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D4D4D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R&amp;D INVESTMENT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D4D4D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D4D4D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4D4D4D"/>
                <w:sz w:val="24"/>
                <w:szCs w:val="24"/>
              </w:rPr>
              <w:t xml:space="preserve">$285,000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$340,000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18 months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4D4D4D"/>
                <w:sz w:val="24"/>
                <w:szCs w:val="24"/>
              </w:rPr>
              <w:t xml:space="preserve">P5</w:t>
            </w:r>
          </w:p>
        </w:tc>
      </w:tr>
    </w:tbl>
    <w:p>
      <w:pPr>
        <w:spacing w:after="200"/>
      </w:pPr>
    </w:p>
    <w:p>
      <w:pPr>
        <w:shd w:fill="EEEEEE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SUPPORTED PLATFORMS:  </w:t>
      </w:r>
      <w:r>
        <w:rPr>
          <w:rFonts w:ascii="Arial" w:cs="Arial" w:eastAsia="Arial" w:hAnsi="Arial"/>
          <w:sz w:val="20"/>
          <w:szCs w:val="20"/>
        </w:rPr>
        <w:t xml:space="preserve">BTR-60/70/80  |  BMP-1/2  |  MT-LB  |  M113</w:t>
      </w:r>
    </w:p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D4D4D" w:val="clear"/>
          </w:tcPr>
          <w:p>
            <w:pPr>
              <w:spacing w:before="100" w:after="100"/>
              <w:ind w:left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FEATURES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D4D4D" w:val="clear"/>
          </w:tcPr>
          <w:p>
            <w:pPr>
              <w:spacing w:before="100" w:after="100"/>
              <w:ind w:left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TECHNICAL SPECIFICATIONS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single" w:color="CCCCCC" w:sz="1"/>
              <w:bottom w:val="single" w:color="CCCCCC" w:sz="1"/>
              <w:right w:val="none" w:color="FFFFFF" w:sz="0"/>
            </w:tcBorders>
          </w:tcPr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4D4D4D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Full driver station with controls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4D4D4D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Commander position with vision blocks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4D4D4D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Vehicle dynamics simulation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4D4D4D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Terrain and obstacle navigation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4D4D4D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Convoy operations training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4D4D4D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Amphibious operation procedures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4D4D4D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Night driving simulation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Types: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BTR series, BMP, MT-LB, M113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Crew Stations: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Driver, Commander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Motion Platform: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3DOF electric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Visual System: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270° field of view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Terrain: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Road, off-road, amphibious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Night Vision: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IR/NVG simulation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Traffic/AI: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Convoy, civilian vehicles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MTBF: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&gt;2,500 hours</w:t>
            </w:r>
          </w:p>
        </w:tc>
      </w:tr>
    </w:tbl>
    <w:p>
      <w:r>
        <w:br w:type="page"/>
      </w:r>
    </w:p>
    <w:p>
      <w:pPr>
        <w:shd w:fill="4D4D4D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APPLICATIONS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4D4D4D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Driver qualification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4D4D4D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Convoy operations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4D4D4D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Tactical movement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4D4D4D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Amphibious training</w:t>
      </w:r>
    </w:p>
    <w:p>
      <w:pPr>
        <w:spacing w:after="200"/>
      </w:pPr>
    </w:p>
    <w:p>
      <w:pPr>
        <w:shd w:fill="4D4D4D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STANDARDS COMPLIANCE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4D4D4D"/>
                <w:sz w:val="22"/>
                <w:szCs w:val="22"/>
              </w:rPr>
              <w:t xml:space="preserve">MIL-STD-810H</w:t>
            </w:r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4D4D4D"/>
                <w:sz w:val="22"/>
                <w:szCs w:val="22"/>
              </w:rPr>
              <w:t xml:space="preserve">MIL-STD-461G</w:t>
            </w:r>
          </w:p>
        </w:tc>
      </w:tr>
    </w:tbl>
    <w:p>
      <w:pPr>
        <w:spacing w:after="200"/>
      </w:pPr>
    </w:p>
    <w:p>
      <w:pPr>
        <w:shd w:fill="4D4D4D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COMPETITIVE ADVANTAGES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4D4D4D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BTR primary platform</w:t>
            </w:r>
          </w:p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4D4D4D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Amphibious capability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4D4D4D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Cost-effective training</w:t>
            </w:r>
          </w:p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4D4D4D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Vietnamese terrain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4D4D4D" w:sz="12"/>
              <w:left w:val="single" w:color="4D4D4D" w:sz="12"/>
              <w:bottom w:val="single" w:color="4D4D4D" w:sz="12"/>
              <w:right w:val="single" w:color="4D4D4D" w:sz="12"/>
            </w:tcBorders>
            <w:shd w:fill="FFFFFF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4D4D4D"/>
                <w:sz w:val="26"/>
                <w:szCs w:val="26"/>
              </w:rPr>
              <w:t xml:space="preserve">WHY CHOOSE VIETNAM DEFENSE INDUSTRY?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60-70% Cost Savings  •  Local Support &amp; Maintenance  •  Vietnamese Platform Integration  •  Export-Ready Solutions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D4D4D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CONTACT US FOR MORE INFORMATION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Vietnam Defense Industry Corporation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Email: sales@vndefense.gov.vn  |  Tel: +84 24 1234 5678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Website: www.vndefense.gov.vn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Document Version: 1.0  |  Date: December 2025  |  Classification: CONFIDENTIAL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600"/>
      <w:gridCol w:w="3600"/>
      <w:gridCol w:w="3600"/>
    </w:tblGrid>
    <w:tr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VN-APC-001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center"/>
          </w:pPr>
          <w:r>
            <w:rPr>
              <w:rFonts w:ascii="Arial" w:cs="Arial" w:eastAsia="Arial" w:hAnsi="Arial"/>
              <w:color w:val="999999"/>
              <w:sz w:val="14"/>
              <w:szCs w:val="14"/>
            </w:rPr>
            <w:t xml:space="preserve">CONFIDENTIAL - FOR AUTHORIZED USE ONLY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400"/>
      <w:gridCol w:w="5400"/>
    </w:tblGrid>
    <w:tr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4D4D4D"/>
              <w:sz w:val="20"/>
              <w:szCs w:val="20"/>
            </w:rPr>
            <w:t xml:space="preserve">VIET NAM DEFENSE INDUSTRY</w:t>
          </w:r>
        </w:p>
      </w:tc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666666"/>
              <w:sz w:val="18"/>
              <w:szCs w:val="18"/>
            </w:rPr>
            <w:t xml:space="preserve">PRODUCT DATASHEET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2025-12-26T15:51:58.663Z</dcterms:created>
  <dcterms:modified xsi:type="dcterms:W3CDTF">2025-12-26T15:51:58.663Z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