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sz w:val="40"/>
        </w:rPr>
        <w:t>Melon AI Learning App</w:t>
      </w:r>
    </w:p>
    <w:p>
      <w:pPr>
        <w:jc w:val="center"/>
      </w:pPr>
      <w:r>
        <w:rPr>
          <w:b/>
          <w:sz w:val="32"/>
        </w:rPr>
        <w:t>Test Plan</w:t>
      </w:r>
    </w:p>
    <w:p>
      <w:pPr>
        <w:jc w:val="center"/>
      </w:pPr>
      <w:r>
        <w:rPr>
          <w:i/>
        </w:rPr>
        <w:t>Version 1.0 - 24/06/2026</w:t>
      </w:r>
    </w:p>
    <w:p/>
    <w:p>
      <w:pPr>
        <w:pStyle w:val="Heading1"/>
      </w:pPr>
      <w:r>
        <w:t>Revision History</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tcPr>
          <w:p>
            <w:r>
              <w:rPr>
                <w:b/>
                <w:sz w:val="20"/>
              </w:rPr>
              <w:t>Date</w:t>
            </w:r>
          </w:p>
        </w:tc>
        <w:tc>
          <w:tcPr>
            <w:tcW w:type="dxa" w:w="2340"/>
          </w:tcPr>
          <w:p>
            <w:r>
              <w:rPr>
                <w:b/>
                <w:sz w:val="20"/>
              </w:rPr>
              <w:t>Version</w:t>
            </w:r>
          </w:p>
        </w:tc>
        <w:tc>
          <w:tcPr>
            <w:tcW w:type="dxa" w:w="2340"/>
          </w:tcPr>
          <w:p>
            <w:r>
              <w:rPr>
                <w:b/>
                <w:sz w:val="20"/>
              </w:rPr>
              <w:t>Description</w:t>
            </w:r>
          </w:p>
        </w:tc>
        <w:tc>
          <w:tcPr>
            <w:tcW w:type="dxa" w:w="2340"/>
          </w:tcPr>
          <w:p>
            <w:r>
              <w:rPr>
                <w:b/>
                <w:sz w:val="20"/>
              </w:rPr>
              <w:t>Author</w:t>
            </w:r>
          </w:p>
        </w:tc>
      </w:tr>
      <w:tr>
        <w:tc>
          <w:tcPr>
            <w:tcW w:type="dxa" w:w="2340"/>
          </w:tcPr>
          <w:p>
            <w:r>
              <w:rPr>
                <w:sz w:val="20"/>
              </w:rPr>
              <w:t>24/06/2026</w:t>
            </w:r>
          </w:p>
        </w:tc>
        <w:tc>
          <w:tcPr>
            <w:tcW w:type="dxa" w:w="2340"/>
          </w:tcPr>
          <w:p>
            <w:r>
              <w:rPr>
                <w:sz w:val="20"/>
              </w:rPr>
              <w:t>1.0</w:t>
            </w:r>
          </w:p>
        </w:tc>
        <w:tc>
          <w:tcPr>
            <w:tcW w:type="dxa" w:w="2340"/>
          </w:tcPr>
          <w:p>
            <w:r>
              <w:rPr>
                <w:sz w:val="20"/>
              </w:rPr>
              <w:t>Initial PA4 test plan filled from Test cases.md, Test report.md, PA4-2026.pdf Section b, and PA3 project documents.</w:t>
            </w:r>
          </w:p>
        </w:tc>
        <w:tc>
          <w:tcPr>
            <w:tcW w:type="dxa" w:w="2340"/>
          </w:tcPr>
          <w:p>
            <w:r>
              <w:rPr>
                <w:sz w:val="20"/>
              </w:rPr>
              <w:t>Melon AI team / Tester: Vu</w:t>
            </w:r>
          </w:p>
        </w:tc>
      </w:tr>
    </w:tbl>
    <w:p/>
    <w:p>
      <w:pPr>
        <w:pStyle w:val="Heading1"/>
      </w:pPr>
      <w:r>
        <w:t>Table of Contents</w:t>
      </w:r>
    </w:p>
    <w:p>
      <w:r>
        <w:t>1. Introduction</w:t>
      </w:r>
    </w:p>
    <w:p>
      <w:r>
        <w:t>1.1 Purpose</w:t>
      </w:r>
    </w:p>
    <w:p>
      <w:r>
        <w:t>1.2 Product Overview</w:t>
      </w:r>
    </w:p>
    <w:p>
      <w:r>
        <w:t>1.3 Test Approach and Scope</w:t>
      </w:r>
    </w:p>
    <w:p>
      <w:r>
        <w:t>2. Target Test Items</w:t>
      </w:r>
    </w:p>
    <w:p>
      <w:r>
        <w:t>3. Environmental Needs</w:t>
      </w:r>
    </w:p>
    <w:p>
      <w:r>
        <w:t>3.1 Hardware Requirements</w:t>
      </w:r>
    </w:p>
    <w:p>
      <w:r>
        <w:t>3.2 Software in the Test Environment</w:t>
      </w:r>
    </w:p>
    <w:p>
      <w:r>
        <w:t>3.3 Productivity and Support Tools</w:t>
      </w:r>
    </w:p>
    <w:p>
      <w:r>
        <w:t>4. Responsibilities, Staffing, and Training Needs</w:t>
      </w:r>
    </w:p>
    <w:p>
      <w:r>
        <w:t>4.1 People and Roles</w:t>
      </w:r>
    </w:p>
    <w:p>
      <w:r>
        <w:t>5. Test Execution Summary</w:t>
      </w:r>
    </w:p>
    <w:p>
      <w:r>
        <w:t>6. Defect Summary</w:t>
      </w:r>
    </w:p>
    <w:p>
      <w:r>
        <w:br w:type="page"/>
      </w:r>
    </w:p>
    <w:p>
      <w:pPr>
        <w:pStyle w:val="Heading1"/>
      </w:pPr>
      <w:r>
        <w:t>1. Introduction</w:t>
      </w:r>
    </w:p>
    <w:p>
      <w:pPr>
        <w:pStyle w:val="Heading2"/>
      </w:pPr>
      <w:r>
        <w:t>1.1 Purpose</w:t>
      </w:r>
    </w:p>
    <w:p>
      <w:r>
        <w:t>This document defines the test plan for the Melon AI Learning App for Project Assignment 4. It describes the features to be tested, the test environment, tools, team responsibilities, and the current execution summary. It is intended for the project team, instructors, testers, and developers who need to understand what was tested and how test results should be interpreted.</w:t>
      </w:r>
    </w:p>
    <w:p>
      <w:r>
        <w:t>The plan follows the PA4-2026 Section b requirement: prepare a test plan, design test cases, execute implemented test cases, record Pass/Fail status, summarize results, and link failed test cases to reported defects.</w:t>
      </w:r>
    </w:p>
    <w:p>
      <w:pPr>
        <w:pStyle w:val="Heading2"/>
      </w:pPr>
      <w:r>
        <w:t>1.2 Product Overview</w:t>
      </w:r>
    </w:p>
    <w:p>
      <w:r>
        <w:t>Melon is an AI-assisted learning application for children, parents, and administrators. Children use the system to study lessons, practice exercises, receive AI tutoring support, and track progress. Parents manage child accounts, view progress, set learning preferences, and manage subscription status. Administrators manage users, question banks, and AI parsing workflows.</w:t>
      </w:r>
    </w:p>
    <w:p>
      <w:r>
        <w:t>The current architecture uses a Next.js 16 web application as the frontend and API proxy layer, with a Python FastAPI backend for AI-heavy features such as PDF/OCR parsing, RAG-based question generation, tutoring, and text-to-speech. The system integrates with Firebase Auth/Storage, Stripe test payment flows, vector storage, OpenRouter/OpenAI-compatible LLM services, and ElevenLabs.</w:t>
      </w:r>
    </w:p>
    <w:p>
      <w:pPr>
        <w:pStyle w:val="Heading2"/>
      </w:pPr>
      <w:r>
        <w:t>1.3 Test Approach and Scope</w:t>
      </w:r>
    </w:p>
    <w:p>
      <w:r>
        <w:t>- Functional, role-based, security, subscription, AI parsing, practice, family-management, administration, and selected UX scenarios are covered.</w:t>
      </w:r>
    </w:p>
    <w:p>
      <w:r>
        <w:t>- Test cases are organized by use-case group and include role, detailed actions, expected result, and execution status.</w:t>
      </w:r>
    </w:p>
    <w:p>
      <w:r>
        <w:t>- Implemented flows were executed in the local development environment; unimplemented flows are marked as skipped/not implemented.</w:t>
      </w:r>
    </w:p>
    <w:p>
      <w:r>
        <w:t>- Failed test cases are linked to defects in the test report so that developers can prioritize remediation before release.</w:t>
      </w:r>
    </w:p>
    <w:p>
      <w:r>
        <w:t>- AI-dependent tests focus on observable contract behavior, returned structured data, and user-facing workflow correctness rather than deterministic model output.</w:t>
      </w:r>
    </w:p>
    <w:p>
      <w:pPr>
        <w:pStyle w:val="Heading1"/>
      </w:pPr>
      <w:r>
        <w:t>2. Target Test Items</w:t>
      </w:r>
    </w:p>
    <w:p>
      <w:r>
        <w:t>The following use cases/features are the target software items for PA4 testing. Detailed step-by-step test cases are maintained in pa/pa4/Test cases.md. The execution status is summarized from pa/pa4/Test report.md.</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tcPr>
          <w:p>
            <w:r>
              <w:rPr>
                <w:b/>
                <w:sz w:val="20"/>
              </w:rPr>
              <w:t>ID</w:t>
            </w:r>
          </w:p>
        </w:tc>
        <w:tc>
          <w:tcPr>
            <w:tcW w:type="dxa" w:w="1872"/>
          </w:tcPr>
          <w:p>
            <w:r>
              <w:rPr>
                <w:b/>
                <w:sz w:val="20"/>
              </w:rPr>
              <w:t>Use Case / Feature Area</w:t>
            </w:r>
          </w:p>
        </w:tc>
        <w:tc>
          <w:tcPr>
            <w:tcW w:type="dxa" w:w="1872"/>
          </w:tcPr>
          <w:p>
            <w:r>
              <w:rPr>
                <w:b/>
                <w:sz w:val="20"/>
              </w:rPr>
              <w:t>Main Roles</w:t>
            </w:r>
          </w:p>
        </w:tc>
        <w:tc>
          <w:tcPr>
            <w:tcW w:type="dxa" w:w="1872"/>
          </w:tcPr>
          <w:p>
            <w:r>
              <w:rPr>
                <w:b/>
                <w:sz w:val="20"/>
              </w:rPr>
              <w:t>Representative Test IDs</w:t>
            </w:r>
          </w:p>
        </w:tc>
        <w:tc>
          <w:tcPr>
            <w:tcW w:type="dxa" w:w="1872"/>
          </w:tcPr>
          <w:p>
            <w:r>
              <w:rPr>
                <w:b/>
                <w:sz w:val="20"/>
              </w:rPr>
              <w:t>Current Status</w:t>
            </w:r>
          </w:p>
        </w:tc>
      </w:tr>
      <w:tr>
        <w:tc>
          <w:tcPr>
            <w:tcW w:type="dxa" w:w="1872"/>
          </w:tcPr>
          <w:p>
            <w:r>
              <w:rPr>
                <w:sz w:val="20"/>
              </w:rPr>
              <w:t>UC01</w:t>
            </w:r>
          </w:p>
        </w:tc>
        <w:tc>
          <w:tcPr>
            <w:tcW w:type="dxa" w:w="1872"/>
          </w:tcPr>
          <w:p>
            <w:r>
              <w:rPr>
                <w:sz w:val="20"/>
              </w:rPr>
              <w:t>Authentication and Security</w:t>
            </w:r>
          </w:p>
        </w:tc>
        <w:tc>
          <w:tcPr>
            <w:tcW w:type="dxa" w:w="1872"/>
          </w:tcPr>
          <w:p>
            <w:r>
              <w:rPr>
                <w:sz w:val="20"/>
              </w:rPr>
              <w:t>Kid, Parent, Admin</w:t>
            </w:r>
          </w:p>
        </w:tc>
        <w:tc>
          <w:tcPr>
            <w:tcW w:type="dxa" w:w="1872"/>
          </w:tcPr>
          <w:p>
            <w:r>
              <w:rPr>
                <w:sz w:val="20"/>
              </w:rPr>
              <w:t>AUTH-01 to AUTH-09</w:t>
            </w:r>
          </w:p>
        </w:tc>
        <w:tc>
          <w:tcPr>
            <w:tcW w:type="dxa" w:w="1872"/>
          </w:tcPr>
          <w:p>
            <w:r>
              <w:rPr>
                <w:sz w:val="20"/>
              </w:rPr>
              <w:t>Executed: 8 pass, 1 fail</w:t>
            </w:r>
          </w:p>
        </w:tc>
      </w:tr>
      <w:tr>
        <w:tc>
          <w:tcPr>
            <w:tcW w:type="dxa" w:w="1872"/>
          </w:tcPr>
          <w:p>
            <w:r>
              <w:rPr>
                <w:sz w:val="20"/>
              </w:rPr>
              <w:t>UC02</w:t>
            </w:r>
          </w:p>
        </w:tc>
        <w:tc>
          <w:tcPr>
            <w:tcW w:type="dxa" w:w="1872"/>
          </w:tcPr>
          <w:p>
            <w:r>
              <w:rPr>
                <w:sz w:val="20"/>
              </w:rPr>
              <w:t>Subscription, Pricing, and Stripe Payments</w:t>
            </w:r>
          </w:p>
        </w:tc>
        <w:tc>
          <w:tcPr>
            <w:tcW w:type="dxa" w:w="1872"/>
          </w:tcPr>
          <w:p>
            <w:r>
              <w:rPr>
                <w:sz w:val="20"/>
              </w:rPr>
              <w:t>Kid Free, Kid Pro, Parent</w:t>
            </w:r>
          </w:p>
        </w:tc>
        <w:tc>
          <w:tcPr>
            <w:tcW w:type="dxa" w:w="1872"/>
          </w:tcPr>
          <w:p>
            <w:r>
              <w:rPr>
                <w:sz w:val="20"/>
              </w:rPr>
              <w:t>SUBS-01 to SUBS-06, ERR-03</w:t>
            </w:r>
          </w:p>
        </w:tc>
        <w:tc>
          <w:tcPr>
            <w:tcW w:type="dxa" w:w="1872"/>
          </w:tcPr>
          <w:p>
            <w:r>
              <w:rPr>
                <w:sz w:val="20"/>
              </w:rPr>
              <w:t>Executed with payment defects: 4 pass, 2 fail</w:t>
            </w:r>
          </w:p>
        </w:tc>
      </w:tr>
      <w:tr>
        <w:tc>
          <w:tcPr>
            <w:tcW w:type="dxa" w:w="1872"/>
          </w:tcPr>
          <w:p>
            <w:r>
              <w:rPr>
                <w:sz w:val="20"/>
              </w:rPr>
              <w:t>UC03</w:t>
            </w:r>
          </w:p>
        </w:tc>
        <w:tc>
          <w:tcPr>
            <w:tcW w:type="dxa" w:w="1872"/>
          </w:tcPr>
          <w:p>
            <w:r>
              <w:rPr>
                <w:sz w:val="20"/>
              </w:rPr>
              <w:t>Knowledge Base, File Upload, OCR, and Parsing</w:t>
            </w:r>
          </w:p>
        </w:tc>
        <w:tc>
          <w:tcPr>
            <w:tcW w:type="dxa" w:w="1872"/>
          </w:tcPr>
          <w:p>
            <w:r>
              <w:rPr>
                <w:sz w:val="20"/>
              </w:rPr>
              <w:t>Kid Pro, Admin</w:t>
            </w:r>
          </w:p>
        </w:tc>
        <w:tc>
          <w:tcPr>
            <w:tcW w:type="dxa" w:w="1872"/>
          </w:tcPr>
          <w:p>
            <w:r>
              <w:rPr>
                <w:sz w:val="20"/>
              </w:rPr>
              <w:t>PARSE-01 to PARSE-05</w:t>
            </w:r>
          </w:p>
        </w:tc>
        <w:tc>
          <w:tcPr>
            <w:tcW w:type="dxa" w:w="1872"/>
          </w:tcPr>
          <w:p>
            <w:r>
              <w:rPr>
                <w:sz w:val="20"/>
              </w:rPr>
              <w:t>Executed: 4 pass, 1 fail</w:t>
            </w:r>
          </w:p>
        </w:tc>
      </w:tr>
      <w:tr>
        <w:tc>
          <w:tcPr>
            <w:tcW w:type="dxa" w:w="1872"/>
          </w:tcPr>
          <w:p>
            <w:r>
              <w:rPr>
                <w:sz w:val="20"/>
              </w:rPr>
              <w:t>UC04</w:t>
            </w:r>
          </w:p>
        </w:tc>
        <w:tc>
          <w:tcPr>
            <w:tcW w:type="dxa" w:w="1872"/>
          </w:tcPr>
          <w:p>
            <w:r>
              <w:rPr>
                <w:sz w:val="20"/>
              </w:rPr>
              <w:t>Practice Flow and AI Tutor</w:t>
            </w:r>
          </w:p>
        </w:tc>
        <w:tc>
          <w:tcPr>
            <w:tcW w:type="dxa" w:w="1872"/>
          </w:tcPr>
          <w:p>
            <w:r>
              <w:rPr>
                <w:sz w:val="20"/>
              </w:rPr>
              <w:t>Kid</w:t>
            </w:r>
          </w:p>
        </w:tc>
        <w:tc>
          <w:tcPr>
            <w:tcW w:type="dxa" w:w="1872"/>
          </w:tcPr>
          <w:p>
            <w:r>
              <w:rPr>
                <w:sz w:val="20"/>
              </w:rPr>
              <w:t>PRAC-01 to PRAC-05</w:t>
            </w:r>
          </w:p>
        </w:tc>
        <w:tc>
          <w:tcPr>
            <w:tcW w:type="dxa" w:w="1872"/>
          </w:tcPr>
          <w:p>
            <w:r>
              <w:rPr>
                <w:sz w:val="20"/>
              </w:rPr>
              <w:t>Executed: core practice pass; TTS defect found</w:t>
            </w:r>
          </w:p>
        </w:tc>
      </w:tr>
      <w:tr>
        <w:tc>
          <w:tcPr>
            <w:tcW w:type="dxa" w:w="1872"/>
          </w:tcPr>
          <w:p>
            <w:r>
              <w:rPr>
                <w:sz w:val="20"/>
              </w:rPr>
              <w:t>UC05</w:t>
            </w:r>
          </w:p>
        </w:tc>
        <w:tc>
          <w:tcPr>
            <w:tcW w:type="dxa" w:w="1872"/>
          </w:tcPr>
          <w:p>
            <w:r>
              <w:rPr>
                <w:sz w:val="20"/>
              </w:rPr>
              <w:t>Personalization and Weakness Analysis</w:t>
            </w:r>
          </w:p>
        </w:tc>
        <w:tc>
          <w:tcPr>
            <w:tcW w:type="dxa" w:w="1872"/>
          </w:tcPr>
          <w:p>
            <w:r>
              <w:rPr>
                <w:sz w:val="20"/>
              </w:rPr>
              <w:t>Kid</w:t>
            </w:r>
          </w:p>
        </w:tc>
        <w:tc>
          <w:tcPr>
            <w:tcW w:type="dxa" w:w="1872"/>
          </w:tcPr>
          <w:p>
            <w:r>
              <w:rPr>
                <w:sz w:val="20"/>
              </w:rPr>
              <w:t>PERS-01 to PERS-04</w:t>
            </w:r>
          </w:p>
        </w:tc>
        <w:tc>
          <w:tcPr>
            <w:tcW w:type="dxa" w:w="1872"/>
          </w:tcPr>
          <w:p>
            <w:r>
              <w:rPr>
                <w:sz w:val="20"/>
              </w:rPr>
              <w:t>Planned/skipped because feature is not fully implemented</w:t>
            </w:r>
          </w:p>
        </w:tc>
      </w:tr>
      <w:tr>
        <w:tc>
          <w:tcPr>
            <w:tcW w:type="dxa" w:w="1872"/>
          </w:tcPr>
          <w:p>
            <w:r>
              <w:rPr>
                <w:sz w:val="20"/>
              </w:rPr>
              <w:t>UC06</w:t>
            </w:r>
          </w:p>
        </w:tc>
        <w:tc>
          <w:tcPr>
            <w:tcW w:type="dxa" w:w="1872"/>
          </w:tcPr>
          <w:p>
            <w:r>
              <w:rPr>
                <w:sz w:val="20"/>
              </w:rPr>
              <w:t>Gamification</w:t>
            </w:r>
          </w:p>
        </w:tc>
        <w:tc>
          <w:tcPr>
            <w:tcW w:type="dxa" w:w="1872"/>
          </w:tcPr>
          <w:p>
            <w:r>
              <w:rPr>
                <w:sz w:val="20"/>
              </w:rPr>
              <w:t>Kid</w:t>
            </w:r>
          </w:p>
        </w:tc>
        <w:tc>
          <w:tcPr>
            <w:tcW w:type="dxa" w:w="1872"/>
          </w:tcPr>
          <w:p>
            <w:r>
              <w:rPr>
                <w:sz w:val="20"/>
              </w:rPr>
              <w:t>GAMI-01 to GAMI-05</w:t>
            </w:r>
          </w:p>
        </w:tc>
        <w:tc>
          <w:tcPr>
            <w:tcW w:type="dxa" w:w="1872"/>
          </w:tcPr>
          <w:p>
            <w:r>
              <w:rPr>
                <w:sz w:val="20"/>
              </w:rPr>
              <w:t>Planned or partially executed; several cases untested</w:t>
            </w:r>
          </w:p>
        </w:tc>
      </w:tr>
      <w:tr>
        <w:tc>
          <w:tcPr>
            <w:tcW w:type="dxa" w:w="1872"/>
          </w:tcPr>
          <w:p>
            <w:r>
              <w:rPr>
                <w:sz w:val="20"/>
              </w:rPr>
              <w:t>UC07</w:t>
            </w:r>
          </w:p>
        </w:tc>
        <w:tc>
          <w:tcPr>
            <w:tcW w:type="dxa" w:w="1872"/>
          </w:tcPr>
          <w:p>
            <w:r>
              <w:rPr>
                <w:sz w:val="20"/>
              </w:rPr>
              <w:t>Family / Parent Management</w:t>
            </w:r>
          </w:p>
        </w:tc>
        <w:tc>
          <w:tcPr>
            <w:tcW w:type="dxa" w:w="1872"/>
          </w:tcPr>
          <w:p>
            <w:r>
              <w:rPr>
                <w:sz w:val="20"/>
              </w:rPr>
              <w:t>Parent</w:t>
            </w:r>
          </w:p>
        </w:tc>
        <w:tc>
          <w:tcPr>
            <w:tcW w:type="dxa" w:w="1872"/>
          </w:tcPr>
          <w:p>
            <w:r>
              <w:rPr>
                <w:sz w:val="20"/>
              </w:rPr>
              <w:t>FAM-01 to FAM-03</w:t>
            </w:r>
          </w:p>
        </w:tc>
        <w:tc>
          <w:tcPr>
            <w:tcW w:type="dxa" w:w="1872"/>
          </w:tcPr>
          <w:p>
            <w:r>
              <w:rPr>
                <w:sz w:val="20"/>
              </w:rPr>
              <w:t>Partially executed; family state sync defect found</w:t>
            </w:r>
          </w:p>
        </w:tc>
      </w:tr>
      <w:tr>
        <w:tc>
          <w:tcPr>
            <w:tcW w:type="dxa" w:w="1872"/>
          </w:tcPr>
          <w:p>
            <w:r>
              <w:rPr>
                <w:sz w:val="20"/>
              </w:rPr>
              <w:t>UC08</w:t>
            </w:r>
          </w:p>
        </w:tc>
        <w:tc>
          <w:tcPr>
            <w:tcW w:type="dxa" w:w="1872"/>
          </w:tcPr>
          <w:p>
            <w:r>
              <w:rPr>
                <w:sz w:val="20"/>
              </w:rPr>
              <w:t>System Administration</w:t>
            </w:r>
          </w:p>
        </w:tc>
        <w:tc>
          <w:tcPr>
            <w:tcW w:type="dxa" w:w="1872"/>
          </w:tcPr>
          <w:p>
            <w:r>
              <w:rPr>
                <w:sz w:val="20"/>
              </w:rPr>
              <w:t>Admin</w:t>
            </w:r>
          </w:p>
        </w:tc>
        <w:tc>
          <w:tcPr>
            <w:tcW w:type="dxa" w:w="1872"/>
          </w:tcPr>
          <w:p>
            <w:r>
              <w:rPr>
                <w:sz w:val="20"/>
              </w:rPr>
              <w:t>ADM-01 to ADM-06</w:t>
            </w:r>
          </w:p>
        </w:tc>
        <w:tc>
          <w:tcPr>
            <w:tcW w:type="dxa" w:w="1872"/>
          </w:tcPr>
          <w:p>
            <w:r>
              <w:rPr>
                <w:sz w:val="20"/>
              </w:rPr>
              <w:t>Partially executed; search/lock workflows not implemented</w:t>
            </w:r>
          </w:p>
        </w:tc>
      </w:tr>
      <w:tr>
        <w:tc>
          <w:tcPr>
            <w:tcW w:type="dxa" w:w="1872"/>
          </w:tcPr>
          <w:p>
            <w:r>
              <w:rPr>
                <w:sz w:val="20"/>
              </w:rPr>
              <w:t>UC09</w:t>
            </w:r>
          </w:p>
        </w:tc>
        <w:tc>
          <w:tcPr>
            <w:tcW w:type="dxa" w:w="1872"/>
          </w:tcPr>
          <w:p>
            <w:r>
              <w:rPr>
                <w:sz w:val="20"/>
              </w:rPr>
              <w:t>Lessons and Study Flow</w:t>
            </w:r>
          </w:p>
        </w:tc>
        <w:tc>
          <w:tcPr>
            <w:tcW w:type="dxa" w:w="1872"/>
          </w:tcPr>
          <w:p>
            <w:r>
              <w:rPr>
                <w:sz w:val="20"/>
              </w:rPr>
              <w:t>Kid</w:t>
            </w:r>
          </w:p>
        </w:tc>
        <w:tc>
          <w:tcPr>
            <w:tcW w:type="dxa" w:w="1872"/>
          </w:tcPr>
          <w:p>
            <w:r>
              <w:rPr>
                <w:sz w:val="20"/>
              </w:rPr>
              <w:t>STUD-01 to STUD-03</w:t>
            </w:r>
          </w:p>
        </w:tc>
        <w:tc>
          <w:tcPr>
            <w:tcW w:type="dxa" w:w="1872"/>
          </w:tcPr>
          <w:p>
            <w:r>
              <w:rPr>
                <w:sz w:val="20"/>
              </w:rPr>
              <w:t>Skipped/not implemented in current build</w:t>
            </w:r>
          </w:p>
        </w:tc>
      </w:tr>
      <w:tr>
        <w:tc>
          <w:tcPr>
            <w:tcW w:type="dxa" w:w="1872"/>
          </w:tcPr>
          <w:p>
            <w:r>
              <w:rPr>
                <w:sz w:val="20"/>
              </w:rPr>
              <w:t>UC10</w:t>
            </w:r>
          </w:p>
        </w:tc>
        <w:tc>
          <w:tcPr>
            <w:tcW w:type="dxa" w:w="1872"/>
          </w:tcPr>
          <w:p>
            <w:r>
              <w:rPr>
                <w:sz w:val="20"/>
              </w:rPr>
              <w:t>RAG Ingestion and RAG Quiz Generation</w:t>
            </w:r>
          </w:p>
        </w:tc>
        <w:tc>
          <w:tcPr>
            <w:tcW w:type="dxa" w:w="1872"/>
          </w:tcPr>
          <w:p>
            <w:r>
              <w:rPr>
                <w:sz w:val="20"/>
              </w:rPr>
              <w:t>Admin</w:t>
            </w:r>
          </w:p>
        </w:tc>
        <w:tc>
          <w:tcPr>
            <w:tcW w:type="dxa" w:w="1872"/>
          </w:tcPr>
          <w:p>
            <w:r>
              <w:rPr>
                <w:sz w:val="20"/>
              </w:rPr>
              <w:t>RAG-01 to RAG-02</w:t>
            </w:r>
          </w:p>
        </w:tc>
        <w:tc>
          <w:tcPr>
            <w:tcW w:type="dxa" w:w="1872"/>
          </w:tcPr>
          <w:p>
            <w:r>
              <w:rPr>
                <w:sz w:val="20"/>
              </w:rPr>
              <w:t>Planned/not fully executed</w:t>
            </w:r>
          </w:p>
        </w:tc>
      </w:tr>
      <w:tr>
        <w:tc>
          <w:tcPr>
            <w:tcW w:type="dxa" w:w="1872"/>
          </w:tcPr>
          <w:p>
            <w:r>
              <w:rPr>
                <w:sz w:val="20"/>
              </w:rPr>
              <w:t>UC11</w:t>
            </w:r>
          </w:p>
        </w:tc>
        <w:tc>
          <w:tcPr>
            <w:tcW w:type="dxa" w:w="1872"/>
          </w:tcPr>
          <w:p>
            <w:r>
              <w:rPr>
                <w:sz w:val="20"/>
              </w:rPr>
              <w:t>Profile Management</w:t>
            </w:r>
          </w:p>
        </w:tc>
        <w:tc>
          <w:tcPr>
            <w:tcW w:type="dxa" w:w="1872"/>
          </w:tcPr>
          <w:p>
            <w:r>
              <w:rPr>
                <w:sz w:val="20"/>
              </w:rPr>
              <w:t>Kid, Parent</w:t>
            </w:r>
          </w:p>
        </w:tc>
        <w:tc>
          <w:tcPr>
            <w:tcW w:type="dxa" w:w="1872"/>
          </w:tcPr>
          <w:p>
            <w:r>
              <w:rPr>
                <w:sz w:val="20"/>
              </w:rPr>
              <w:t>PROF-01 to PROF-02</w:t>
            </w:r>
          </w:p>
        </w:tc>
        <w:tc>
          <w:tcPr>
            <w:tcW w:type="dxa" w:w="1872"/>
          </w:tcPr>
          <w:p>
            <w:r>
              <w:rPr>
                <w:sz w:val="20"/>
              </w:rPr>
              <w:t>Executed: profile view/update pass; parent title UX defect reported</w:t>
            </w:r>
          </w:p>
        </w:tc>
      </w:tr>
    </w:tbl>
    <w:p/>
    <w:p>
      <w:r>
        <w:t>Out of scope for this test plan: production load testing, cross-browser certification, formal accessibility audit, paid live Stripe transactions, and model-quality evaluation. ML model evaluation is handled in the separate PA4 model evaluation deliverable.</w:t>
      </w:r>
    </w:p>
    <w:p>
      <w:pPr>
        <w:pStyle w:val="Heading1"/>
      </w:pPr>
      <w:r>
        <w:t>3. Environmental Needs</w:t>
      </w:r>
    </w:p>
    <w:p>
      <w:pPr>
        <w:pStyle w:val="Heading2"/>
      </w:pPr>
      <w:r>
        <w:t>3.1 Hardware Requirements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3120"/>
          </w:tcPr>
          <w:p>
            <w:r>
              <w:rPr>
                <w:b/>
                <w:sz w:val="20"/>
              </w:rPr>
              <w:t>Hardware Item</w:t>
            </w:r>
          </w:p>
        </w:tc>
        <w:tc>
          <w:tcPr>
            <w:tcW w:type="dxa" w:w="3120"/>
          </w:tcPr>
          <w:p>
            <w:r>
              <w:rPr>
                <w:b/>
                <w:sz w:val="20"/>
              </w:rPr>
              <w:t>Minimum / Recommended Configuration</w:t>
            </w:r>
          </w:p>
        </w:tc>
        <w:tc>
          <w:tcPr>
            <w:tcW w:type="dxa" w:w="3120"/>
          </w:tcPr>
          <w:p>
            <w:r>
              <w:rPr>
                <w:b/>
                <w:sz w:val="20"/>
              </w:rPr>
              <w:t>Purpose</w:t>
            </w:r>
          </w:p>
        </w:tc>
      </w:tr>
      <w:tr>
        <w:tc>
          <w:tcPr>
            <w:tcW w:type="dxa" w:w="3120"/>
          </w:tcPr>
          <w:p>
            <w:r>
              <w:rPr>
                <w:sz w:val="20"/>
              </w:rPr>
              <w:t>Developer/Test Laptop</w:t>
            </w:r>
          </w:p>
        </w:tc>
        <w:tc>
          <w:tcPr>
            <w:tcW w:type="dxa" w:w="3120"/>
          </w:tcPr>
          <w:p>
            <w:r>
              <w:rPr>
                <w:sz w:val="20"/>
              </w:rPr>
              <w:t>Windows machine, 8 GB RAM minimum; 16 GB recommended</w:t>
            </w:r>
          </w:p>
        </w:tc>
        <w:tc>
          <w:tcPr>
            <w:tcW w:type="dxa" w:w="3120"/>
          </w:tcPr>
          <w:p>
            <w:r>
              <w:rPr>
                <w:sz w:val="20"/>
              </w:rPr>
              <w:t>Run frontend, backend, browser, and test tools locally</w:t>
            </w:r>
          </w:p>
        </w:tc>
      </w:tr>
      <w:tr>
        <w:tc>
          <w:tcPr>
            <w:tcW w:type="dxa" w:w="3120"/>
          </w:tcPr>
          <w:p>
            <w:r>
              <w:rPr>
                <w:sz w:val="20"/>
              </w:rPr>
              <w:t>Network Connection</w:t>
            </w:r>
          </w:p>
        </w:tc>
        <w:tc>
          <w:tcPr>
            <w:tcW w:type="dxa" w:w="3120"/>
          </w:tcPr>
          <w:p>
            <w:r>
              <w:rPr>
                <w:sz w:val="20"/>
              </w:rPr>
              <w:t>Stable internet connection</w:t>
            </w:r>
          </w:p>
        </w:tc>
        <w:tc>
          <w:tcPr>
            <w:tcW w:type="dxa" w:w="3120"/>
          </w:tcPr>
          <w:p>
            <w:r>
              <w:rPr>
                <w:sz w:val="20"/>
              </w:rPr>
              <w:t>Access Firebase, Stripe test mode, OpenRouter/OpenAI-compatible APIs, ElevenLabs, and package registries</w:t>
            </w:r>
          </w:p>
        </w:tc>
      </w:tr>
      <w:tr>
        <w:tc>
          <w:tcPr>
            <w:tcW w:type="dxa" w:w="3120"/>
          </w:tcPr>
          <w:p>
            <w:r>
              <w:rPr>
                <w:sz w:val="20"/>
              </w:rPr>
              <w:t>Disk Storage</w:t>
            </w:r>
          </w:p>
        </w:tc>
        <w:tc>
          <w:tcPr>
            <w:tcW w:type="dxa" w:w="3120"/>
          </w:tcPr>
          <w:p>
            <w:r>
              <w:rPr>
                <w:sz w:val="20"/>
              </w:rPr>
              <w:t>At least 5 GB free space</w:t>
            </w:r>
          </w:p>
        </w:tc>
        <w:tc>
          <w:tcPr>
            <w:tcW w:type="dxa" w:w="3120"/>
          </w:tcPr>
          <w:p>
            <w:r>
              <w:rPr>
                <w:sz w:val="20"/>
              </w:rPr>
              <w:t>Store dependencies, uploaded files, generated audio, logs, and local vector data</w:t>
            </w:r>
          </w:p>
        </w:tc>
      </w:tr>
    </w:tbl>
    <w:p/>
    <w:p>
      <w:pPr>
        <w:pStyle w:val="Heading2"/>
      </w:pPr>
      <w:r>
        <w:t>3.2 Software in the Test Environment</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tcPr>
          <w:p>
            <w:r>
              <w:rPr>
                <w:b/>
                <w:sz w:val="20"/>
              </w:rPr>
              <w:t>Software Name</w:t>
            </w:r>
          </w:p>
        </w:tc>
        <w:tc>
          <w:tcPr>
            <w:tcW w:type="dxa" w:w="2340"/>
          </w:tcPr>
          <w:p>
            <w:r>
              <w:rPr>
                <w:b/>
                <w:sz w:val="20"/>
              </w:rPr>
              <w:t>Purpose</w:t>
            </w:r>
          </w:p>
        </w:tc>
        <w:tc>
          <w:tcPr>
            <w:tcW w:type="dxa" w:w="2340"/>
          </w:tcPr>
          <w:p>
            <w:r>
              <w:rPr>
                <w:b/>
                <w:sz w:val="20"/>
              </w:rPr>
              <w:t>Version / Configuration</w:t>
            </w:r>
          </w:p>
        </w:tc>
        <w:tc>
          <w:tcPr>
            <w:tcW w:type="dxa" w:w="2340"/>
          </w:tcPr>
          <w:p>
            <w:r>
              <w:rPr>
                <w:b/>
                <w:sz w:val="20"/>
              </w:rPr>
              <w:t>Type and Other Notes</w:t>
            </w:r>
          </w:p>
        </w:tc>
      </w:tr>
      <w:tr>
        <w:tc>
          <w:tcPr>
            <w:tcW w:type="dxa" w:w="2340"/>
          </w:tcPr>
          <w:p>
            <w:r>
              <w:rPr>
                <w:sz w:val="20"/>
              </w:rPr>
              <w:t>Windows</w:t>
            </w:r>
          </w:p>
        </w:tc>
        <w:tc>
          <w:tcPr>
            <w:tcW w:type="dxa" w:w="2340"/>
          </w:tcPr>
          <w:p>
            <w:r>
              <w:rPr>
                <w:sz w:val="20"/>
              </w:rPr>
              <w:t>Local operating system</w:t>
            </w:r>
          </w:p>
        </w:tc>
        <w:tc>
          <w:tcPr>
            <w:tcW w:type="dxa" w:w="2340"/>
          </w:tcPr>
          <w:p>
            <w:r>
              <w:rPr>
                <w:sz w:val="20"/>
              </w:rPr>
              <w:t>Windows development environment</w:t>
            </w:r>
          </w:p>
        </w:tc>
        <w:tc>
          <w:tcPr>
            <w:tcW w:type="dxa" w:w="2340"/>
          </w:tcPr>
          <w:p>
            <w:r>
              <w:rPr>
                <w:sz w:val="20"/>
              </w:rPr>
              <w:t>Primary local test OS</w:t>
            </w:r>
          </w:p>
        </w:tc>
      </w:tr>
      <w:tr>
        <w:tc>
          <w:tcPr>
            <w:tcW w:type="dxa" w:w="2340"/>
          </w:tcPr>
          <w:p>
            <w:r>
              <w:rPr>
                <w:sz w:val="20"/>
              </w:rPr>
              <w:t>Node.js and npm</w:t>
            </w:r>
          </w:p>
        </w:tc>
        <w:tc>
          <w:tcPr>
            <w:tcW w:type="dxa" w:w="2340"/>
          </w:tcPr>
          <w:p>
            <w:r>
              <w:rPr>
                <w:sz w:val="20"/>
              </w:rPr>
              <w:t>Run Next.js frontend</w:t>
            </w:r>
          </w:p>
        </w:tc>
        <w:tc>
          <w:tcPr>
            <w:tcW w:type="dxa" w:w="2340"/>
          </w:tcPr>
          <w:p>
            <w:r>
              <w:rPr>
                <w:sz w:val="20"/>
              </w:rPr>
              <w:t>Compatible with Next.js 16</w:t>
            </w:r>
          </w:p>
        </w:tc>
        <w:tc>
          <w:tcPr>
            <w:tcW w:type="dxa" w:w="2340"/>
          </w:tcPr>
          <w:p>
            <w:r>
              <w:rPr>
                <w:sz w:val="20"/>
              </w:rPr>
              <w:t>Frontend dependency/runtime tooling</w:t>
            </w:r>
          </w:p>
        </w:tc>
      </w:tr>
      <w:tr>
        <w:tc>
          <w:tcPr>
            <w:tcW w:type="dxa" w:w="2340"/>
          </w:tcPr>
          <w:p>
            <w:r>
              <w:rPr>
                <w:sz w:val="20"/>
              </w:rPr>
              <w:t>Next.js Web App</w:t>
            </w:r>
          </w:p>
        </w:tc>
        <w:tc>
          <w:tcPr>
            <w:tcW w:type="dxa" w:w="2340"/>
          </w:tcPr>
          <w:p>
            <w:r>
              <w:rPr>
                <w:sz w:val="20"/>
              </w:rPr>
              <w:t>User interface and API proxy</w:t>
            </w:r>
          </w:p>
        </w:tc>
        <w:tc>
          <w:tcPr>
            <w:tcW w:type="dxa" w:w="2340"/>
          </w:tcPr>
          <w:p>
            <w:r>
              <w:rPr>
                <w:sz w:val="20"/>
              </w:rPr>
              <w:t>Next.js 16, React, TypeScript, Tailwind CSS</w:t>
            </w:r>
          </w:p>
        </w:tc>
        <w:tc>
          <w:tcPr>
            <w:tcW w:type="dxa" w:w="2340"/>
          </w:tcPr>
          <w:p>
            <w:r>
              <w:rPr>
                <w:sz w:val="20"/>
              </w:rPr>
              <w:t>Runs at http://localhost:3000</w:t>
            </w:r>
          </w:p>
        </w:tc>
      </w:tr>
      <w:tr>
        <w:tc>
          <w:tcPr>
            <w:tcW w:type="dxa" w:w="2340"/>
          </w:tcPr>
          <w:p>
            <w:r>
              <w:rPr>
                <w:sz w:val="20"/>
              </w:rPr>
              <w:t>Python / Conda</w:t>
            </w:r>
          </w:p>
        </w:tc>
        <w:tc>
          <w:tcPr>
            <w:tcW w:type="dxa" w:w="2340"/>
          </w:tcPr>
          <w:p>
            <w:r>
              <w:rPr>
                <w:sz w:val="20"/>
              </w:rPr>
              <w:t>Backend runtime</w:t>
            </w:r>
          </w:p>
        </w:tc>
        <w:tc>
          <w:tcPr>
            <w:tcW w:type="dxa" w:w="2340"/>
          </w:tcPr>
          <w:p>
            <w:r>
              <w:rPr>
                <w:sz w:val="20"/>
              </w:rPr>
              <w:t>Python 3.11 in conda env myenv</w:t>
            </w:r>
          </w:p>
        </w:tc>
        <w:tc>
          <w:tcPr>
            <w:tcW w:type="dxa" w:w="2340"/>
          </w:tcPr>
          <w:p>
            <w:r>
              <w:rPr>
                <w:sz w:val="20"/>
              </w:rPr>
              <w:t>Backend dependency/runtime tooling</w:t>
            </w:r>
          </w:p>
        </w:tc>
      </w:tr>
      <w:tr>
        <w:tc>
          <w:tcPr>
            <w:tcW w:type="dxa" w:w="2340"/>
          </w:tcPr>
          <w:p>
            <w:r>
              <w:rPr>
                <w:sz w:val="20"/>
              </w:rPr>
              <w:t>FastAPI / Uvicorn</w:t>
            </w:r>
          </w:p>
        </w:tc>
        <w:tc>
          <w:tcPr>
            <w:tcW w:type="dxa" w:w="2340"/>
          </w:tcPr>
          <w:p>
            <w:r>
              <w:rPr>
                <w:sz w:val="20"/>
              </w:rPr>
              <w:t>AI backend service</w:t>
            </w:r>
          </w:p>
        </w:tc>
        <w:tc>
          <w:tcPr>
            <w:tcW w:type="dxa" w:w="2340"/>
          </w:tcPr>
          <w:p>
            <w:r>
              <w:rPr>
                <w:sz w:val="20"/>
              </w:rPr>
              <w:t>uvicorn on 127.0.0.1:8001</w:t>
            </w:r>
          </w:p>
        </w:tc>
        <w:tc>
          <w:tcPr>
            <w:tcW w:type="dxa" w:w="2340"/>
          </w:tcPr>
          <w:p>
            <w:r>
              <w:rPr>
                <w:sz w:val="20"/>
              </w:rPr>
              <w:t>Health endpoint: /health</w:t>
            </w:r>
          </w:p>
        </w:tc>
      </w:tr>
      <w:tr>
        <w:tc>
          <w:tcPr>
            <w:tcW w:type="dxa" w:w="2340"/>
          </w:tcPr>
          <w:p>
            <w:r>
              <w:rPr>
                <w:sz w:val="20"/>
              </w:rPr>
              <w:t>Firebase Auth and Storage</w:t>
            </w:r>
          </w:p>
        </w:tc>
        <w:tc>
          <w:tcPr>
            <w:tcW w:type="dxa" w:w="2340"/>
          </w:tcPr>
          <w:p>
            <w:r>
              <w:rPr>
                <w:sz w:val="20"/>
              </w:rPr>
              <w:t>Identity and object storage</w:t>
            </w:r>
          </w:p>
        </w:tc>
        <w:tc>
          <w:tcPr>
            <w:tcW w:type="dxa" w:w="2340"/>
          </w:tcPr>
          <w:p>
            <w:r>
              <w:rPr>
                <w:sz w:val="20"/>
              </w:rPr>
              <w:t>Project test configuration</w:t>
            </w:r>
          </w:p>
        </w:tc>
        <w:tc>
          <w:tcPr>
            <w:tcW w:type="dxa" w:w="2340"/>
          </w:tcPr>
          <w:p>
            <w:r>
              <w:rPr>
                <w:sz w:val="20"/>
              </w:rPr>
              <w:t>Used for Kid/Parent/Admin accounts and assets</w:t>
            </w:r>
          </w:p>
        </w:tc>
      </w:tr>
      <w:tr>
        <w:tc>
          <w:tcPr>
            <w:tcW w:type="dxa" w:w="2340"/>
          </w:tcPr>
          <w:p>
            <w:r>
              <w:rPr>
                <w:sz w:val="20"/>
              </w:rPr>
              <w:t>Stripe Test Mode</w:t>
            </w:r>
          </w:p>
        </w:tc>
        <w:tc>
          <w:tcPr>
            <w:tcW w:type="dxa" w:w="2340"/>
          </w:tcPr>
          <w:p>
            <w:r>
              <w:rPr>
                <w:sz w:val="20"/>
              </w:rPr>
              <w:t>Subscription checkout and portal testing</w:t>
            </w:r>
          </w:p>
        </w:tc>
        <w:tc>
          <w:tcPr>
            <w:tcW w:type="dxa" w:w="2340"/>
          </w:tcPr>
          <w:p>
            <w:r>
              <w:rPr>
                <w:sz w:val="20"/>
              </w:rPr>
              <w:t>Test cards such as 4242...</w:t>
            </w:r>
          </w:p>
        </w:tc>
        <w:tc>
          <w:tcPr>
            <w:tcW w:type="dxa" w:w="2340"/>
          </w:tcPr>
          <w:p>
            <w:r>
              <w:rPr>
                <w:sz w:val="20"/>
              </w:rPr>
              <w:t>No live payment is used</w:t>
            </w:r>
          </w:p>
        </w:tc>
      </w:tr>
      <w:tr>
        <w:tc>
          <w:tcPr>
            <w:tcW w:type="dxa" w:w="2340"/>
          </w:tcPr>
          <w:p>
            <w:r>
              <w:rPr>
                <w:sz w:val="20"/>
              </w:rPr>
              <w:t>OpenRouter/OpenAI-compatible APIs</w:t>
            </w:r>
          </w:p>
        </w:tc>
        <w:tc>
          <w:tcPr>
            <w:tcW w:type="dxa" w:w="2340"/>
          </w:tcPr>
          <w:p>
            <w:r>
              <w:rPr>
                <w:sz w:val="20"/>
              </w:rPr>
              <w:t>LLM tutoring, quiz generation, OCR/vision workflows</w:t>
            </w:r>
          </w:p>
        </w:tc>
        <w:tc>
          <w:tcPr>
            <w:tcW w:type="dxa" w:w="2340"/>
          </w:tcPr>
          <w:p>
            <w:r>
              <w:rPr>
                <w:sz w:val="20"/>
              </w:rPr>
              <w:t>Configured by API keys</w:t>
            </w:r>
          </w:p>
        </w:tc>
        <w:tc>
          <w:tcPr>
            <w:tcW w:type="dxa" w:w="2340"/>
          </w:tcPr>
          <w:p>
            <w:r>
              <w:rPr>
                <w:sz w:val="20"/>
              </w:rPr>
              <w:t>External AI dependency</w:t>
            </w:r>
          </w:p>
        </w:tc>
      </w:tr>
      <w:tr>
        <w:tc>
          <w:tcPr>
            <w:tcW w:type="dxa" w:w="2340"/>
          </w:tcPr>
          <w:p>
            <w:r>
              <w:rPr>
                <w:sz w:val="20"/>
              </w:rPr>
              <w:t>ElevenLabs</w:t>
            </w:r>
          </w:p>
        </w:tc>
        <w:tc>
          <w:tcPr>
            <w:tcW w:type="dxa" w:w="2340"/>
          </w:tcPr>
          <w:p>
            <w:r>
              <w:rPr>
                <w:sz w:val="20"/>
              </w:rPr>
              <w:t>Text-to-speech</w:t>
            </w:r>
          </w:p>
        </w:tc>
        <w:tc>
          <w:tcPr>
            <w:tcW w:type="dxa" w:w="2340"/>
          </w:tcPr>
          <w:p>
            <w:r>
              <w:rPr>
                <w:sz w:val="20"/>
              </w:rPr>
              <w:t>Configured by API key</w:t>
            </w:r>
          </w:p>
        </w:tc>
        <w:tc>
          <w:tcPr>
            <w:tcW w:type="dxa" w:w="2340"/>
          </w:tcPr>
          <w:p>
            <w:r>
              <w:rPr>
                <w:sz w:val="20"/>
              </w:rPr>
              <w:t>External AI dependency</w:t>
            </w:r>
          </w:p>
        </w:tc>
      </w:tr>
      <w:tr>
        <w:tc>
          <w:tcPr>
            <w:tcW w:type="dxa" w:w="2340"/>
          </w:tcPr>
          <w:p>
            <w:r>
              <w:rPr>
                <w:sz w:val="20"/>
              </w:rPr>
              <w:t>Chrome/Firefox</w:t>
            </w:r>
          </w:p>
        </w:tc>
        <w:tc>
          <w:tcPr>
            <w:tcW w:type="dxa" w:w="2340"/>
          </w:tcPr>
          <w:p>
            <w:r>
              <w:rPr>
                <w:sz w:val="20"/>
              </w:rPr>
              <w:t>Manual UI testing</w:t>
            </w:r>
          </w:p>
        </w:tc>
        <w:tc>
          <w:tcPr>
            <w:tcW w:type="dxa" w:w="2340"/>
          </w:tcPr>
          <w:p>
            <w:r>
              <w:rPr>
                <w:sz w:val="20"/>
              </w:rPr>
              <w:t>Current stable browser</w:t>
            </w:r>
          </w:p>
        </w:tc>
        <w:tc>
          <w:tcPr>
            <w:tcW w:type="dxa" w:w="2340"/>
          </w:tcPr>
          <w:p>
            <w:r>
              <w:rPr>
                <w:sz w:val="20"/>
              </w:rPr>
              <w:t>Browser DevTools used for inspection</w:t>
            </w:r>
          </w:p>
        </w:tc>
      </w:tr>
    </w:tbl>
    <w:p/>
    <w:p>
      <w:pPr>
        <w:pStyle w:val="Heading2"/>
      </w:pPr>
      <w:r>
        <w:t>3.3 Productivity and Support Tools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tcPr>
          <w:p>
            <w:r>
              <w:rPr>
                <w:b/>
                <w:sz w:val="20"/>
              </w:rPr>
              <w:t>Tool Category or Type</w:t>
            </w:r>
          </w:p>
        </w:tc>
        <w:tc>
          <w:tcPr>
            <w:tcW w:type="dxa" w:w="2340"/>
          </w:tcPr>
          <w:p>
            <w:r>
              <w:rPr>
                <w:b/>
                <w:sz w:val="20"/>
              </w:rPr>
              <w:t>Tool Brand Name</w:t>
            </w:r>
          </w:p>
        </w:tc>
        <w:tc>
          <w:tcPr>
            <w:tcW w:type="dxa" w:w="2340"/>
          </w:tcPr>
          <w:p>
            <w:r>
              <w:rPr>
                <w:b/>
                <w:sz w:val="20"/>
              </w:rPr>
              <w:t>Vendor or In-house</w:t>
            </w:r>
          </w:p>
        </w:tc>
        <w:tc>
          <w:tcPr>
            <w:tcW w:type="dxa" w:w="2340"/>
          </w:tcPr>
          <w:p>
            <w:r>
              <w:rPr>
                <w:b/>
                <w:sz w:val="20"/>
              </w:rPr>
              <w:t>Version / Notes</w:t>
            </w:r>
          </w:p>
        </w:tc>
      </w:tr>
      <w:tr>
        <w:tc>
          <w:tcPr>
            <w:tcW w:type="dxa" w:w="2340"/>
          </w:tcPr>
          <w:p>
            <w:r>
              <w:rPr>
                <w:sz w:val="20"/>
              </w:rPr>
              <w:t>Source Control</w:t>
            </w:r>
          </w:p>
        </w:tc>
        <w:tc>
          <w:tcPr>
            <w:tcW w:type="dxa" w:w="2340"/>
          </w:tcPr>
          <w:p>
            <w:r>
              <w:rPr>
                <w:sz w:val="20"/>
              </w:rPr>
              <w:t>Git</w:t>
            </w:r>
          </w:p>
        </w:tc>
        <w:tc>
          <w:tcPr>
            <w:tcW w:type="dxa" w:w="2340"/>
          </w:tcPr>
          <w:p>
            <w:r>
              <w:rPr>
                <w:sz w:val="20"/>
              </w:rPr>
              <w:t>Open source</w:t>
            </w:r>
          </w:p>
        </w:tc>
        <w:tc>
          <w:tcPr>
            <w:tcW w:type="dxa" w:w="2340"/>
          </w:tcPr>
          <w:p>
            <w:r>
              <w:rPr>
                <w:sz w:val="20"/>
              </w:rPr>
              <w:t>Track implementation and test artifacts</w:t>
            </w:r>
          </w:p>
        </w:tc>
      </w:tr>
      <w:tr>
        <w:tc>
          <w:tcPr>
            <w:tcW w:type="dxa" w:w="2340"/>
          </w:tcPr>
          <w:p>
            <w:r>
              <w:rPr>
                <w:sz w:val="20"/>
              </w:rPr>
              <w:t>Editor/IDE</w:t>
            </w:r>
          </w:p>
        </w:tc>
        <w:tc>
          <w:tcPr>
            <w:tcW w:type="dxa" w:w="2340"/>
          </w:tcPr>
          <w:p>
            <w:r>
              <w:rPr>
                <w:sz w:val="20"/>
              </w:rPr>
              <w:t>Visual Studio Code</w:t>
            </w:r>
          </w:p>
        </w:tc>
        <w:tc>
          <w:tcPr>
            <w:tcW w:type="dxa" w:w="2340"/>
          </w:tcPr>
          <w:p>
            <w:r>
              <w:rPr>
                <w:sz w:val="20"/>
              </w:rPr>
              <w:t>Microsoft</w:t>
            </w:r>
          </w:p>
        </w:tc>
        <w:tc>
          <w:tcPr>
            <w:tcW w:type="dxa" w:w="2340"/>
          </w:tcPr>
          <w:p>
            <w:r>
              <w:rPr>
                <w:sz w:val="20"/>
              </w:rPr>
              <w:t>Code and documentation editing</w:t>
            </w:r>
          </w:p>
        </w:tc>
      </w:tr>
      <w:tr>
        <w:tc>
          <w:tcPr>
            <w:tcW w:type="dxa" w:w="2340"/>
          </w:tcPr>
          <w:p>
            <w:r>
              <w:rPr>
                <w:sz w:val="20"/>
              </w:rPr>
              <w:t>API Testing</w:t>
            </w:r>
          </w:p>
        </w:tc>
        <w:tc>
          <w:tcPr>
            <w:tcW w:type="dxa" w:w="2340"/>
          </w:tcPr>
          <w:p>
            <w:r>
              <w:rPr>
                <w:sz w:val="20"/>
              </w:rPr>
              <w:t>Postman / curl / FastAPI Swagger UI</w:t>
            </w:r>
          </w:p>
        </w:tc>
        <w:tc>
          <w:tcPr>
            <w:tcW w:type="dxa" w:w="2340"/>
          </w:tcPr>
          <w:p>
            <w:r>
              <w:rPr>
                <w:sz w:val="20"/>
              </w:rPr>
              <w:t>Mixed</w:t>
            </w:r>
          </w:p>
        </w:tc>
        <w:tc>
          <w:tcPr>
            <w:tcW w:type="dxa" w:w="2340"/>
          </w:tcPr>
          <w:p>
            <w:r>
              <w:rPr>
                <w:sz w:val="20"/>
              </w:rPr>
              <w:t>Direct API verification and security regression checks</w:t>
            </w:r>
          </w:p>
        </w:tc>
      </w:tr>
      <w:tr>
        <w:tc>
          <w:tcPr>
            <w:tcW w:type="dxa" w:w="2340"/>
          </w:tcPr>
          <w:p>
            <w:r>
              <w:rPr>
                <w:sz w:val="20"/>
              </w:rPr>
              <w:t>Browser Testing</w:t>
            </w:r>
          </w:p>
        </w:tc>
        <w:tc>
          <w:tcPr>
            <w:tcW w:type="dxa" w:w="2340"/>
          </w:tcPr>
          <w:p>
            <w:r>
              <w:rPr>
                <w:sz w:val="20"/>
              </w:rPr>
              <w:t>Chrome DevTools / Firefox DevTools</w:t>
            </w:r>
          </w:p>
        </w:tc>
        <w:tc>
          <w:tcPr>
            <w:tcW w:type="dxa" w:w="2340"/>
          </w:tcPr>
          <w:p>
            <w:r>
              <w:rPr>
                <w:sz w:val="20"/>
              </w:rPr>
              <w:t>Google/Mozilla</w:t>
            </w:r>
          </w:p>
        </w:tc>
        <w:tc>
          <w:tcPr>
            <w:tcW w:type="dxa" w:w="2340"/>
          </w:tcPr>
          <w:p>
            <w:r>
              <w:rPr>
                <w:sz w:val="20"/>
              </w:rPr>
              <w:t>UI inspection, network tracing, console errors</w:t>
            </w:r>
          </w:p>
        </w:tc>
      </w:tr>
      <w:tr>
        <w:tc>
          <w:tcPr>
            <w:tcW w:type="dxa" w:w="2340"/>
          </w:tcPr>
          <w:p>
            <w:r>
              <w:rPr>
                <w:sz w:val="20"/>
              </w:rPr>
              <w:t>Automation Support</w:t>
            </w:r>
          </w:p>
        </w:tc>
        <w:tc>
          <w:tcPr>
            <w:tcW w:type="dxa" w:w="2340"/>
          </w:tcPr>
          <w:p>
            <w:r>
              <w:rPr>
                <w:sz w:val="20"/>
              </w:rPr>
              <w:t>Project test scripts and manual checklists</w:t>
            </w:r>
          </w:p>
        </w:tc>
        <w:tc>
          <w:tcPr>
            <w:tcW w:type="dxa" w:w="2340"/>
          </w:tcPr>
          <w:p>
            <w:r>
              <w:rPr>
                <w:sz w:val="20"/>
              </w:rPr>
              <w:t>In-house</w:t>
            </w:r>
          </w:p>
        </w:tc>
        <w:tc>
          <w:tcPr>
            <w:tcW w:type="dxa" w:w="2340"/>
          </w:tcPr>
          <w:p>
            <w:r>
              <w:rPr>
                <w:sz w:val="20"/>
              </w:rPr>
              <w:t>Used to execute and record PA4 test results</w:t>
            </w:r>
          </w:p>
        </w:tc>
      </w:tr>
      <w:tr>
        <w:tc>
          <w:tcPr>
            <w:tcW w:type="dxa" w:w="2340"/>
          </w:tcPr>
          <w:p>
            <w:r>
              <w:rPr>
                <w:sz w:val="20"/>
              </w:rPr>
              <w:t>Defect Tracking</w:t>
            </w:r>
          </w:p>
        </w:tc>
        <w:tc>
          <w:tcPr>
            <w:tcW w:type="dxa" w:w="2340"/>
          </w:tcPr>
          <w:p>
            <w:r>
              <w:rPr>
                <w:sz w:val="20"/>
              </w:rPr>
              <w:t>Test report markdown</w:t>
            </w:r>
          </w:p>
        </w:tc>
        <w:tc>
          <w:tcPr>
            <w:tcW w:type="dxa" w:w="2340"/>
          </w:tcPr>
          <w:p>
            <w:r>
              <w:rPr>
                <w:sz w:val="20"/>
              </w:rPr>
              <w:t>In-house</w:t>
            </w:r>
          </w:p>
        </w:tc>
        <w:tc>
          <w:tcPr>
            <w:tcW w:type="dxa" w:w="2340"/>
          </w:tcPr>
          <w:p>
            <w:r>
              <w:rPr>
                <w:sz w:val="20"/>
              </w:rPr>
              <w:t>Defects documented in pa/pa4/Test report.md</w:t>
            </w:r>
          </w:p>
        </w:tc>
      </w:tr>
      <w:tr>
        <w:tc>
          <w:tcPr>
            <w:tcW w:type="dxa" w:w="2340"/>
          </w:tcPr>
          <w:p>
            <w:r>
              <w:rPr>
                <w:sz w:val="20"/>
              </w:rPr>
              <w:t>Payment Dashboard</w:t>
            </w:r>
          </w:p>
        </w:tc>
        <w:tc>
          <w:tcPr>
            <w:tcW w:type="dxa" w:w="2340"/>
          </w:tcPr>
          <w:p>
            <w:r>
              <w:rPr>
                <w:sz w:val="20"/>
              </w:rPr>
              <w:t>Stripe Dashboard</w:t>
            </w:r>
          </w:p>
        </w:tc>
        <w:tc>
          <w:tcPr>
            <w:tcW w:type="dxa" w:w="2340"/>
          </w:tcPr>
          <w:p>
            <w:r>
              <w:rPr>
                <w:sz w:val="20"/>
              </w:rPr>
              <w:t>Stripe</w:t>
            </w:r>
          </w:p>
        </w:tc>
        <w:tc>
          <w:tcPr>
            <w:tcW w:type="dxa" w:w="2340"/>
          </w:tcPr>
          <w:p>
            <w:r>
              <w:rPr>
                <w:sz w:val="20"/>
              </w:rPr>
              <w:t>Verify checkout, portal, webhook behavior in test mode</w:t>
            </w:r>
          </w:p>
        </w:tc>
      </w:tr>
      <w:tr>
        <w:tc>
          <w:tcPr>
            <w:tcW w:type="dxa" w:w="2340"/>
          </w:tcPr>
          <w:p>
            <w:r>
              <w:rPr>
                <w:sz w:val="20"/>
              </w:rPr>
              <w:t>Cloud Console</w:t>
            </w:r>
          </w:p>
        </w:tc>
        <w:tc>
          <w:tcPr>
            <w:tcW w:type="dxa" w:w="2340"/>
          </w:tcPr>
          <w:p>
            <w:r>
              <w:rPr>
                <w:sz w:val="20"/>
              </w:rPr>
              <w:t>Firebase Console</w:t>
            </w:r>
          </w:p>
        </w:tc>
        <w:tc>
          <w:tcPr>
            <w:tcW w:type="dxa" w:w="2340"/>
          </w:tcPr>
          <w:p>
            <w:r>
              <w:rPr>
                <w:sz w:val="20"/>
              </w:rPr>
              <w:t>Google</w:t>
            </w:r>
          </w:p>
        </w:tc>
        <w:tc>
          <w:tcPr>
            <w:tcW w:type="dxa" w:w="2340"/>
          </w:tcPr>
          <w:p>
            <w:r>
              <w:rPr>
                <w:sz w:val="20"/>
              </w:rPr>
              <w:t>Inspect users, auth state, and storage artifacts</w:t>
            </w:r>
          </w:p>
        </w:tc>
      </w:tr>
    </w:tbl>
    <w:p/>
    <w:p>
      <w:pPr>
        <w:pStyle w:val="Heading1"/>
      </w:pPr>
      <w:r>
        <w:t>4. Responsibilities, Staffing, and Training Needs</w:t>
      </w:r>
    </w:p>
    <w:p>
      <w:pPr>
        <w:pStyle w:val="Heading2"/>
      </w:pPr>
      <w:r>
        <w:t>4.1 People and Roles</w:t>
      </w:r>
    </w:p>
    <w:p>
      <w:r>
        <w:t>The test effort assumes that team members can start the local frontend/backend, prepare test users, execute manual/API test cases, and document defects with reproducible steps. External-service keys must be configured before AI, payment, storage, and TTS test cases are executed.</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3120"/>
          </w:tcPr>
          <w:p>
            <w:r>
              <w:rPr>
                <w:b/>
                <w:sz w:val="20"/>
              </w:rPr>
              <w:t>Role</w:t>
            </w:r>
          </w:p>
        </w:tc>
        <w:tc>
          <w:tcPr>
            <w:tcW w:type="dxa" w:w="3120"/>
          </w:tcPr>
          <w:p>
            <w:r>
              <w:rPr>
                <w:b/>
                <w:sz w:val="20"/>
              </w:rPr>
              <w:t>Minimum Resources Recommended</w:t>
            </w:r>
          </w:p>
        </w:tc>
        <w:tc>
          <w:tcPr>
            <w:tcW w:type="dxa" w:w="3120"/>
          </w:tcPr>
          <w:p>
            <w:r>
              <w:rPr>
                <w:b/>
                <w:sz w:val="20"/>
              </w:rPr>
              <w:t>Specific Responsibilities or Comments</w:t>
            </w:r>
          </w:p>
        </w:tc>
      </w:tr>
      <w:tr>
        <w:tc>
          <w:tcPr>
            <w:tcW w:type="dxa" w:w="3120"/>
          </w:tcPr>
          <w:p>
            <w:r>
              <w:rPr>
                <w:sz w:val="20"/>
              </w:rPr>
              <w:t>Test Manager</w:t>
            </w:r>
          </w:p>
        </w:tc>
        <w:tc>
          <w:tcPr>
            <w:tcW w:type="dxa" w:w="3120"/>
          </w:tcPr>
          <w:p>
            <w:r>
              <w:rPr>
                <w:sz w:val="20"/>
              </w:rPr>
              <w:t>1</w:t>
            </w:r>
          </w:p>
        </w:tc>
        <w:tc>
          <w:tcPr>
            <w:tcW w:type="dxa" w:w="3120"/>
          </w:tcPr>
          <w:p>
            <w:r>
              <w:rPr>
                <w:sz w:val="20"/>
              </w:rPr>
              <w:t>Plan test scope, coordinate execution, review summary metrics, and ensure PA4 deliverables are complete.</w:t>
            </w:r>
          </w:p>
        </w:tc>
      </w:tr>
      <w:tr>
        <w:tc>
          <w:tcPr>
            <w:tcW w:type="dxa" w:w="3120"/>
          </w:tcPr>
          <w:p>
            <w:r>
              <w:rPr>
                <w:sz w:val="20"/>
              </w:rPr>
              <w:t>Test Designer</w:t>
            </w:r>
          </w:p>
        </w:tc>
        <w:tc>
          <w:tcPr>
            <w:tcW w:type="dxa" w:w="3120"/>
          </w:tcPr>
          <w:p>
            <w:r>
              <w:rPr>
                <w:sz w:val="20"/>
              </w:rPr>
              <w:t>1</w:t>
            </w:r>
          </w:p>
        </w:tc>
        <w:tc>
          <w:tcPr>
            <w:tcW w:type="dxa" w:w="3120"/>
          </w:tcPr>
          <w:p>
            <w:r>
              <w:rPr>
                <w:sz w:val="20"/>
              </w:rPr>
              <w:t>Derive test cases from use cases/features, define expected results, and maintain pa/pa4/Test cases.md.</w:t>
            </w:r>
          </w:p>
        </w:tc>
      </w:tr>
      <w:tr>
        <w:tc>
          <w:tcPr>
            <w:tcW w:type="dxa" w:w="3120"/>
          </w:tcPr>
          <w:p>
            <w:r>
              <w:rPr>
                <w:sz w:val="20"/>
              </w:rPr>
              <w:t>Tester</w:t>
            </w:r>
          </w:p>
        </w:tc>
        <w:tc>
          <w:tcPr>
            <w:tcW w:type="dxa" w:w="3120"/>
          </w:tcPr>
          <w:p>
            <w:r>
              <w:rPr>
                <w:sz w:val="20"/>
              </w:rPr>
              <w:t>1-2</w:t>
            </w:r>
          </w:p>
        </w:tc>
        <w:tc>
          <w:tcPr>
            <w:tcW w:type="dxa" w:w="3120"/>
          </w:tcPr>
          <w:p>
            <w:r>
              <w:rPr>
                <w:sz w:val="20"/>
              </w:rPr>
              <w:t>Execute manual and API tests, record Pass/Fail/Skipped status, collect evidence, and reproduce defects.</w:t>
            </w:r>
          </w:p>
        </w:tc>
      </w:tr>
      <w:tr>
        <w:tc>
          <w:tcPr>
            <w:tcW w:type="dxa" w:w="3120"/>
          </w:tcPr>
          <w:p>
            <w:r>
              <w:rPr>
                <w:sz w:val="20"/>
              </w:rPr>
              <w:t>Automation/API Tester</w:t>
            </w:r>
          </w:p>
        </w:tc>
        <w:tc>
          <w:tcPr>
            <w:tcW w:type="dxa" w:w="3120"/>
          </w:tcPr>
          <w:p>
            <w:r>
              <w:rPr>
                <w:sz w:val="20"/>
              </w:rPr>
              <w:t>1</w:t>
            </w:r>
          </w:p>
        </w:tc>
        <w:tc>
          <w:tcPr>
            <w:tcW w:type="dxa" w:w="3120"/>
          </w:tcPr>
          <w:p>
            <w:r>
              <w:rPr>
                <w:sz w:val="20"/>
              </w:rPr>
              <w:t>Run direct API/security/payment checks with Postman, curl, Swagger UI, or project scripts.</w:t>
            </w:r>
          </w:p>
        </w:tc>
      </w:tr>
      <w:tr>
        <w:tc>
          <w:tcPr>
            <w:tcW w:type="dxa" w:w="3120"/>
          </w:tcPr>
          <w:p>
            <w:r>
              <w:rPr>
                <w:sz w:val="20"/>
              </w:rPr>
              <w:t>Developer / Defect Owner</w:t>
            </w:r>
          </w:p>
        </w:tc>
        <w:tc>
          <w:tcPr>
            <w:tcW w:type="dxa" w:w="3120"/>
          </w:tcPr>
          <w:p>
            <w:r>
              <w:rPr>
                <w:sz w:val="20"/>
              </w:rPr>
              <w:t>2-3</w:t>
            </w:r>
          </w:p>
        </w:tc>
        <w:tc>
          <w:tcPr>
            <w:tcW w:type="dxa" w:w="3120"/>
          </w:tcPr>
          <w:p>
            <w:r>
              <w:rPr>
                <w:sz w:val="20"/>
              </w:rPr>
              <w:t>Triage failed test cases, fix code, and provide builds for regression testing.</w:t>
            </w:r>
          </w:p>
        </w:tc>
      </w:tr>
      <w:tr>
        <w:tc>
          <w:tcPr>
            <w:tcW w:type="dxa" w:w="3120"/>
          </w:tcPr>
          <w:p>
            <w:r>
              <w:rPr>
                <w:sz w:val="20"/>
              </w:rPr>
              <w:t>Test System Administrator</w:t>
            </w:r>
          </w:p>
        </w:tc>
        <w:tc>
          <w:tcPr>
            <w:tcW w:type="dxa" w:w="3120"/>
          </w:tcPr>
          <w:p>
            <w:r>
              <w:rPr>
                <w:sz w:val="20"/>
              </w:rPr>
              <w:t>1</w:t>
            </w:r>
          </w:p>
        </w:tc>
        <w:tc>
          <w:tcPr>
            <w:tcW w:type="dxa" w:w="3120"/>
          </w:tcPr>
          <w:p>
            <w:r>
              <w:rPr>
                <w:sz w:val="20"/>
              </w:rPr>
              <w:t>Prepare local environment, Firebase/Stripe/API keys, seed test accounts, and maintain backend/frontend availability.</w:t>
            </w:r>
          </w:p>
        </w:tc>
      </w:tr>
    </w:tbl>
    <w:p/>
    <w:p>
      <w:pPr>
        <w:pStyle w:val="Heading1"/>
      </w:pPr>
      <w:r>
        <w:t>5. Test Execution Summary</w:t>
      </w:r>
    </w:p>
    <w:p>
      <w:r>
        <w:t>The current PA4 execution report covers five executed use-case groups. Some additional planned cases remain skipped because their corresponding features are not fully implemented in the current build.</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Number of use-case groups executed</w:t>
            </w:r>
          </w:p>
        </w:tc>
        <w:tc>
          <w:tcPr>
            <w:tcW w:type="dxa" w:w="4680"/>
          </w:tcPr>
          <w:p>
            <w:r>
              <w:rPr>
                <w:sz w:val="20"/>
              </w:rPr>
              <w:t>5</w:t>
            </w:r>
          </w:p>
        </w:tc>
      </w:tr>
      <w:tr>
        <w:tc>
          <w:tcPr>
            <w:tcW w:type="dxa" w:w="4680"/>
          </w:tcPr>
          <w:p>
            <w:r>
              <w:rPr>
                <w:sz w:val="20"/>
              </w:rPr>
              <w:t>Total executed/planned test cases in report</w:t>
            </w:r>
          </w:p>
        </w:tc>
        <w:tc>
          <w:tcPr>
            <w:tcW w:type="dxa" w:w="4680"/>
          </w:tcPr>
          <w:p>
            <w:r>
              <w:rPr>
                <w:sz w:val="20"/>
              </w:rPr>
              <w:t>48</w:t>
            </w:r>
          </w:p>
        </w:tc>
      </w:tr>
      <w:tr>
        <w:tc>
          <w:tcPr>
            <w:tcW w:type="dxa" w:w="4680"/>
          </w:tcPr>
          <w:p>
            <w:r>
              <w:rPr>
                <w:sz w:val="20"/>
              </w:rPr>
              <w:t>Passed test cases</w:t>
            </w:r>
          </w:p>
        </w:tc>
        <w:tc>
          <w:tcPr>
            <w:tcW w:type="dxa" w:w="4680"/>
          </w:tcPr>
          <w:p>
            <w:r>
              <w:rPr>
                <w:sz w:val="20"/>
              </w:rPr>
              <w:t>27</w:t>
            </w:r>
          </w:p>
        </w:tc>
      </w:tr>
      <w:tr>
        <w:tc>
          <w:tcPr>
            <w:tcW w:type="dxa" w:w="4680"/>
          </w:tcPr>
          <w:p>
            <w:r>
              <w:rPr>
                <w:sz w:val="20"/>
              </w:rPr>
              <w:t>Failed test cases</w:t>
            </w:r>
          </w:p>
        </w:tc>
        <w:tc>
          <w:tcPr>
            <w:tcW w:type="dxa" w:w="4680"/>
          </w:tcPr>
          <w:p>
            <w:r>
              <w:rPr>
                <w:sz w:val="20"/>
              </w:rPr>
              <w:t>8</w:t>
            </w:r>
          </w:p>
        </w:tc>
      </w:tr>
      <w:tr>
        <w:tc>
          <w:tcPr>
            <w:tcW w:type="dxa" w:w="4680"/>
          </w:tcPr>
          <w:p>
            <w:r>
              <w:rPr>
                <w:sz w:val="20"/>
              </w:rPr>
              <w:t>Skipped or unimplemented test cases</w:t>
            </w:r>
          </w:p>
        </w:tc>
        <w:tc>
          <w:tcPr>
            <w:tcW w:type="dxa" w:w="4680"/>
          </w:tcPr>
          <w:p>
            <w:r>
              <w:rPr>
                <w:sz w:val="20"/>
              </w:rPr>
              <w:t>13</w:t>
            </w:r>
          </w:p>
        </w:tc>
      </w:tr>
    </w:tbl>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tcPr>
          <w:p>
            <w:r>
              <w:rPr>
                <w:b/>
                <w:sz w:val="20"/>
              </w:rPr>
              <w:t>Use-Case Group</w:t>
            </w:r>
          </w:p>
        </w:tc>
        <w:tc>
          <w:tcPr>
            <w:tcW w:type="dxa" w:w="1872"/>
          </w:tcPr>
          <w:p>
            <w:r>
              <w:rPr>
                <w:b/>
                <w:sz w:val="20"/>
              </w:rPr>
              <w:t>Total</w:t>
            </w:r>
          </w:p>
        </w:tc>
        <w:tc>
          <w:tcPr>
            <w:tcW w:type="dxa" w:w="1872"/>
          </w:tcPr>
          <w:p>
            <w:r>
              <w:rPr>
                <w:b/>
                <w:sz w:val="20"/>
              </w:rPr>
              <w:t>Pass</w:t>
            </w:r>
          </w:p>
        </w:tc>
        <w:tc>
          <w:tcPr>
            <w:tcW w:type="dxa" w:w="1872"/>
          </w:tcPr>
          <w:p>
            <w:r>
              <w:rPr>
                <w:b/>
                <w:sz w:val="20"/>
              </w:rPr>
              <w:t>Fail</w:t>
            </w:r>
          </w:p>
        </w:tc>
        <w:tc>
          <w:tcPr>
            <w:tcW w:type="dxa" w:w="1872"/>
          </w:tcPr>
          <w:p>
            <w:r>
              <w:rPr>
                <w:b/>
                <w:sz w:val="20"/>
              </w:rPr>
              <w:t>Skipped / Unimplemented</w:t>
            </w:r>
          </w:p>
        </w:tc>
      </w:tr>
      <w:tr>
        <w:tc>
          <w:tcPr>
            <w:tcW w:type="dxa" w:w="1872"/>
          </w:tcPr>
          <w:p>
            <w:r>
              <w:rPr>
                <w:sz w:val="20"/>
              </w:rPr>
              <w:t>Authentication &amp; Security</w:t>
            </w:r>
          </w:p>
        </w:tc>
        <w:tc>
          <w:tcPr>
            <w:tcW w:type="dxa" w:w="1872"/>
          </w:tcPr>
          <w:p>
            <w:r>
              <w:rPr>
                <w:sz w:val="20"/>
              </w:rPr>
              <w:t>9</w:t>
            </w:r>
          </w:p>
        </w:tc>
        <w:tc>
          <w:tcPr>
            <w:tcW w:type="dxa" w:w="1872"/>
          </w:tcPr>
          <w:p>
            <w:r>
              <w:rPr>
                <w:sz w:val="20"/>
              </w:rPr>
              <w:t>8</w:t>
            </w:r>
          </w:p>
        </w:tc>
        <w:tc>
          <w:tcPr>
            <w:tcW w:type="dxa" w:w="1872"/>
          </w:tcPr>
          <w:p>
            <w:r>
              <w:rPr>
                <w:sz w:val="20"/>
              </w:rPr>
              <w:t>1</w:t>
            </w:r>
          </w:p>
        </w:tc>
        <w:tc>
          <w:tcPr>
            <w:tcW w:type="dxa" w:w="1872"/>
          </w:tcPr>
          <w:p>
            <w:r>
              <w:rPr>
                <w:sz w:val="20"/>
              </w:rPr>
              <w:t>0</w:t>
            </w:r>
          </w:p>
        </w:tc>
      </w:tr>
      <w:tr>
        <w:tc>
          <w:tcPr>
            <w:tcW w:type="dxa" w:w="1872"/>
          </w:tcPr>
          <w:p>
            <w:r>
              <w:rPr>
                <w:sz w:val="20"/>
              </w:rPr>
              <w:t>Application Features &amp; Payments</w:t>
            </w:r>
          </w:p>
        </w:tc>
        <w:tc>
          <w:tcPr>
            <w:tcW w:type="dxa" w:w="1872"/>
          </w:tcPr>
          <w:p>
            <w:r>
              <w:rPr>
                <w:sz w:val="20"/>
              </w:rPr>
              <w:t>6</w:t>
            </w:r>
          </w:p>
        </w:tc>
        <w:tc>
          <w:tcPr>
            <w:tcW w:type="dxa" w:w="1872"/>
          </w:tcPr>
          <w:p>
            <w:r>
              <w:rPr>
                <w:sz w:val="20"/>
              </w:rPr>
              <w:t>4</w:t>
            </w:r>
          </w:p>
        </w:tc>
        <w:tc>
          <w:tcPr>
            <w:tcW w:type="dxa" w:w="1872"/>
          </w:tcPr>
          <w:p>
            <w:r>
              <w:rPr>
                <w:sz w:val="20"/>
              </w:rPr>
              <w:t>2</w:t>
            </w:r>
          </w:p>
        </w:tc>
        <w:tc>
          <w:tcPr>
            <w:tcW w:type="dxa" w:w="1872"/>
          </w:tcPr>
          <w:p>
            <w:r>
              <w:rPr>
                <w:sz w:val="20"/>
              </w:rPr>
              <w:t>0</w:t>
            </w:r>
          </w:p>
        </w:tc>
      </w:tr>
      <w:tr>
        <w:tc>
          <w:tcPr>
            <w:tcW w:type="dxa" w:w="1872"/>
          </w:tcPr>
          <w:p>
            <w:r>
              <w:rPr>
                <w:sz w:val="20"/>
              </w:rPr>
              <w:t>Knowledge Base &amp; Parsing</w:t>
            </w:r>
          </w:p>
        </w:tc>
        <w:tc>
          <w:tcPr>
            <w:tcW w:type="dxa" w:w="1872"/>
          </w:tcPr>
          <w:p>
            <w:r>
              <w:rPr>
                <w:sz w:val="20"/>
              </w:rPr>
              <w:t>5</w:t>
            </w:r>
          </w:p>
        </w:tc>
        <w:tc>
          <w:tcPr>
            <w:tcW w:type="dxa" w:w="1872"/>
          </w:tcPr>
          <w:p>
            <w:r>
              <w:rPr>
                <w:sz w:val="20"/>
              </w:rPr>
              <w:t>4</w:t>
            </w:r>
          </w:p>
        </w:tc>
        <w:tc>
          <w:tcPr>
            <w:tcW w:type="dxa" w:w="1872"/>
          </w:tcPr>
          <w:p>
            <w:r>
              <w:rPr>
                <w:sz w:val="20"/>
              </w:rPr>
              <w:t>1</w:t>
            </w:r>
          </w:p>
        </w:tc>
        <w:tc>
          <w:tcPr>
            <w:tcW w:type="dxa" w:w="1872"/>
          </w:tcPr>
          <w:p>
            <w:r>
              <w:rPr>
                <w:sz w:val="20"/>
              </w:rPr>
              <w:t>0</w:t>
            </w:r>
          </w:p>
        </w:tc>
      </w:tr>
      <w:tr>
        <w:tc>
          <w:tcPr>
            <w:tcW w:type="dxa" w:w="1872"/>
          </w:tcPr>
          <w:p>
            <w:r>
              <w:rPr>
                <w:sz w:val="20"/>
              </w:rPr>
              <w:t>Practice &amp; Personalization</w:t>
            </w:r>
          </w:p>
        </w:tc>
        <w:tc>
          <w:tcPr>
            <w:tcW w:type="dxa" w:w="1872"/>
          </w:tcPr>
          <w:p>
            <w:r>
              <w:rPr>
                <w:sz w:val="20"/>
              </w:rPr>
              <w:t>9</w:t>
            </w:r>
          </w:p>
        </w:tc>
        <w:tc>
          <w:tcPr>
            <w:tcW w:type="dxa" w:w="1872"/>
          </w:tcPr>
          <w:p>
            <w:r>
              <w:rPr>
                <w:sz w:val="20"/>
              </w:rPr>
              <w:t>4</w:t>
            </w:r>
          </w:p>
        </w:tc>
        <w:tc>
          <w:tcPr>
            <w:tcW w:type="dxa" w:w="1872"/>
          </w:tcPr>
          <w:p>
            <w:r>
              <w:rPr>
                <w:sz w:val="20"/>
              </w:rPr>
              <w:t>1</w:t>
            </w:r>
          </w:p>
        </w:tc>
        <w:tc>
          <w:tcPr>
            <w:tcW w:type="dxa" w:w="1872"/>
          </w:tcPr>
          <w:p>
            <w:r>
              <w:rPr>
                <w:sz w:val="20"/>
              </w:rPr>
              <w:t>4</w:t>
            </w:r>
          </w:p>
        </w:tc>
      </w:tr>
      <w:tr>
        <w:tc>
          <w:tcPr>
            <w:tcW w:type="dxa" w:w="1872"/>
          </w:tcPr>
          <w:p>
            <w:r>
              <w:rPr>
                <w:sz w:val="20"/>
              </w:rPr>
              <w:t>Gamification &amp; System Administration</w:t>
            </w:r>
          </w:p>
        </w:tc>
        <w:tc>
          <w:tcPr>
            <w:tcW w:type="dxa" w:w="1872"/>
          </w:tcPr>
          <w:p>
            <w:r>
              <w:rPr>
                <w:sz w:val="20"/>
              </w:rPr>
              <w:t>19</w:t>
            </w:r>
          </w:p>
        </w:tc>
        <w:tc>
          <w:tcPr>
            <w:tcW w:type="dxa" w:w="1872"/>
          </w:tcPr>
          <w:p>
            <w:r>
              <w:rPr>
                <w:sz w:val="20"/>
              </w:rPr>
              <w:t>7</w:t>
            </w:r>
          </w:p>
        </w:tc>
        <w:tc>
          <w:tcPr>
            <w:tcW w:type="dxa" w:w="1872"/>
          </w:tcPr>
          <w:p>
            <w:r>
              <w:rPr>
                <w:sz w:val="20"/>
              </w:rPr>
              <w:t>3</w:t>
            </w:r>
          </w:p>
        </w:tc>
        <w:tc>
          <w:tcPr>
            <w:tcW w:type="dxa" w:w="1872"/>
          </w:tcPr>
          <w:p>
            <w:r>
              <w:rPr>
                <w:sz w:val="20"/>
              </w:rPr>
              <w:t>9</w:t>
            </w:r>
          </w:p>
        </w:tc>
      </w:tr>
    </w:tbl>
    <w:p/>
    <w:p>
      <w:r>
        <w:t>Note: pa/pa4/Test cases.md also contains extended planned coverage beyond the executed report, including 51 scenarios in total: 26 passed, 7 failed, 11 not implemented, and 7 not yet tested.</w:t>
      </w:r>
    </w:p>
    <w:p>
      <w:pPr>
        <w:pStyle w:val="Heading1"/>
      </w:pPr>
      <w:r>
        <w:t>6. Defect Summary</w:t>
      </w:r>
    </w:p>
    <w:p>
      <w:r>
        <w:t>Each failed test case must have a linked defect. The following defects were captured in pa/pa4/Test report.md and should be prioritized before release or presentation.</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tcPr>
          <w:p>
            <w:r>
              <w:rPr>
                <w:b/>
                <w:sz w:val="20"/>
              </w:rPr>
              <w:t>Defect ID</w:t>
            </w:r>
          </w:p>
        </w:tc>
        <w:tc>
          <w:tcPr>
            <w:tcW w:type="dxa" w:w="1872"/>
          </w:tcPr>
          <w:p>
            <w:r>
              <w:rPr>
                <w:b/>
                <w:sz w:val="20"/>
              </w:rPr>
              <w:t>Linked Test Case / Area</w:t>
            </w:r>
          </w:p>
        </w:tc>
        <w:tc>
          <w:tcPr>
            <w:tcW w:type="dxa" w:w="1872"/>
          </w:tcPr>
          <w:p>
            <w:r>
              <w:rPr>
                <w:b/>
                <w:sz w:val="20"/>
              </w:rPr>
              <w:t>Severity</w:t>
            </w:r>
          </w:p>
        </w:tc>
        <w:tc>
          <w:tcPr>
            <w:tcW w:type="dxa" w:w="1872"/>
          </w:tcPr>
          <w:p>
            <w:r>
              <w:rPr>
                <w:b/>
                <w:sz w:val="20"/>
              </w:rPr>
              <w:t>Summary</w:t>
            </w:r>
          </w:p>
        </w:tc>
        <w:tc>
          <w:tcPr>
            <w:tcW w:type="dxa" w:w="1872"/>
          </w:tcPr>
          <w:p>
            <w:r>
              <w:rPr>
                <w:b/>
                <w:sz w:val="20"/>
              </w:rPr>
              <w:t>Suggested Fix Area</w:t>
            </w:r>
          </w:p>
        </w:tc>
      </w:tr>
      <w:tr>
        <w:tc>
          <w:tcPr>
            <w:tcW w:type="dxa" w:w="1872"/>
          </w:tcPr>
          <w:p>
            <w:r>
              <w:rPr>
                <w:sz w:val="20"/>
              </w:rPr>
              <w:t>BUG-01</w:t>
            </w:r>
          </w:p>
        </w:tc>
        <w:tc>
          <w:tcPr>
            <w:tcW w:type="dxa" w:w="1872"/>
          </w:tcPr>
          <w:p>
            <w:r>
              <w:rPr>
                <w:sz w:val="20"/>
              </w:rPr>
              <w:t>SEC-01 / Progress API</w:t>
            </w:r>
          </w:p>
        </w:tc>
        <w:tc>
          <w:tcPr>
            <w:tcW w:type="dxa" w:w="1872"/>
          </w:tcPr>
          <w:p>
            <w:r>
              <w:rPr>
                <w:sz w:val="20"/>
              </w:rPr>
              <w:t>Critical</w:t>
            </w:r>
          </w:p>
        </w:tc>
        <w:tc>
          <w:tcPr>
            <w:tcW w:type="dxa" w:w="1872"/>
          </w:tcPr>
          <w:p>
            <w:r>
              <w:rPr>
                <w:sz w:val="20"/>
              </w:rPr>
              <w:t>IDOR allows a student token to read another student's progress.</w:t>
            </w:r>
          </w:p>
        </w:tc>
        <w:tc>
          <w:tcPr>
            <w:tcW w:type="dxa" w:w="1872"/>
          </w:tcPr>
          <w:p>
            <w:r>
              <w:rPr>
                <w:sz w:val="20"/>
              </w:rPr>
              <w:t>src/web/app/api/v1/progress/[id]/route.ts</w:t>
            </w:r>
          </w:p>
        </w:tc>
      </w:tr>
      <w:tr>
        <w:tc>
          <w:tcPr>
            <w:tcW w:type="dxa" w:w="1872"/>
          </w:tcPr>
          <w:p>
            <w:r>
              <w:rPr>
                <w:sz w:val="20"/>
              </w:rPr>
              <w:t>BUG-02</w:t>
            </w:r>
          </w:p>
        </w:tc>
        <w:tc>
          <w:tcPr>
            <w:tcW w:type="dxa" w:w="1872"/>
          </w:tcPr>
          <w:p>
            <w:r>
              <w:rPr>
                <w:sz w:val="20"/>
              </w:rPr>
              <w:t>ERR-03 / Subscription downgrade</w:t>
            </w:r>
          </w:p>
        </w:tc>
        <w:tc>
          <w:tcPr>
            <w:tcW w:type="dxa" w:w="1872"/>
          </w:tcPr>
          <w:p>
            <w:r>
              <w:rPr>
                <w:sz w:val="20"/>
              </w:rPr>
              <w:t>Medium</w:t>
            </w:r>
          </w:p>
        </w:tc>
        <w:tc>
          <w:tcPr>
            <w:tcW w:type="dxa" w:w="1872"/>
          </w:tcPr>
          <w:p>
            <w:r>
              <w:rPr>
                <w:sz w:val="20"/>
              </w:rPr>
              <w:t>Cancelling renewal removes Pro access immediately instead of waiting until period end.</w:t>
            </w:r>
          </w:p>
        </w:tc>
        <w:tc>
          <w:tcPr>
            <w:tcW w:type="dxa" w:w="1872"/>
          </w:tcPr>
          <w:p>
            <w:r>
              <w:rPr>
                <w:sz w:val="20"/>
              </w:rPr>
              <w:t>src/web/app/api/v1/stripe/webhook/route.ts</w:t>
            </w:r>
          </w:p>
        </w:tc>
      </w:tr>
      <w:tr>
        <w:tc>
          <w:tcPr>
            <w:tcW w:type="dxa" w:w="1872"/>
          </w:tcPr>
          <w:p>
            <w:r>
              <w:rPr>
                <w:sz w:val="20"/>
              </w:rPr>
              <w:t>BUG-03</w:t>
            </w:r>
          </w:p>
        </w:tc>
        <w:tc>
          <w:tcPr>
            <w:tcW w:type="dxa" w:w="1872"/>
          </w:tcPr>
          <w:p>
            <w:r>
              <w:rPr>
                <w:sz w:val="20"/>
              </w:rPr>
              <w:t>SUBS-04 / Stripe payment</w:t>
            </w:r>
          </w:p>
        </w:tc>
        <w:tc>
          <w:tcPr>
            <w:tcW w:type="dxa" w:w="1872"/>
          </w:tcPr>
          <w:p>
            <w:r>
              <w:rPr>
                <w:sz w:val="20"/>
              </w:rPr>
              <w:t>High</w:t>
            </w:r>
          </w:p>
        </w:tc>
        <w:tc>
          <w:tcPr>
            <w:tcW w:type="dxa" w:w="1872"/>
          </w:tcPr>
          <w:p>
            <w:r>
              <w:rPr>
                <w:sz w:val="20"/>
              </w:rPr>
              <w:t>Successful Pro payment does not synchronize user profile/admin status.</w:t>
            </w:r>
          </w:p>
        </w:tc>
        <w:tc>
          <w:tcPr>
            <w:tcW w:type="dxa" w:w="1872"/>
          </w:tcPr>
          <w:p>
            <w:r>
              <w:rPr>
                <w:sz w:val="20"/>
              </w:rPr>
              <w:t>src/web/app/api/v1/stripe/webhook/route.ts</w:t>
            </w:r>
          </w:p>
        </w:tc>
      </w:tr>
      <w:tr>
        <w:tc>
          <w:tcPr>
            <w:tcW w:type="dxa" w:w="1872"/>
          </w:tcPr>
          <w:p>
            <w:r>
              <w:rPr>
                <w:sz w:val="20"/>
              </w:rPr>
              <w:t>BUG-04</w:t>
            </w:r>
          </w:p>
        </w:tc>
        <w:tc>
          <w:tcPr>
            <w:tcW w:type="dxa" w:w="1872"/>
          </w:tcPr>
          <w:p>
            <w:r>
              <w:rPr>
                <w:sz w:val="20"/>
              </w:rPr>
              <w:t>AUTH-08 / Admin access control</w:t>
            </w:r>
          </w:p>
        </w:tc>
        <w:tc>
          <w:tcPr>
            <w:tcW w:type="dxa" w:w="1872"/>
          </w:tcPr>
          <w:p>
            <w:r>
              <w:rPr>
                <w:sz w:val="20"/>
              </w:rPr>
              <w:t>Critical</w:t>
            </w:r>
          </w:p>
        </w:tc>
        <w:tc>
          <w:tcPr>
            <w:tcW w:type="dxa" w:w="1872"/>
          </w:tcPr>
          <w:p>
            <w:r>
              <w:rPr>
                <w:sz w:val="20"/>
              </w:rPr>
              <w:t>Normal users can access admin page and self-promote through a dev helper.</w:t>
            </w:r>
          </w:p>
        </w:tc>
        <w:tc>
          <w:tcPr>
            <w:tcW w:type="dxa" w:w="1872"/>
          </w:tcPr>
          <w:p>
            <w:r>
              <w:rPr>
                <w:sz w:val="20"/>
              </w:rPr>
              <w:t>Admin page and middleware access control</w:t>
            </w:r>
          </w:p>
        </w:tc>
      </w:tr>
      <w:tr>
        <w:tc>
          <w:tcPr>
            <w:tcW w:type="dxa" w:w="1872"/>
          </w:tcPr>
          <w:p>
            <w:r>
              <w:rPr>
                <w:sz w:val="20"/>
              </w:rPr>
              <w:t>BUG-05</w:t>
            </w:r>
          </w:p>
        </w:tc>
        <w:tc>
          <w:tcPr>
            <w:tcW w:type="dxa" w:w="1872"/>
          </w:tcPr>
          <w:p>
            <w:r>
              <w:rPr>
                <w:sz w:val="20"/>
              </w:rPr>
              <w:t>PARSE-01 / File upload limit</w:t>
            </w:r>
          </w:p>
        </w:tc>
        <w:tc>
          <w:tcPr>
            <w:tcW w:type="dxa" w:w="1872"/>
          </w:tcPr>
          <w:p>
            <w:r>
              <w:rPr>
                <w:sz w:val="20"/>
              </w:rPr>
              <w:t>Medium</w:t>
            </w:r>
          </w:p>
        </w:tc>
        <w:tc>
          <w:tcPr>
            <w:tcW w:type="dxa" w:w="1872"/>
          </w:tcPr>
          <w:p>
            <w:r>
              <w:rPr>
                <w:sz w:val="20"/>
              </w:rPr>
              <w:t>PDF files above 20 MB are not blocked before upload/processing.</w:t>
            </w:r>
          </w:p>
        </w:tc>
        <w:tc>
          <w:tcPr>
            <w:tcW w:type="dxa" w:w="1872"/>
          </w:tcPr>
          <w:p>
            <w:r>
              <w:rPr>
                <w:sz w:val="20"/>
              </w:rPr>
              <w:t>Frontend upload validation and backend Content-Length check</w:t>
            </w:r>
          </w:p>
        </w:tc>
      </w:tr>
      <w:tr>
        <w:tc>
          <w:tcPr>
            <w:tcW w:type="dxa" w:w="1872"/>
          </w:tcPr>
          <w:p>
            <w:r>
              <w:rPr>
                <w:sz w:val="20"/>
              </w:rPr>
              <w:t>BUG-06</w:t>
            </w:r>
          </w:p>
        </w:tc>
        <w:tc>
          <w:tcPr>
            <w:tcW w:type="dxa" w:w="1872"/>
          </w:tcPr>
          <w:p>
            <w:r>
              <w:rPr>
                <w:sz w:val="20"/>
              </w:rPr>
              <w:t>PRAC-05 / TTS</w:t>
            </w:r>
          </w:p>
        </w:tc>
        <w:tc>
          <w:tcPr>
            <w:tcW w:type="dxa" w:w="1872"/>
          </w:tcPr>
          <w:p>
            <w:r>
              <w:rPr>
                <w:sz w:val="20"/>
              </w:rPr>
              <w:t>Low</w:t>
            </w:r>
          </w:p>
        </w:tc>
        <w:tc>
          <w:tcPr>
            <w:tcW w:type="dxa" w:w="1872"/>
          </w:tcPr>
          <w:p>
            <w:r>
              <w:rPr>
                <w:sz w:val="20"/>
              </w:rPr>
              <w:t>AI hint/explanation UI lacks the text-to-speech speaker control.</w:t>
            </w:r>
          </w:p>
        </w:tc>
        <w:tc>
          <w:tcPr>
            <w:tcW w:type="dxa" w:w="1872"/>
          </w:tcPr>
          <w:p>
            <w:r>
              <w:rPr>
                <w:sz w:val="20"/>
              </w:rPr>
              <w:t>PersonalizedExercisePanel.tsx and TTS integration</w:t>
            </w:r>
          </w:p>
        </w:tc>
      </w:tr>
      <w:tr>
        <w:tc>
          <w:tcPr>
            <w:tcW w:type="dxa" w:w="1872"/>
          </w:tcPr>
          <w:p>
            <w:r>
              <w:rPr>
                <w:sz w:val="20"/>
              </w:rPr>
              <w:t>BUG-07</w:t>
            </w:r>
          </w:p>
        </w:tc>
        <w:tc>
          <w:tcPr>
            <w:tcW w:type="dxa" w:w="1872"/>
          </w:tcPr>
          <w:p>
            <w:r>
              <w:rPr>
                <w:sz w:val="20"/>
              </w:rPr>
              <w:t>FAM-01 / Family dashboard</w:t>
            </w:r>
          </w:p>
        </w:tc>
        <w:tc>
          <w:tcPr>
            <w:tcW w:type="dxa" w:w="1872"/>
          </w:tcPr>
          <w:p>
            <w:r>
              <w:rPr>
                <w:sz w:val="20"/>
              </w:rPr>
              <w:t>Medium</w:t>
            </w:r>
          </w:p>
        </w:tc>
        <w:tc>
          <w:tcPr>
            <w:tcW w:type="dxa" w:w="1872"/>
          </w:tcPr>
          <w:p>
            <w:r>
              <w:rPr>
                <w:sz w:val="20"/>
              </w:rPr>
              <w:t>Family page shows inconsistent child-account count and empty-state display.</w:t>
            </w:r>
          </w:p>
        </w:tc>
        <w:tc>
          <w:tcPr>
            <w:tcW w:type="dxa" w:w="1872"/>
          </w:tcPr>
          <w:p>
            <w:r>
              <w:rPr>
                <w:sz w:val="20"/>
              </w:rPr>
              <w:t>Family page state synchronization/render logic</w:t>
            </w:r>
          </w:p>
        </w:tc>
      </w:tr>
      <w:tr>
        <w:tc>
          <w:tcPr>
            <w:tcW w:type="dxa" w:w="1872"/>
          </w:tcPr>
          <w:p>
            <w:r>
              <w:rPr>
                <w:sz w:val="20"/>
              </w:rPr>
              <w:t>BUG-08</w:t>
            </w:r>
          </w:p>
        </w:tc>
        <w:tc>
          <w:tcPr>
            <w:tcW w:type="dxa" w:w="1872"/>
          </w:tcPr>
          <w:p>
            <w:r>
              <w:rPr>
                <w:sz w:val="20"/>
              </w:rPr>
              <w:t>PROF-01 / Parent profile UX</w:t>
            </w:r>
          </w:p>
        </w:tc>
        <w:tc>
          <w:tcPr>
            <w:tcW w:type="dxa" w:w="1872"/>
          </w:tcPr>
          <w:p>
            <w:r>
              <w:rPr>
                <w:sz w:val="20"/>
              </w:rPr>
              <w:t>Low</w:t>
            </w:r>
          </w:p>
        </w:tc>
        <w:tc>
          <w:tcPr>
            <w:tcW w:type="dxa" w:w="1872"/>
          </w:tcPr>
          <w:p>
            <w:r>
              <w:rPr>
                <w:sz w:val="20"/>
              </w:rPr>
              <w:t>Parent profile title is hardcoded as child profile text.</w:t>
            </w:r>
          </w:p>
        </w:tc>
        <w:tc>
          <w:tcPr>
            <w:tcW w:type="dxa" w:w="1872"/>
          </w:tcPr>
          <w:p>
            <w:r>
              <w:rPr>
                <w:sz w:val="20"/>
              </w:rPr>
              <w:t>Profile page role-based copy</w:t>
            </w:r>
          </w:p>
        </w:tc>
      </w:tr>
    </w:tbl>
    <w:p/>
    <w:p>
      <w:pPr>
        <w:pStyle w:val="Heading1"/>
      </w:pPr>
      <w:r>
        <w:t>7. Risks, Assumptions, and Exit Criteria</w:t>
      </w:r>
    </w:p>
    <w:p>
      <w:r>
        <w:t>- Risk: AI/OCR/RAG outputs may vary between runs; tests should validate schema, workflow, and acceptable content quality rather than exact text only.</w:t>
      </w:r>
    </w:p>
    <w:p>
      <w:r>
        <w:t>- Risk: External API keys or Stripe/Firebase configuration can block environment setup; test system administrator must verify credentials before execution.</w:t>
      </w:r>
    </w:p>
    <w:p>
      <w:r>
        <w:t>- Assumption: Test data includes at least one Kid Free, one Kid Pro, one Parent, and one Admin account.</w:t>
      </w:r>
    </w:p>
    <w:p>
      <w:r>
        <w:t>- Exit criterion: all implemented critical user flows pass, all critical/high defects are fixed or formally accepted, and skipped cases are traceable to unimplemented features.</w:t>
      </w:r>
    </w:p>
    <w:sectPr w:rsidR="00435FBC">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550E32" w14:textId="77777777" w:rsidR="00BA6F91" w:rsidRDefault="00BA6F91">
      <w:pPr>
        <w:spacing w:line="240" w:lineRule="auto"/>
      </w:pPr>
      <w:r>
        <w:separator/>
      </w:r>
    </w:p>
  </w:endnote>
  <w:endnote w:type="continuationSeparator" w:id="0">
    <w:p w14:paraId="25454F84" w14:textId="77777777" w:rsidR="00BA6F91" w:rsidRDefault="00BA6F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w:panose1 w:val="00000000000000000000"/>
    <w:charset w:val="00"/>
    <w:family w:val="auto"/>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0F8A45" w14:textId="77777777" w:rsidR="006A4C36" w:rsidRDefault="006A4C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385514" w14:textId="77777777" w:rsidR="006A4C36" w:rsidRDefault="006A4C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A4C36" w14:paraId="6F82AAE5" w14:textId="77777777">
      <w:tc>
        <w:tcPr>
          <w:tcW w:w="3162" w:type="dxa"/>
          <w:tcBorders>
            <w:top w:val="nil"/>
            <w:left w:val="nil"/>
            <w:bottom w:val="nil"/>
            <w:right w:val="nil"/>
          </w:tcBorders>
        </w:tcPr>
        <w:p w14:paraId="45405907" w14:textId="77777777" w:rsidR="006A4C36" w:rsidRDefault="006A4C36">
          <w:pPr>
            <w:ind w:right="360"/>
          </w:pPr>
        </w:p>
      </w:tc>
      <w:tc>
        <w:tcPr>
          <w:tcW w:w="3162" w:type="dxa"/>
          <w:tcBorders>
            <w:top w:val="nil"/>
            <w:left w:val="nil"/>
            <w:bottom w:val="nil"/>
            <w:right w:val="nil"/>
          </w:tcBorders>
        </w:tcPr>
        <w:p w14:paraId="50A439F5" w14:textId="77777777" w:rsidR="006A4C36" w:rsidRDefault="006A4C36">
          <w:pPr>
            <w:jc w:val="center"/>
          </w:pPr>
          <w:r>
            <w:sym w:font="Symbol" w:char="F0D3"/>
          </w:r>
          <w:fldSimple w:instr=" DOCPROPERTY &quot;Company&quot;  \* MERGEFORMAT ">
            <w:r>
              <w:t>&lt;Company Name&gt;</w:t>
            </w:r>
          </w:fldSimple>
          <w:r>
            <w:t xml:space="preserve">, </w:t>
          </w:r>
          <w:r>
            <w:fldChar w:fldCharType="begin"/>
          </w:r>
          <w:r>
            <w:instrText xml:space="preserve"> DATE \@ "yyyy" </w:instrText>
          </w:r>
          <w:r>
            <w:fldChar w:fldCharType="separate"/>
          </w:r>
          <w:r w:rsidR="00FB6463">
            <w:rPr>
              <w:noProof/>
            </w:rPr>
            <w:t>2020</w:t>
          </w:r>
          <w:r>
            <w:fldChar w:fldCharType="end"/>
          </w:r>
        </w:p>
      </w:tc>
      <w:tc>
        <w:tcPr>
          <w:tcW w:w="3162" w:type="dxa"/>
          <w:tcBorders>
            <w:top w:val="nil"/>
            <w:left w:val="nil"/>
            <w:bottom w:val="nil"/>
            <w:right w:val="nil"/>
          </w:tcBorders>
        </w:tcPr>
        <w:p w14:paraId="475052BB" w14:textId="77777777" w:rsidR="006A4C36" w:rsidRDefault="006A4C36">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877957">
            <w:rPr>
              <w:rStyle w:val="PageNumber"/>
              <w:noProof/>
            </w:rPr>
            <w:t>4</w:t>
          </w:r>
          <w:r>
            <w:rPr>
              <w:rStyle w:val="PageNumber"/>
            </w:rPr>
            <w:fldChar w:fldCharType="end"/>
          </w:r>
        </w:p>
      </w:tc>
    </w:tr>
  </w:tbl>
  <w:p w14:paraId="02E300AA" w14:textId="77777777" w:rsidR="006A4C36" w:rsidRDefault="006A4C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13D67" w14:textId="77777777" w:rsidR="006A4C36" w:rsidRDefault="006A4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8E1091" w14:textId="77777777" w:rsidR="00BA6F91" w:rsidRDefault="00BA6F91">
      <w:pPr>
        <w:spacing w:line="240" w:lineRule="auto"/>
      </w:pPr>
      <w:r>
        <w:separator/>
      </w:r>
    </w:p>
  </w:footnote>
  <w:footnote w:type="continuationSeparator" w:id="0">
    <w:p w14:paraId="1A55C759" w14:textId="77777777" w:rsidR="00BA6F91" w:rsidRDefault="00BA6F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9BCD66" w14:textId="77777777" w:rsidR="006A4C36" w:rsidRDefault="006A4C36">
    <w:pPr>
      <w:rPr>
        <w:sz w:val="24"/>
      </w:rPr>
    </w:pPr>
  </w:p>
  <w:p w14:paraId="4723BB37" w14:textId="77777777" w:rsidR="006A4C36" w:rsidRDefault="006A4C36">
    <w:pPr>
      <w:pBdr>
        <w:top w:val="single" w:sz="6" w:space="1" w:color="auto"/>
      </w:pBdr>
      <w:rPr>
        <w:sz w:val="24"/>
      </w:rPr>
    </w:pPr>
  </w:p>
  <w:p w14:paraId="40D1FBE1" w14:textId="77777777" w:rsidR="006A4C36" w:rsidRDefault="006A4C36">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&lt;Team Name&gt;</w:t>
    </w:r>
    <w:r>
      <w:rPr>
        <w:rFonts w:ascii="Arial" w:hAnsi="Arial"/>
        <w:b/>
        <w:sz w:val="36"/>
      </w:rPr>
      <w:fldChar w:fldCharType="end"/>
    </w:r>
  </w:p>
  <w:p w14:paraId="52B8CAD7" w14:textId="77777777" w:rsidR="006A4C36" w:rsidRDefault="006A4C36">
    <w:pPr>
      <w:pBdr>
        <w:bottom w:val="single" w:sz="6" w:space="1" w:color="auto"/>
      </w:pBdr>
      <w:jc w:val="right"/>
      <w:rPr>
        <w:sz w:val="24"/>
      </w:rPr>
    </w:pPr>
  </w:p>
  <w:p w14:paraId="164A8DB9" w14:textId="77777777" w:rsidR="006A4C36" w:rsidRDefault="006A4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A4C36" w14:paraId="3FE3BBCE" w14:textId="77777777">
      <w:tc>
        <w:tcPr>
          <w:tcW w:w="6379" w:type="dxa"/>
        </w:tcPr>
        <w:p w14:paraId="3754EBDC" w14:textId="77777777" w:rsidR="006A4C36" w:rsidRDefault="007A1DF3">
          <w:fldSimple w:instr=" SUBJECT  \* MERGEFORMAT ">
            <w:r w:rsidR="006A4C36">
              <w:t>&lt;Project Name&gt;</w:t>
            </w:r>
          </w:fldSimple>
        </w:p>
      </w:tc>
      <w:tc>
        <w:tcPr>
          <w:tcW w:w="3179" w:type="dxa"/>
        </w:tcPr>
        <w:p w14:paraId="4FE93003" w14:textId="77777777" w:rsidR="006A4C36" w:rsidRDefault="006A4C36">
          <w:pPr>
            <w:tabs>
              <w:tab w:val="left" w:pos="1135"/>
            </w:tabs>
            <w:spacing w:before="40"/>
            <w:ind w:right="68"/>
          </w:pPr>
          <w:r>
            <w:t xml:space="preserve">  Version:           &lt;1.0&gt;</w:t>
          </w:r>
        </w:p>
      </w:tc>
    </w:tr>
    <w:tr w:rsidR="006A4C36" w14:paraId="2FEB2935" w14:textId="77777777">
      <w:tc>
        <w:tcPr>
          <w:tcW w:w="6379" w:type="dxa"/>
        </w:tcPr>
        <w:p w14:paraId="1EA8AA13" w14:textId="77777777" w:rsidR="006A4C36" w:rsidRDefault="007A1DF3">
          <w:fldSimple w:instr=" TITLE  \* MERGEFORMAT ">
            <w:r w:rsidR="006A4C36">
              <w:t>&lt;Iteration/ Master&gt; Test Plan</w:t>
            </w:r>
          </w:fldSimple>
        </w:p>
      </w:tc>
      <w:tc>
        <w:tcPr>
          <w:tcW w:w="3179" w:type="dxa"/>
        </w:tcPr>
        <w:p w14:paraId="47916562" w14:textId="77777777" w:rsidR="006A4C36" w:rsidRDefault="006A4C36">
          <w:r>
            <w:t xml:space="preserve">  Date:  &lt;dd/mmm/</w:t>
          </w:r>
          <w:proofErr w:type="spellStart"/>
          <w:r>
            <w:t>yy</w:t>
          </w:r>
          <w:proofErr w:type="spellEnd"/>
          <w:r>
            <w:t>&gt;</w:t>
          </w:r>
        </w:p>
      </w:tc>
    </w:tr>
    <w:tr w:rsidR="006A4C36" w14:paraId="5BB6B9BE" w14:textId="77777777">
      <w:tc>
        <w:tcPr>
          <w:tcW w:w="9558" w:type="dxa"/>
          <w:gridSpan w:val="2"/>
        </w:tcPr>
        <w:p w14:paraId="6B98B077" w14:textId="77777777" w:rsidR="006A4C36" w:rsidRDefault="006A4C36">
          <w:r>
            <w:t>&lt;document identifier&gt;</w:t>
          </w:r>
        </w:p>
      </w:tc>
    </w:tr>
  </w:tbl>
  <w:p w14:paraId="0C009940" w14:textId="77777777" w:rsidR="006A4C36" w:rsidRDefault="006A4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ACF63" w14:textId="77777777" w:rsidR="006A4C36" w:rsidRDefault="006A4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3C0E2E"/>
    <w:multiLevelType w:val="hybridMultilevel"/>
    <w:tmpl w:val="4126A3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4F63F0"/>
    <w:multiLevelType w:val="hybridMultilevel"/>
    <w:tmpl w:val="952C52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1F19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8"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FB5D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33E93B9C"/>
    <w:multiLevelType w:val="hybridMultilevel"/>
    <w:tmpl w:val="20E8D0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3"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DAE5DFE"/>
    <w:multiLevelType w:val="hybridMultilevel"/>
    <w:tmpl w:val="53124C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7"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8" w15:restartNumberingAfterBreak="0">
    <w:nsid w:val="58F9045B"/>
    <w:multiLevelType w:val="hybridMultilevel"/>
    <w:tmpl w:val="929E21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20" w15:restartNumberingAfterBreak="0">
    <w:nsid w:val="5B242B17"/>
    <w:multiLevelType w:val="hybridMultilevel"/>
    <w:tmpl w:val="97E4B0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9F2F30"/>
    <w:multiLevelType w:val="hybridMultilevel"/>
    <w:tmpl w:val="08063E4A"/>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2"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6" w15:restartNumberingAfterBreak="0">
    <w:nsid w:val="770D055C"/>
    <w:multiLevelType w:val="singleLevel"/>
    <w:tmpl w:val="01848158"/>
    <w:lvl w:ilvl="0">
      <w:start w:val="1"/>
      <w:numFmt w:val="bullet"/>
      <w:lvlText w:val=""/>
      <w:lvlJc w:val="left"/>
      <w:pPr>
        <w:tabs>
          <w:tab w:val="num" w:pos="720"/>
        </w:tabs>
        <w:ind w:left="720" w:hanging="360"/>
      </w:pPr>
      <w:rPr>
        <w:rFonts w:ascii="Symbol" w:hAnsi="Symbol" w:hint="default"/>
      </w:rPr>
    </w:lvl>
  </w:abstractNum>
  <w:abstractNum w:abstractNumId="27"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0"/>
  </w:num>
  <w:num w:numId="3">
    <w:abstractNumId w:val="0"/>
  </w:num>
  <w:num w:numId="4">
    <w:abstractNumId w:val="0"/>
  </w:num>
  <w:num w:numId="5">
    <w:abstractNumId w:val="0"/>
  </w:num>
  <w:num w:numId="6">
    <w:abstractNumId w:val="9"/>
  </w:num>
  <w:num w:numId="7">
    <w:abstractNumId w:val="6"/>
  </w:num>
  <w:num w:numId="8">
    <w:abstractNumId w:val="27"/>
  </w:num>
  <w:num w:numId="9">
    <w:abstractNumId w:val="23"/>
  </w:num>
  <w:num w:numId="10">
    <w:abstractNumId w:val="5"/>
  </w:num>
  <w:num w:numId="11">
    <w:abstractNumId w:val="10"/>
  </w:num>
  <w:num w:numId="12">
    <w:abstractNumId w:val="26"/>
  </w:num>
  <w:num w:numId="13">
    <w:abstractNumId w:val="12"/>
  </w:num>
  <w:num w:numId="14">
    <w:abstractNumId w:val="17"/>
  </w:num>
  <w:num w:numId="15">
    <w:abstractNumId w:val="21"/>
  </w:num>
  <w:num w:numId="16">
    <w:abstractNumId w:val="2"/>
  </w:num>
  <w:num w:numId="17">
    <w:abstractNumId w:val="19"/>
  </w:num>
  <w:num w:numId="18">
    <w:abstractNumId w:val="22"/>
  </w:num>
  <w:num w:numId="19">
    <w:abstractNumId w:val="13"/>
  </w:num>
  <w:num w:numId="20">
    <w:abstractNumId w:val="24"/>
  </w:num>
  <w:num w:numId="21">
    <w:abstractNumId w:val="8"/>
  </w:num>
  <w:num w:numId="22">
    <w:abstractNumId w:val="18"/>
  </w:num>
  <w:num w:numId="23">
    <w:abstractNumId w:val="14"/>
  </w:num>
  <w:num w:numId="24">
    <w:abstractNumId w:val="7"/>
  </w:num>
  <w:num w:numId="25">
    <w:abstractNumId w:val="16"/>
  </w:num>
  <w:num w:numId="26">
    <w:abstractNumId w:val="25"/>
  </w:num>
  <w:num w:numId="27">
    <w:abstractNumId w:val="11"/>
  </w:num>
  <w:num w:numId="28">
    <w:abstractNumId w:val="20"/>
  </w:num>
  <w:num w:numId="29">
    <w:abstractNumId w:val="1"/>
  </w:num>
  <w:num w:numId="30">
    <w:abstractNumId w:val="4"/>
  </w:num>
  <w:num w:numId="31">
    <w:abstractNumId w:val="3"/>
  </w:num>
  <w:num w:numId="32">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597B"/>
    <w:rsid w:val="00010CF5"/>
    <w:rsid w:val="000475B6"/>
    <w:rsid w:val="00106257"/>
    <w:rsid w:val="0019731F"/>
    <w:rsid w:val="00277A5D"/>
    <w:rsid w:val="00336656"/>
    <w:rsid w:val="00435FBC"/>
    <w:rsid w:val="00466C6B"/>
    <w:rsid w:val="00484C70"/>
    <w:rsid w:val="004D68EC"/>
    <w:rsid w:val="004E597B"/>
    <w:rsid w:val="00531117"/>
    <w:rsid w:val="006417B5"/>
    <w:rsid w:val="00644C52"/>
    <w:rsid w:val="006A4C36"/>
    <w:rsid w:val="0072543B"/>
    <w:rsid w:val="007A1DF3"/>
    <w:rsid w:val="008601B2"/>
    <w:rsid w:val="00877957"/>
    <w:rsid w:val="009F4768"/>
    <w:rsid w:val="00A3164F"/>
    <w:rsid w:val="00B4127B"/>
    <w:rsid w:val="00BA6F91"/>
    <w:rsid w:val="00D62349"/>
    <w:rsid w:val="00FB6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B875F"/>
  <w15:docId w15:val="{38DEF9FD-6F0B-1A4E-BE08-527E0405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spacing w:line="240" w:lineRule="atLeast"/>
    </w:pPr>
    <w:rPr>
      <w:rFonts w:ascii="Arial" w:hAnsi="Arial"/>
      <w:sz w:val="20"/>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val="en-GB"/>
    </w:rPr>
  </w:style>
  <w:style w:type="character" w:styleId="CommentReference">
    <w:name w:val="annotation reference"/>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10625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062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tstpl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H:\All Courses\Elements of Software Engineering\Dr.Nguyen Vu\project\assignments\tpl\rup_tstpln.dot</Template>
  <TotalTime>94</TotalTime>
  <Pages>5</Pages>
  <Words>447</Words>
  <Characters>2666</Characters>
  <Application>Microsoft Office Word</Application>
  <DocSecurity>0</DocSecurity>
  <Lines>177</Lines>
  <Paragraphs>79</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&lt;Iteration/ Master&gt; Test Plan</dc:title>
  <dc:subject>&lt;Project Name&gt;</dc:subject>
  <dc:creator>Huy Nguyen</dc:creator>
  <cp:keywords/>
  <cp:lastModifiedBy>Vu Nguyen</cp:lastModifiedBy>
  <cp:revision>8</cp:revision>
  <cp:lastPrinted>2001-09-06T16:54:00Z</cp:lastPrinted>
  <dcterms:created xsi:type="dcterms:W3CDTF">2015-05-28T10:29:00Z</dcterms:created>
  <dcterms:modified xsi:type="dcterms:W3CDTF">2020-12-10T08:54:00Z</dcterms:modified>
</cp:coreProperties>
</file>