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Báo cáo: Sử dụng AI có trách nhiệm trong học tập</w:t>
      </w:r>
    </w:p>
    <w:p/>
    <w:p>
      <w:r>
        <w:t>Đơn vị: Đại học Kinh tế — Đại học Quốc gia Hà Nội (UEB - VNU)</w:t>
      </w:r>
    </w:p>
    <w:p/>
    <w:p>
      <w:r>
        <w:t>Sinh viên: [Họ và tên]</w:t>
      </w:r>
    </w:p>
    <w:p/>
    <w:p>
      <w:r>
        <w:t>Môn học / Giáo viên: [Môn học / Giảng viên]</w:t>
      </w:r>
    </w:p>
    <w:p/>
    <w:p>
      <w:r>
        <w:t>Ngày nộp: [ngày/tháng/năm]</w:t>
      </w:r>
    </w:p>
    <w:p/>
    <w:p>
      <w:r>
        <w:t>---</w:t>
      </w:r>
    </w:p>
    <w:p/>
    <w:p>
      <w:r>
        <w:t>1. Nghiên cứu chính sách của trường</w:t>
      </w:r>
    </w:p>
    <w:p/>
    <w:p>
      <w:r>
        <w:t>1.1. Tổng quan chính sách và định hướng của ĐHQGHN và UEB</w:t>
      </w:r>
    </w:p>
    <w:p>
      <w:r>
        <w:t>ĐHQGHN dự kiến triển khai học phần "Nhập môn công nghệ số và ứng dụng trí tuệ nhân tạo" cho khóa tuyển sinh 2025. UEB xây dựng các khóa học, hoạt động tập huấn về ứng dụng AI cho giảng viên và sinh viên.</w:t>
      </w:r>
    </w:p>
    <w:p/>
    <w:p>
      <w:r>
        <w:t>1.2. Những điểm chính liên quan tới sử dụng AI trong học thuật</w:t>
      </w:r>
    </w:p>
    <w:p>
      <w:r>
        <w:t>- ĐHQGHN và UEB nhấn mạnh đào tạo kỹ năng sử dụng AI và đạo đức, liêm chính học thuật.</w:t>
      </w:r>
    </w:p>
    <w:p>
      <w:r>
        <w:t>- Khuyến nghị minh bạch khi sử dụng AI trong sản phẩm học thuật.</w:t>
      </w:r>
    </w:p>
    <w:p>
      <w:r>
        <w:t>- Quy định chi tiết phụ thuộc giảng viên/môn học.</w:t>
      </w:r>
    </w:p>
    <w:p/>
    <w:p>
      <w:r>
        <w:t>---</w:t>
      </w:r>
    </w:p>
    <w:p/>
    <w:p>
      <w:r>
        <w:t>2. Nhiệm vụ học tập và tiến trình thực hiện</w:t>
      </w:r>
    </w:p>
    <w:p/>
    <w:p>
      <w:r>
        <w:t>Nhiệm vụ: Viết bài luận phân tích về tác động của AI tới kỹ năng nghề nghiệp trong ngành kinh tế.</w:t>
      </w:r>
    </w:p>
    <w:p/>
    <w:p>
      <w:r>
        <w:t>2.1. Mục tiêu</w:t>
      </w:r>
    </w:p>
    <w:p>
      <w:r>
        <w:t>- Nêu xu hướng tự động hóa, thay đổi kỹ năng nghề nghiệp.</w:t>
      </w:r>
    </w:p>
    <w:p>
      <w:r>
        <w:t>- Đánh giá cơ hội và rủi ro.</w:t>
      </w:r>
    </w:p>
    <w:p>
      <w:r>
        <w:t>- Đề xuất khuyến nghị cho chương trình đào tạo.</w:t>
      </w:r>
    </w:p>
    <w:p/>
    <w:p>
      <w:r>
        <w:t>2.2. Công cụ AI sử dụng</w:t>
      </w:r>
    </w:p>
    <w:p>
      <w:r>
        <w:t>- ChatGPT để lập dàn ý, chỉnh câu, gợi ý luận cứ.</w:t>
      </w:r>
    </w:p>
    <w:p>
      <w:r>
        <w:t>- Công cụ kiểm tra đạo văn để đảm bảo nội dung nguyên bản.</w:t>
      </w:r>
    </w:p>
    <w:p/>
    <w:p>
      <w:r>
        <w:t>2.3. Prompt sử dụng</w:t>
      </w:r>
    </w:p>
    <w:p>
      <w:r>
        <w:t>(Prompt 1, 2, 3, 4 — như đã liệt kê trong báo cáo gốc.)</w:t>
      </w:r>
    </w:p>
    <w:p/>
    <w:p>
      <w:r>
        <w:t>2.4. Đầu ra AI</w:t>
      </w:r>
    </w:p>
    <w:p>
      <w:r>
        <w:t>- Dàn ý mẫu.</w:t>
      </w:r>
    </w:p>
    <w:p>
      <w:r>
        <w:t>- Mở bài ~130 từ.</w:t>
      </w:r>
    </w:p>
    <w:p>
      <w:r>
        <w:t>- Đoạn chỉnh sửa ngôn ngữ.</w:t>
      </w:r>
    </w:p>
    <w:p>
      <w:r>
        <w:t>- Gợi ý nguồn tham khảo.</w:t>
      </w:r>
    </w:p>
    <w:p/>
    <w:p>
      <w:r>
        <w:t>2.5. Cách đánh giá, chỉnh sửa, tích hợp đầu ra AI</w:t>
      </w:r>
    </w:p>
    <w:p>
      <w:r>
        <w:t>- Kiểm tra tính chính xác.</w:t>
      </w:r>
    </w:p>
    <w:p>
      <w:r>
        <w:t>- Điều chỉnh phong cách.</w:t>
      </w:r>
    </w:p>
    <w:p>
      <w:r>
        <w:t>- Tích hợp có chọn lọc, thêm phân tích cá nhân.</w:t>
      </w:r>
    </w:p>
    <w:p>
      <w:r>
        <w:t>- Khai báo rõ ràng mức độ sử dụng AI.</w:t>
      </w:r>
    </w:p>
    <w:p/>
    <w:p>
      <w:r>
        <w:t>---</w:t>
      </w:r>
    </w:p>
    <w:p/>
    <w:p>
      <w:r>
        <w:t>3. Các vấn đề đạo đức</w:t>
      </w:r>
    </w:p>
    <w:p/>
    <w:p>
      <w:r>
        <w:t xml:space="preserve">3.1. Hỗ trợ hợp lý vs gian lận học thuật  </w:t>
      </w:r>
    </w:p>
    <w:p>
      <w:r>
        <w:t xml:space="preserve">3.2. Quyền sở hữu trí tuệ và trích dẫn  </w:t>
      </w:r>
    </w:p>
    <w:p>
      <w:r>
        <w:t xml:space="preserve">3.3. Tác động tới học tập và kỹ năng  </w:t>
      </w:r>
    </w:p>
    <w:p/>
    <w:p>
      <w:r>
        <w:t>---</w:t>
      </w:r>
    </w:p>
    <w:p/>
    <w:p>
      <w:r>
        <w:t>4. Bộ nguyên tắc cá nhân khi sử dụng AI (6 nguyên tắc)</w:t>
      </w:r>
    </w:p>
    <w:p>
      <w:r>
        <w:t xml:space="preserve">1. Minh bạch  </w:t>
      </w:r>
    </w:p>
    <w:p>
      <w:r>
        <w:t xml:space="preserve">2. Tự chủ  </w:t>
      </w:r>
    </w:p>
    <w:p>
      <w:r>
        <w:t xml:space="preserve">3. Kiểm chứng  </w:t>
      </w:r>
    </w:p>
    <w:p>
      <w:r>
        <w:t xml:space="preserve">4. Tôn trọng bản quyền  </w:t>
      </w:r>
    </w:p>
    <w:p>
      <w:r>
        <w:t xml:space="preserve">5. Phát triển năng lực  </w:t>
      </w:r>
    </w:p>
    <w:p>
      <w:r>
        <w:t xml:space="preserve">6. Tuân thủ quy định  </w:t>
      </w:r>
    </w:p>
    <w:p/>
    <w:p>
      <w:r>
        <w:t>---</w:t>
      </w:r>
    </w:p>
    <w:p/>
    <w:p>
      <w:r>
        <w:t>5. Infographic (mô tả)</w:t>
      </w:r>
    </w:p>
    <w:p>
      <w:r>
        <w:t>- Gồm 3 phần: khi nào nên dùng AI, quy tắc nhanh, mẫu khai báo AI.</w:t>
      </w:r>
    </w:p>
    <w:p/>
    <w:p>
      <w:r>
        <w:t>---</w:t>
      </w:r>
    </w:p>
    <w:p/>
    <w:p>
      <w:r>
        <w:t>6. Kết luận &amp; Khuyến nghị</w:t>
      </w:r>
    </w:p>
    <w:p>
      <w:r>
        <w:t>- Cần hướng dẫn chi tiết hơn về khai báo AI.</w:t>
      </w:r>
    </w:p>
    <w:p>
      <w:r>
        <w:t>- Nên đào tạo kỹ năng đặt prompt, kiểm chứng thông tin.</w:t>
      </w:r>
    </w:p>
    <w:p/>
    <w:p>
      <w:r>
        <w:t>---</w:t>
      </w:r>
    </w:p>
    <w:p/>
    <w:p>
      <w:r>
        <w:t>Tài liệu tham khảo (mẫu)</w:t>
      </w:r>
    </w:p>
    <w:p>
      <w:r>
        <w:t xml:space="preserve">- Thông báo ĐHQGHN về học phần AI.  </w:t>
      </w:r>
    </w:p>
    <w:p>
      <w:r>
        <w:t xml:space="preserve">- Tin tức UEB về ứng dụng AI.  </w:t>
      </w:r>
    </w:p>
    <w:p>
      <w:r>
        <w:t>- Các phân tích về liêm chính học thuật và AI.</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