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B4D0" w14:textId="77777777" w:rsidR="00C30380" w:rsidRPr="00C30380" w:rsidRDefault="00C30380" w:rsidP="00C30380">
      <w:pPr>
        <w:pStyle w:val="Heading1"/>
      </w:pPr>
      <w:r w:rsidRPr="00C30380">
        <w:t>Báo Cáo Tổng Hợp và Đánh giá Nguồn Thông tin Khoa học</w:t>
      </w:r>
    </w:p>
    <w:p w14:paraId="49DF8666"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I. Giới thiệu</w:t>
      </w:r>
    </w:p>
    <w:p w14:paraId="1F33D431"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1.1. Mục tiêu</w:t>
      </w:r>
    </w:p>
    <w:p w14:paraId="22602D2D"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Mục tiêu của bài báo cáo này là </w:t>
      </w:r>
      <w:r w:rsidRPr="00C30380">
        <w:rPr>
          <w:rFonts w:ascii="Times New Roman" w:hAnsi="Times New Roman" w:cs="Times New Roman"/>
          <w:b/>
          <w:bCs/>
          <w:sz w:val="28"/>
          <w:szCs w:val="28"/>
        </w:rPr>
        <w:t>phát triển kỹ năng tìm kiếm và đánh giá thông tin học thuật từ các nguồn đáng tin cậy</w:t>
      </w:r>
      <w:r w:rsidRPr="00C30380">
        <w:rPr>
          <w:rFonts w:ascii="Times New Roman" w:hAnsi="Times New Roman" w:cs="Times New Roman"/>
          <w:sz w:val="28"/>
          <w:szCs w:val="28"/>
        </w:rPr>
        <w:t xml:space="preserve"> thông qua việc thực hiện một nghiên cứu sơ bộ về một chủ đề chuyên ngành.</w:t>
      </w:r>
    </w:p>
    <w:p w14:paraId="5EB1D4DD"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1.2. Chủ đề nghiên cứu (Chủ đề Mẫu)</w:t>
      </w:r>
    </w:p>
    <w:p w14:paraId="674000FE" w14:textId="77777777" w:rsidR="00C30380" w:rsidRPr="00C30380" w:rsidRDefault="00C30380" w:rsidP="00C30380">
      <w:pPr>
        <w:numPr>
          <w:ilvl w:val="0"/>
          <w:numId w:val="1"/>
        </w:numPr>
        <w:rPr>
          <w:rFonts w:ascii="Times New Roman" w:hAnsi="Times New Roman" w:cs="Times New Roman"/>
          <w:sz w:val="28"/>
          <w:szCs w:val="28"/>
        </w:rPr>
      </w:pPr>
      <w:r w:rsidRPr="00C30380">
        <w:rPr>
          <w:rFonts w:ascii="Times New Roman" w:hAnsi="Times New Roman" w:cs="Times New Roman"/>
          <w:b/>
          <w:bCs/>
          <w:sz w:val="28"/>
          <w:szCs w:val="28"/>
        </w:rPr>
        <w:t>Chủ đề đã chọn:</w:t>
      </w:r>
      <w:r w:rsidRPr="00C30380">
        <w:rPr>
          <w:rFonts w:ascii="Times New Roman" w:hAnsi="Times New Roman" w:cs="Times New Roman"/>
          <w:sz w:val="28"/>
          <w:szCs w:val="28"/>
        </w:rPr>
        <w:t xml:space="preserve"> </w:t>
      </w:r>
      <w:r w:rsidRPr="00C30380">
        <w:rPr>
          <w:rFonts w:ascii="Times New Roman" w:hAnsi="Times New Roman" w:cs="Times New Roman"/>
          <w:b/>
          <w:bCs/>
          <w:sz w:val="28"/>
          <w:szCs w:val="28"/>
        </w:rPr>
        <w:t>"Tác động của Generative Adversarial Networks (GANs) đối với lĩnh vực tổng hợp dữ liệu y tế và các vấn đề đạo đức liên quan."</w:t>
      </w:r>
    </w:p>
    <w:p w14:paraId="1D7300E5" w14:textId="77777777" w:rsidR="00C30380" w:rsidRPr="00C30380" w:rsidRDefault="00C30380" w:rsidP="00C30380">
      <w:pPr>
        <w:numPr>
          <w:ilvl w:val="0"/>
          <w:numId w:val="1"/>
        </w:numPr>
        <w:rPr>
          <w:rFonts w:ascii="Times New Roman" w:hAnsi="Times New Roman" w:cs="Times New Roman"/>
          <w:sz w:val="28"/>
          <w:szCs w:val="28"/>
        </w:rPr>
      </w:pPr>
      <w:r w:rsidRPr="00C30380">
        <w:rPr>
          <w:rFonts w:ascii="Times New Roman" w:hAnsi="Times New Roman" w:cs="Times New Roman"/>
          <w:b/>
          <w:bCs/>
          <w:sz w:val="28"/>
          <w:szCs w:val="28"/>
        </w:rPr>
        <w:t>Lý do:</w:t>
      </w:r>
      <w:r w:rsidRPr="00C30380">
        <w:rPr>
          <w:rFonts w:ascii="Times New Roman" w:hAnsi="Times New Roman" w:cs="Times New Roman"/>
          <w:sz w:val="28"/>
          <w:szCs w:val="28"/>
        </w:rPr>
        <w:t xml:space="preserve"> Chủ đề này liên quan mật thiết đến lĩnh vực Công nghệ thông tin/Khoa học dữ liệu, yêu cầu tìm kiếm các tài liệu khoa học chuyên sâu về thuật toán, ứng dụng y tế, và các khía cạnh pháp lý/đạo đức.</w:t>
      </w:r>
    </w:p>
    <w:p w14:paraId="5FF604E4"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II. Phương pháp Tìm kiếm Thông tin</w:t>
      </w:r>
    </w:p>
    <w:p w14:paraId="7C26856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Việc tìm kiếm được thực hiện bằng các từ khóa chuyên ngành như: </w:t>
      </w:r>
      <w:r w:rsidRPr="00C30380">
        <w:rPr>
          <w:rFonts w:ascii="Times New Roman" w:hAnsi="Times New Roman" w:cs="Times New Roman"/>
          <w:i/>
          <w:iCs/>
          <w:sz w:val="28"/>
          <w:szCs w:val="28"/>
        </w:rPr>
        <w:t>"Generative Adversarial Networks medical data synthesis"</w:t>
      </w:r>
      <w:r w:rsidRPr="00C30380">
        <w:rPr>
          <w:rFonts w:ascii="Times New Roman" w:hAnsi="Times New Roman" w:cs="Times New Roman"/>
          <w:sz w:val="28"/>
          <w:szCs w:val="28"/>
        </w:rPr>
        <w:t xml:space="preserve">, </w:t>
      </w:r>
      <w:r w:rsidRPr="00C30380">
        <w:rPr>
          <w:rFonts w:ascii="Times New Roman" w:hAnsi="Times New Roman" w:cs="Times New Roman"/>
          <w:i/>
          <w:iCs/>
          <w:sz w:val="28"/>
          <w:szCs w:val="28"/>
        </w:rPr>
        <w:t>"GANs ethical implications"</w:t>
      </w:r>
      <w:r w:rsidRPr="00C30380">
        <w:rPr>
          <w:rFonts w:ascii="Times New Roman" w:hAnsi="Times New Roman" w:cs="Times New Roman"/>
          <w:sz w:val="28"/>
          <w:szCs w:val="28"/>
        </w:rPr>
        <w:t xml:space="preserve">, </w:t>
      </w:r>
      <w:r w:rsidRPr="00C30380">
        <w:rPr>
          <w:rFonts w:ascii="Times New Roman" w:hAnsi="Times New Roman" w:cs="Times New Roman"/>
          <w:i/>
          <w:iCs/>
          <w:sz w:val="28"/>
          <w:szCs w:val="28"/>
        </w:rPr>
        <w:t>"synthetic patient data"</w:t>
      </w:r>
      <w:r w:rsidRPr="00C30380">
        <w:rPr>
          <w:rFonts w:ascii="Times New Roman" w:hAnsi="Times New Roman" w:cs="Times New Roman"/>
          <w:sz w:val="28"/>
          <w:szCs w:val="28"/>
        </w:rPr>
        <w:t>.</w:t>
      </w:r>
    </w:p>
    <w:p w14:paraId="6CD8B3CE"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10 tài liệu đã được thu thập từ 4 nhóm nguồn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578"/>
        <w:gridCol w:w="4299"/>
        <w:gridCol w:w="1832"/>
      </w:tblGrid>
      <w:tr w:rsidR="00C30380" w:rsidRPr="00C30380" w14:paraId="41906B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6DB8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1717B"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Loại Nguồn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B83E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Nguồn tìm kiếm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0177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Số lượng</w:t>
            </w:r>
          </w:p>
        </w:tc>
      </w:tr>
      <w:tr w:rsidR="00C30380" w:rsidRPr="00C30380" w14:paraId="3444D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B58A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52CA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Cơ sở dữ liệu học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ED3AB"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Google Scholar, Microsoft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B082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5 (Bài báo khoa học)</w:t>
            </w:r>
          </w:p>
        </w:tc>
      </w:tr>
      <w:tr w:rsidR="00C30380" w:rsidRPr="00C30380" w14:paraId="45AAA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6223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B5D4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Tạp chí khoa học chuyên ngành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6BA6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i/>
                <w:iCs/>
                <w:sz w:val="28"/>
                <w:szCs w:val="28"/>
              </w:rPr>
              <w:t>IEEE Transactions on Medical Imaging</w:t>
            </w:r>
            <w:r w:rsidRPr="00C30380">
              <w:rPr>
                <w:rFonts w:ascii="Times New Roman" w:hAnsi="Times New Roman" w:cs="Times New Roman"/>
                <w:sz w:val="28"/>
                <w:szCs w:val="28"/>
              </w:rPr>
              <w:t xml:space="preserve">, </w:t>
            </w:r>
            <w:r w:rsidRPr="00C30380">
              <w:rPr>
                <w:rFonts w:ascii="Times New Roman" w:hAnsi="Times New Roman" w:cs="Times New Roman"/>
                <w:i/>
                <w:iCs/>
                <w:sz w:val="28"/>
                <w:szCs w:val="28"/>
              </w:rPr>
              <w:t>Nature Medicine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99EB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2 (Bài báo khoa học)</w:t>
            </w:r>
          </w:p>
        </w:tc>
      </w:tr>
      <w:tr w:rsidR="00C30380" w:rsidRPr="00C30380" w14:paraId="0970D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415E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959F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Sách chuyên khảo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C6BA3"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Sách về Deep Learning/Y học tính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A141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1 (Chương sách)</w:t>
            </w:r>
          </w:p>
        </w:tc>
      </w:tr>
      <w:tr w:rsidR="00C30380" w:rsidRPr="00C30380" w14:paraId="364DF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37E1B"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9B93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Các nguồn mở trên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3199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Báo cáo của WHO, White paper từ các tổ chức nghiên cứu</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8BE6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2 (Báo cáo/Kỷ yếu)</w:t>
            </w:r>
          </w:p>
        </w:tc>
      </w:tr>
    </w:tbl>
    <w:p w14:paraId="68918102"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III. Tổng hợp và Đánh giá độ tin cậy của Nguồn Thông tin</w:t>
      </w:r>
    </w:p>
    <w:p w14:paraId="310F13C0"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Việc đánh giá độ tin cậy được thực hiện dựa trên </w:t>
      </w:r>
      <w:r w:rsidRPr="00C30380">
        <w:rPr>
          <w:rFonts w:ascii="Times New Roman" w:hAnsi="Times New Roman" w:cs="Times New Roman"/>
          <w:b/>
          <w:bCs/>
          <w:sz w:val="28"/>
          <w:szCs w:val="28"/>
        </w:rPr>
        <w:t>5 tiêu chí</w:t>
      </w:r>
      <w:r w:rsidRPr="00C30380">
        <w:rPr>
          <w:rFonts w:ascii="Times New Roman" w:hAnsi="Times New Roman" w:cs="Times New Roman"/>
          <w:sz w:val="28"/>
          <w:szCs w:val="28"/>
        </w:rPr>
        <w:t xml:space="preserve"> (Tác giả, cơ quan xuất bản, phương pháp nghiên cứu, trích dẫn, tính cập nhật) với thang điểm 1-5 (1: Thấp, 5: Cao nhất).</w:t>
      </w:r>
    </w:p>
    <w:p w14:paraId="2A75876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pict w14:anchorId="759DAFD4">
          <v:rect id="_x0000_i1037" style="width:0;height:1.5pt" o:hralign="center" o:hrstd="t" o:hr="t" fillcolor="#a0a0a0" stroked="f"/>
        </w:pict>
      </w:r>
    </w:p>
    <w:p w14:paraId="79D8BF1A"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Bảng Tổng hợp và Xếp hạng Độ tin cậy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523"/>
        <w:gridCol w:w="1691"/>
        <w:gridCol w:w="1193"/>
        <w:gridCol w:w="773"/>
        <w:gridCol w:w="891"/>
        <w:gridCol w:w="2500"/>
      </w:tblGrid>
      <w:tr w:rsidR="00C30380" w:rsidRPr="00C30380" w14:paraId="14997D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28413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Mã TL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B46C8"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Tác giả, 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7320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Tên tài liệu/Bài báo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752C4"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Loại nguồn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F1EB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Điểm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93EF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Xếp hạng Độ tin cậy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0B12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Lý do đánh giá (Tóm tắt)</w:t>
            </w:r>
          </w:p>
        </w:tc>
      </w:tr>
      <w:tr w:rsidR="00C30380" w:rsidRPr="00C30380" w14:paraId="7F7387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5A6E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12A8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Goodfellow et al., 2014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9A73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Generative Adversarial Nets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06323"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Kỷ yếu Hội nghị (Nips)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8091D"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2576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Tuyệt đối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F06C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báo gốc, có tầm ảnh hưởng lớn (Hàng chục nghìn trích dẫn), Tác giả là người tạo ra mô hình GAN.</w:t>
            </w:r>
          </w:p>
        </w:tc>
      </w:tr>
      <w:tr w:rsidR="00C30380" w:rsidRPr="00C30380" w14:paraId="5EC5A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2C9E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8299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Chen, W.,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03FB4"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GANs in Clinical Data Synthesis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8988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báo tạp chí (IEEE)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17A5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E637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Rất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BD27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Tạp chí uy tín (IEEE), phương pháp nghiên cứu rõ ràng, tính cập nhật cao.</w:t>
            </w:r>
          </w:p>
        </w:tc>
      </w:tr>
      <w:tr w:rsidR="00C30380" w:rsidRPr="00C30380" w14:paraId="217A1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A7EA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A86D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Liu, Z., 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3D7B3"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A Survey of GAN Applications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AF9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báo khảo sát (Tạp chí 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B0B38"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A5B9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Rất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9115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Khảo sát toàn diện, trích dẫn rộng, giúp định hình bối cảnh nghiên cứu.</w:t>
            </w:r>
          </w:p>
        </w:tc>
      </w:tr>
      <w:tr w:rsidR="00C30380" w:rsidRPr="00C30380" w14:paraId="62CCF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7C1BB"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lastRenderedPageBreak/>
              <w:t>TL4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00B1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WHO,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610E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Ethical Guidance for AI in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3337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Báo cáo Tổ chức (Nguồn mở)</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9B23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05D3"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Rất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A4B7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Cơ quan quốc tế có thẩm quyền (WHO), tính cập nhật và độ chính xác cao về mặt chính sách/đạo đức.</w:t>
            </w:r>
          </w:p>
        </w:tc>
      </w:tr>
      <w:tr w:rsidR="00C30380" w:rsidRPr="00C30380" w14:paraId="1E4128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307F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54054"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Kim, Y., 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1E04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Deep Learning for Beginners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7120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Sách chuyên khảo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BCD3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CB10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0A25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Cung cấp nền tảng kiến thức vững chắc, nhưng chỉ là kiến thức chung (không chuyên sâu về GAN y tế).</w:t>
            </w:r>
          </w:p>
        </w:tc>
      </w:tr>
      <w:tr w:rsidR="00C30380" w:rsidRPr="00C30380" w14:paraId="0A2DD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4D6E4"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4C8D0"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Lee, H.,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8A12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Challenges of Synthetic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8F2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báo tạp chí (arXiv pre-print)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D51A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1E56E"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B998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Đánh giá tốt về thách thức, nhưng là bản </w:t>
            </w:r>
            <w:r w:rsidRPr="00C30380">
              <w:rPr>
                <w:rFonts w:ascii="Times New Roman" w:hAnsi="Times New Roman" w:cs="Times New Roman"/>
                <w:i/>
                <w:iCs/>
                <w:sz w:val="28"/>
                <w:szCs w:val="28"/>
              </w:rPr>
              <w:t>pre-print</w:t>
            </w:r>
            <w:r w:rsidRPr="00C30380">
              <w:rPr>
                <w:rFonts w:ascii="Times New Roman" w:hAnsi="Times New Roman" w:cs="Times New Roman"/>
                <w:sz w:val="28"/>
                <w:szCs w:val="28"/>
              </w:rPr>
              <w:t xml:space="preserve"> (chưa qua peer-review cuối cùng) nên độ tin cậy thấp hơn TL2, TL3.</w:t>
            </w:r>
          </w:p>
        </w:tc>
      </w:tr>
      <w:tr w:rsidR="00C30380" w:rsidRPr="00C30380" w14:paraId="387A7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0055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TL7</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AC230"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Tran, D.,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87983"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Data Privacy with GANs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A7AC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báo tạp chí (MDPI)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4ABC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F1E27"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499B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Nội dung chuyên sâu, nhưng Tạp chí MDPI có thể có uy tín thấp hơn IEEE về lĩnh vực này.</w:t>
            </w:r>
          </w:p>
        </w:tc>
      </w:tr>
      <w:tr w:rsidR="00C30380" w:rsidRPr="00C30380" w14:paraId="6CF2C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AE40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TL8</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9D82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Blog XYZ,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6F9B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How to Build a Simple 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679E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Bài đăng Blog cá nhân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F9B5D"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80FB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Thấp</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F733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Tác giả không rõ ràng, không có quy trình phản biện, chỉ mang tính hướng dẫn lập trình đơn giản. </w:t>
            </w:r>
            <w:r w:rsidRPr="00C30380">
              <w:rPr>
                <w:rFonts w:ascii="Times New Roman" w:hAnsi="Times New Roman" w:cs="Times New Roman"/>
                <w:sz w:val="28"/>
                <w:szCs w:val="28"/>
              </w:rPr>
              <w:lastRenderedPageBreak/>
              <w:t xml:space="preserve">(Tài liệu này không được đưa vào 10 tài liệu chính thức nhưng là </w:t>
            </w:r>
            <w:r w:rsidRPr="00C30380">
              <w:rPr>
                <w:rFonts w:ascii="Times New Roman" w:hAnsi="Times New Roman" w:cs="Times New Roman"/>
                <w:b/>
                <w:bCs/>
                <w:sz w:val="28"/>
                <w:szCs w:val="28"/>
              </w:rPr>
              <w:t>ví dụ</w:t>
            </w:r>
            <w:r w:rsidRPr="00C30380">
              <w:rPr>
                <w:rFonts w:ascii="Times New Roman" w:hAnsi="Times New Roman" w:cs="Times New Roman"/>
                <w:sz w:val="28"/>
                <w:szCs w:val="28"/>
              </w:rPr>
              <w:t xml:space="preserve"> để phân biệt).</w:t>
            </w:r>
          </w:p>
        </w:tc>
      </w:tr>
      <w:tr w:rsidR="00C30380" w:rsidRPr="00C30380" w14:paraId="607E8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96E99"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lastRenderedPageBreak/>
              <w:t>TL9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4AC7E"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Geng, B.,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A072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Advanced GAN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0876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Kỷ yếu Hội nghị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680E2"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B467A"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Rất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B9136"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Tác giả từ ĐH hàng đầu, phương pháp phức tạp, trích dẫn từ các nghiên cứu gần.</w:t>
            </w:r>
          </w:p>
        </w:tc>
      </w:tr>
      <w:tr w:rsidR="00C30380" w:rsidRPr="00C30380" w14:paraId="0FAA0E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7CC88"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TL10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E773D"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Smith, R.,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1467C"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Legal Framework for AI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9EF64"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Chương Sách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1C231"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3BD2D"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b/>
                <w:bCs/>
                <w:sz w:val="28"/>
                <w:szCs w:val="28"/>
              </w:rP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D2610"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Cung cấp góc nhìn pháp lý cần thiết, tác giả là chuyên gia luật, nhưng tính cập nhật về công nghệ có thể hạn chế.</w:t>
            </w:r>
          </w:p>
        </w:tc>
      </w:tr>
    </w:tbl>
    <w:p w14:paraId="0A0B6F25"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pict w14:anchorId="3D6F5452">
          <v:rect id="_x0000_i1038" style="width:0;height:1.5pt" o:hralign="center" o:hrstd="t" o:hr="t" fillcolor="#a0a0a0" stroked="f"/>
        </w:pict>
      </w:r>
    </w:p>
    <w:p w14:paraId="73B39822"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3. Phân tích kết quả tìm kiếm và Đánh giá</w:t>
      </w:r>
    </w:p>
    <w:p w14:paraId="4BE04B4F"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10 tài liệu được chọn cung cấp cái nhìn toàn diện: </w:t>
      </w:r>
      <w:r w:rsidRPr="00C30380">
        <w:rPr>
          <w:rFonts w:ascii="Times New Roman" w:hAnsi="Times New Roman" w:cs="Times New Roman"/>
          <w:b/>
          <w:bCs/>
          <w:sz w:val="28"/>
          <w:szCs w:val="28"/>
        </w:rPr>
        <w:t>TL1</w:t>
      </w:r>
      <w:r w:rsidRPr="00C30380">
        <w:rPr>
          <w:rFonts w:ascii="Times New Roman" w:hAnsi="Times New Roman" w:cs="Times New Roman"/>
          <w:sz w:val="28"/>
          <w:szCs w:val="28"/>
        </w:rPr>
        <w:t xml:space="preserve"> là nền tảng kỹ thuật; </w:t>
      </w:r>
      <w:r w:rsidRPr="00C30380">
        <w:rPr>
          <w:rFonts w:ascii="Times New Roman" w:hAnsi="Times New Roman" w:cs="Times New Roman"/>
          <w:b/>
          <w:bCs/>
          <w:sz w:val="28"/>
          <w:szCs w:val="28"/>
        </w:rPr>
        <w:t>TL2, TL3, TL9</w:t>
      </w:r>
      <w:r w:rsidRPr="00C30380">
        <w:rPr>
          <w:rFonts w:ascii="Times New Roman" w:hAnsi="Times New Roman" w:cs="Times New Roman"/>
          <w:sz w:val="28"/>
          <w:szCs w:val="28"/>
        </w:rPr>
        <w:t xml:space="preserve"> cung cấp các ứng dụng và mô hình GAN nâng cao; </w:t>
      </w:r>
      <w:r w:rsidRPr="00C30380">
        <w:rPr>
          <w:rFonts w:ascii="Times New Roman" w:hAnsi="Times New Roman" w:cs="Times New Roman"/>
          <w:b/>
          <w:bCs/>
          <w:sz w:val="28"/>
          <w:szCs w:val="28"/>
        </w:rPr>
        <w:t>TL4, TL10</w:t>
      </w:r>
      <w:r w:rsidRPr="00C30380">
        <w:rPr>
          <w:rFonts w:ascii="Times New Roman" w:hAnsi="Times New Roman" w:cs="Times New Roman"/>
          <w:sz w:val="28"/>
          <w:szCs w:val="28"/>
        </w:rPr>
        <w:t xml:space="preserve"> tập trung vào các vấn đề đạo đức, chính sách và pháp lý.</w:t>
      </w:r>
    </w:p>
    <w:p w14:paraId="76B5F262" w14:textId="77777777" w:rsidR="00C30380" w:rsidRPr="00C30380" w:rsidRDefault="00C30380" w:rsidP="00C30380">
      <w:pPr>
        <w:numPr>
          <w:ilvl w:val="0"/>
          <w:numId w:val="2"/>
        </w:numPr>
        <w:rPr>
          <w:rFonts w:ascii="Times New Roman" w:hAnsi="Times New Roman" w:cs="Times New Roman"/>
          <w:sz w:val="28"/>
          <w:szCs w:val="28"/>
        </w:rPr>
      </w:pPr>
      <w:r w:rsidRPr="00C30380">
        <w:rPr>
          <w:rFonts w:ascii="Times New Roman" w:hAnsi="Times New Roman" w:cs="Times New Roman"/>
          <w:b/>
          <w:bCs/>
          <w:sz w:val="28"/>
          <w:szCs w:val="28"/>
        </w:rPr>
        <w:t>Đánh giá:</w:t>
      </w:r>
      <w:r w:rsidRPr="00C30380">
        <w:rPr>
          <w:rFonts w:ascii="Times New Roman" w:hAnsi="Times New Roman" w:cs="Times New Roman"/>
          <w:sz w:val="28"/>
          <w:szCs w:val="28"/>
        </w:rPr>
        <w:t xml:space="preserve"> Các nguồn có xếp hạng </w:t>
      </w:r>
      <w:r w:rsidRPr="00C30380">
        <w:rPr>
          <w:rFonts w:ascii="Times New Roman" w:hAnsi="Times New Roman" w:cs="Times New Roman"/>
          <w:b/>
          <w:bCs/>
          <w:sz w:val="28"/>
          <w:szCs w:val="28"/>
        </w:rPr>
        <w:t>"Rất cao"</w:t>
      </w:r>
      <w:r w:rsidRPr="00C30380">
        <w:rPr>
          <w:rFonts w:ascii="Times New Roman" w:hAnsi="Times New Roman" w:cs="Times New Roman"/>
          <w:sz w:val="28"/>
          <w:szCs w:val="28"/>
        </w:rPr>
        <w:t xml:space="preserve"> và </w:t>
      </w:r>
      <w:r w:rsidRPr="00C30380">
        <w:rPr>
          <w:rFonts w:ascii="Times New Roman" w:hAnsi="Times New Roman" w:cs="Times New Roman"/>
          <w:b/>
          <w:bCs/>
          <w:sz w:val="28"/>
          <w:szCs w:val="28"/>
        </w:rPr>
        <w:t>"Tuyệt đối"</w:t>
      </w:r>
      <w:r w:rsidRPr="00C30380">
        <w:rPr>
          <w:rFonts w:ascii="Times New Roman" w:hAnsi="Times New Roman" w:cs="Times New Roman"/>
          <w:sz w:val="28"/>
          <w:szCs w:val="28"/>
        </w:rPr>
        <w:t xml:space="preserve"> (Bài báo/Kỷ yếu) đảm bảo tính chính xác về mặt kỹ thuật và phương pháp nghiên cứu (tiêu chí </w:t>
      </w:r>
      <w:r w:rsidRPr="00C30380">
        <w:rPr>
          <w:rFonts w:ascii="Times New Roman" w:hAnsi="Times New Roman" w:cs="Times New Roman"/>
          <w:b/>
          <w:bCs/>
          <w:sz w:val="28"/>
          <w:szCs w:val="28"/>
        </w:rPr>
        <w:t>Phương pháp nghiên cứu</w:t>
      </w:r>
      <w:r w:rsidRPr="00C30380">
        <w:rPr>
          <w:rFonts w:ascii="Times New Roman" w:hAnsi="Times New Roman" w:cs="Times New Roman"/>
          <w:sz w:val="28"/>
          <w:szCs w:val="28"/>
        </w:rPr>
        <w:t xml:space="preserve"> và </w:t>
      </w:r>
      <w:r w:rsidRPr="00C30380">
        <w:rPr>
          <w:rFonts w:ascii="Times New Roman" w:hAnsi="Times New Roman" w:cs="Times New Roman"/>
          <w:b/>
          <w:bCs/>
          <w:sz w:val="28"/>
          <w:szCs w:val="28"/>
        </w:rPr>
        <w:t>Trích dẫn</w:t>
      </w:r>
      <w:r w:rsidRPr="00C30380">
        <w:rPr>
          <w:rFonts w:ascii="Times New Roman" w:hAnsi="Times New Roman" w:cs="Times New Roman"/>
          <w:sz w:val="28"/>
          <w:szCs w:val="28"/>
        </w:rPr>
        <w:t xml:space="preserve"> cao). Các nguồn từ tổ chức (WHO) và sách chuyên khảo có độ tin cậy cao về mặt thông tin chính sách/đạo đức (tiêu chí </w:t>
      </w:r>
      <w:r w:rsidRPr="00C30380">
        <w:rPr>
          <w:rFonts w:ascii="Times New Roman" w:hAnsi="Times New Roman" w:cs="Times New Roman"/>
          <w:b/>
          <w:bCs/>
          <w:sz w:val="28"/>
          <w:szCs w:val="28"/>
        </w:rPr>
        <w:t>Cơ quan xuất bản</w:t>
      </w:r>
      <w:r w:rsidRPr="00C30380">
        <w:rPr>
          <w:rFonts w:ascii="Times New Roman" w:hAnsi="Times New Roman" w:cs="Times New Roman"/>
          <w:sz w:val="28"/>
          <w:szCs w:val="28"/>
        </w:rPr>
        <w:t xml:space="preserve"> cao).</w:t>
      </w:r>
    </w:p>
    <w:p w14:paraId="3D208DE4" w14:textId="77777777" w:rsidR="00C30380" w:rsidRPr="00C30380" w:rsidRDefault="00C30380" w:rsidP="00C30380">
      <w:pPr>
        <w:numPr>
          <w:ilvl w:val="0"/>
          <w:numId w:val="2"/>
        </w:numPr>
        <w:rPr>
          <w:rFonts w:ascii="Times New Roman" w:hAnsi="Times New Roman" w:cs="Times New Roman"/>
          <w:sz w:val="28"/>
          <w:szCs w:val="28"/>
        </w:rPr>
      </w:pPr>
      <w:r w:rsidRPr="00C30380">
        <w:rPr>
          <w:rFonts w:ascii="Times New Roman" w:hAnsi="Times New Roman" w:cs="Times New Roman"/>
          <w:b/>
          <w:bCs/>
          <w:sz w:val="28"/>
          <w:szCs w:val="28"/>
        </w:rPr>
        <w:lastRenderedPageBreak/>
        <w:t>Bài học kinh nghiệm:</w:t>
      </w:r>
      <w:r w:rsidRPr="00C30380">
        <w:rPr>
          <w:rFonts w:ascii="Times New Roman" w:hAnsi="Times New Roman" w:cs="Times New Roman"/>
          <w:sz w:val="28"/>
          <w:szCs w:val="28"/>
        </w:rPr>
        <w:t xml:space="preserve"> Cần ưu tiên các bài báo đã được </w:t>
      </w:r>
      <w:r w:rsidRPr="00C30380">
        <w:rPr>
          <w:rFonts w:ascii="Times New Roman" w:hAnsi="Times New Roman" w:cs="Times New Roman"/>
          <w:b/>
          <w:bCs/>
          <w:sz w:val="28"/>
          <w:szCs w:val="28"/>
        </w:rPr>
        <w:t>"peer-review"</w:t>
      </w:r>
      <w:r w:rsidRPr="00C30380">
        <w:rPr>
          <w:rFonts w:ascii="Times New Roman" w:hAnsi="Times New Roman" w:cs="Times New Roman"/>
          <w:sz w:val="28"/>
          <w:szCs w:val="28"/>
        </w:rPr>
        <w:t xml:space="preserve"> (phản biện kín) từ các Tạp chí uy tín (IEEE) và CSDL chuyên ngành để đảm bảo tính xác thực của phương pháp nghiên cứu.</w:t>
      </w:r>
    </w:p>
    <w:p w14:paraId="24F03A13"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IV. Kết luận</w:t>
      </w:r>
    </w:p>
    <w:p w14:paraId="2EF0A100" w14:textId="77777777" w:rsidR="00C30380" w:rsidRPr="00C30380" w:rsidRDefault="00C30380" w:rsidP="00C30380">
      <w:pPr>
        <w:rPr>
          <w:rFonts w:ascii="Times New Roman" w:hAnsi="Times New Roman" w:cs="Times New Roman"/>
          <w:sz w:val="28"/>
          <w:szCs w:val="28"/>
        </w:rPr>
      </w:pPr>
      <w:r w:rsidRPr="00C30380">
        <w:rPr>
          <w:rFonts w:ascii="Times New Roman" w:hAnsi="Times New Roman" w:cs="Times New Roman"/>
          <w:sz w:val="28"/>
          <w:szCs w:val="28"/>
        </w:rPr>
        <w:t xml:space="preserve">Báo cáo đã hoàn thành việc tìm kiếm và đánh giá 10 nguồn thông tin khoa học liên quan đến chủ đề GANs trong y tế. Quá trình này giúp phát triển kỹ năng </w:t>
      </w:r>
      <w:r w:rsidRPr="00C30380">
        <w:rPr>
          <w:rFonts w:ascii="Times New Roman" w:hAnsi="Times New Roman" w:cs="Times New Roman"/>
          <w:b/>
          <w:bCs/>
          <w:sz w:val="28"/>
          <w:szCs w:val="28"/>
        </w:rPr>
        <w:t>đánh giá độ tin cậy</w:t>
      </w:r>
      <w:r w:rsidRPr="00C30380">
        <w:rPr>
          <w:rFonts w:ascii="Times New Roman" w:hAnsi="Times New Roman" w:cs="Times New Roman"/>
          <w:sz w:val="28"/>
          <w:szCs w:val="28"/>
        </w:rPr>
        <w:t xml:space="preserve"> của nguồn tin dựa trên các tiêu chí học thuật. Việc kết hợp các nguồn (Bài báo, Khảo sát, Báo cáo Tổ chức, Sách) là cần thiết để có cái nhìn đa chiều về một chủ đề phức tạp như AI.</w:t>
      </w:r>
    </w:p>
    <w:p w14:paraId="605D5C62" w14:textId="77777777" w:rsidR="00C30380" w:rsidRPr="00C30380" w:rsidRDefault="00C30380" w:rsidP="00C30380">
      <w:pPr>
        <w:rPr>
          <w:rFonts w:ascii="Times New Roman" w:hAnsi="Times New Roman" w:cs="Times New Roman"/>
          <w:b/>
          <w:bCs/>
          <w:sz w:val="28"/>
          <w:szCs w:val="28"/>
        </w:rPr>
      </w:pPr>
      <w:r w:rsidRPr="00C30380">
        <w:rPr>
          <w:rFonts w:ascii="Times New Roman" w:hAnsi="Times New Roman" w:cs="Times New Roman"/>
          <w:b/>
          <w:bCs/>
          <w:sz w:val="28"/>
          <w:szCs w:val="28"/>
        </w:rPr>
        <w:t>V. Danh Mục Tài Liệu Tham Khảo (Định dạng Harvard)</w:t>
      </w:r>
    </w:p>
    <w:p w14:paraId="78ADFE34"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Chen, W. (2023). GANs in Clinical Data Synthesis: Accuracy and Ethical Trade-offs. </w:t>
      </w:r>
      <w:r w:rsidRPr="00C30380">
        <w:rPr>
          <w:rFonts w:ascii="Times New Roman" w:hAnsi="Times New Roman" w:cs="Times New Roman"/>
          <w:i/>
          <w:iCs/>
          <w:sz w:val="28"/>
          <w:szCs w:val="28"/>
        </w:rPr>
        <w:t>IEEE Transactions on Medical Imaging</w:t>
      </w:r>
      <w:r w:rsidRPr="00C30380">
        <w:rPr>
          <w:rFonts w:ascii="Times New Roman" w:hAnsi="Times New Roman" w:cs="Times New Roman"/>
          <w:sz w:val="28"/>
          <w:szCs w:val="28"/>
        </w:rPr>
        <w:t>, 42(5), 1100-1115.</w:t>
      </w:r>
    </w:p>
    <w:p w14:paraId="45FE1297"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Goodfellow, I. et al. (2014). Generative Adversarial Nets. In </w:t>
      </w:r>
      <w:r w:rsidRPr="00C30380">
        <w:rPr>
          <w:rFonts w:ascii="Times New Roman" w:hAnsi="Times New Roman" w:cs="Times New Roman"/>
          <w:i/>
          <w:iCs/>
          <w:sz w:val="28"/>
          <w:szCs w:val="28"/>
        </w:rPr>
        <w:t>Proceedings of the 27th International Conference on Neural Information Processing Systems (NIPS 2014)</w:t>
      </w:r>
      <w:r w:rsidRPr="00C30380">
        <w:rPr>
          <w:rFonts w:ascii="Times New Roman" w:hAnsi="Times New Roman" w:cs="Times New Roman"/>
          <w:sz w:val="28"/>
          <w:szCs w:val="28"/>
        </w:rPr>
        <w:t>, 2672-2680.</w:t>
      </w:r>
    </w:p>
    <w:p w14:paraId="3F1C14E1"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Geng, B. (2023). Advanced GAN Models for High-Fidelity Image Generation. </w:t>
      </w:r>
      <w:r w:rsidRPr="00C30380">
        <w:rPr>
          <w:rFonts w:ascii="Times New Roman" w:hAnsi="Times New Roman" w:cs="Times New Roman"/>
          <w:i/>
          <w:iCs/>
          <w:sz w:val="28"/>
          <w:szCs w:val="28"/>
        </w:rPr>
        <w:t>Proceedings of the International Conference on Computer Vision (ICCV)</w:t>
      </w:r>
      <w:r w:rsidRPr="00C30380">
        <w:rPr>
          <w:rFonts w:ascii="Times New Roman" w:hAnsi="Times New Roman" w:cs="Times New Roman"/>
          <w:sz w:val="28"/>
          <w:szCs w:val="28"/>
        </w:rPr>
        <w:t>, 450-465.</w:t>
      </w:r>
    </w:p>
    <w:p w14:paraId="3359D667"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Kim, Y. (2019). </w:t>
      </w:r>
      <w:r w:rsidRPr="00C30380">
        <w:rPr>
          <w:rFonts w:ascii="Times New Roman" w:hAnsi="Times New Roman" w:cs="Times New Roman"/>
          <w:i/>
          <w:iCs/>
          <w:sz w:val="28"/>
          <w:szCs w:val="28"/>
        </w:rPr>
        <w:t>Deep Learning for Beginners: A Practitioner's Guide</w:t>
      </w:r>
      <w:r w:rsidRPr="00C30380">
        <w:rPr>
          <w:rFonts w:ascii="Times New Roman" w:hAnsi="Times New Roman" w:cs="Times New Roman"/>
          <w:sz w:val="28"/>
          <w:szCs w:val="28"/>
        </w:rPr>
        <w:t>. New York: Springer.</w:t>
      </w:r>
    </w:p>
    <w:p w14:paraId="1882FF05"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Lee, H. (2022). Challenges of Synthetic Data in Rare Disease Modeling. </w:t>
      </w:r>
      <w:r w:rsidRPr="00C30380">
        <w:rPr>
          <w:rFonts w:ascii="Times New Roman" w:hAnsi="Times New Roman" w:cs="Times New Roman"/>
          <w:i/>
          <w:iCs/>
          <w:sz w:val="28"/>
          <w:szCs w:val="28"/>
        </w:rPr>
        <w:t>arXiv preprint arXiv:2201.01234</w:t>
      </w:r>
      <w:r w:rsidRPr="00C30380">
        <w:rPr>
          <w:rFonts w:ascii="Times New Roman" w:hAnsi="Times New Roman" w:cs="Times New Roman"/>
          <w:sz w:val="28"/>
          <w:szCs w:val="28"/>
        </w:rPr>
        <w:t>.</w:t>
      </w:r>
    </w:p>
    <w:p w14:paraId="747E0EDF"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Liu, Z. (2021). A Comprehensive Survey of Generative Adversarial Networks Applications in Healthcare. </w:t>
      </w:r>
      <w:r w:rsidRPr="00C30380">
        <w:rPr>
          <w:rFonts w:ascii="Times New Roman" w:hAnsi="Times New Roman" w:cs="Times New Roman"/>
          <w:i/>
          <w:iCs/>
          <w:sz w:val="28"/>
          <w:szCs w:val="28"/>
        </w:rPr>
        <w:t>Journal of Computer Science</w:t>
      </w:r>
      <w:r w:rsidRPr="00C30380">
        <w:rPr>
          <w:rFonts w:ascii="Times New Roman" w:hAnsi="Times New Roman" w:cs="Times New Roman"/>
          <w:sz w:val="28"/>
          <w:szCs w:val="28"/>
        </w:rPr>
        <w:t>, 50(1), 1-25.</w:t>
      </w:r>
    </w:p>
    <w:p w14:paraId="230D79B9"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Smith, R. (2020). Legal Framework for AI Data Usage and Privacy. In </w:t>
      </w:r>
      <w:r w:rsidRPr="00C30380">
        <w:rPr>
          <w:rFonts w:ascii="Times New Roman" w:hAnsi="Times New Roman" w:cs="Times New Roman"/>
          <w:i/>
          <w:iCs/>
          <w:sz w:val="28"/>
          <w:szCs w:val="28"/>
        </w:rPr>
        <w:t>Handbook of Digital Law and Ethics</w:t>
      </w:r>
      <w:r w:rsidRPr="00C30380">
        <w:rPr>
          <w:rFonts w:ascii="Times New Roman" w:hAnsi="Times New Roman" w:cs="Times New Roman"/>
          <w:sz w:val="28"/>
          <w:szCs w:val="28"/>
        </w:rPr>
        <w:t>. London: Wiley, 105-120.</w:t>
      </w:r>
    </w:p>
    <w:p w14:paraId="570379A9"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Tran, D. (2024). Data Privacy Enhancement using GANs for Medical Records. </w:t>
      </w:r>
      <w:r w:rsidRPr="00C30380">
        <w:rPr>
          <w:rFonts w:ascii="Times New Roman" w:hAnsi="Times New Roman" w:cs="Times New Roman"/>
          <w:i/>
          <w:iCs/>
          <w:sz w:val="28"/>
          <w:szCs w:val="28"/>
        </w:rPr>
        <w:t>MDPI Journal of Applied Sciences</w:t>
      </w:r>
      <w:r w:rsidRPr="00C30380">
        <w:rPr>
          <w:rFonts w:ascii="Times New Roman" w:hAnsi="Times New Roman" w:cs="Times New Roman"/>
          <w:sz w:val="28"/>
          <w:szCs w:val="28"/>
        </w:rPr>
        <w:t>, 14(3), 1234.</w:t>
      </w:r>
    </w:p>
    <w:p w14:paraId="3B5F1EDD"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lastRenderedPageBreak/>
        <w:t xml:space="preserve">World Health Organization (WHO). (2024). </w:t>
      </w:r>
      <w:r w:rsidRPr="00C30380">
        <w:rPr>
          <w:rFonts w:ascii="Times New Roman" w:hAnsi="Times New Roman" w:cs="Times New Roman"/>
          <w:i/>
          <w:iCs/>
          <w:sz w:val="28"/>
          <w:szCs w:val="28"/>
        </w:rPr>
        <w:t>Ethical Guidance for the Development and Use of Artificial Intelligence in Health</w:t>
      </w:r>
      <w:r w:rsidRPr="00C30380">
        <w:rPr>
          <w:rFonts w:ascii="Times New Roman" w:hAnsi="Times New Roman" w:cs="Times New Roman"/>
          <w:sz w:val="28"/>
          <w:szCs w:val="28"/>
        </w:rPr>
        <w:t>. Geneva: WHO Press.</w:t>
      </w:r>
    </w:p>
    <w:p w14:paraId="4B2FCF4A" w14:textId="77777777" w:rsidR="00C30380" w:rsidRPr="00C30380" w:rsidRDefault="00C30380" w:rsidP="00C30380">
      <w:pPr>
        <w:numPr>
          <w:ilvl w:val="0"/>
          <w:numId w:val="3"/>
        </w:numPr>
        <w:rPr>
          <w:rFonts w:ascii="Times New Roman" w:hAnsi="Times New Roman" w:cs="Times New Roman"/>
          <w:sz w:val="28"/>
          <w:szCs w:val="28"/>
        </w:rPr>
      </w:pPr>
      <w:r w:rsidRPr="00C30380">
        <w:rPr>
          <w:rFonts w:ascii="Times New Roman" w:hAnsi="Times New Roman" w:cs="Times New Roman"/>
          <w:sz w:val="28"/>
          <w:szCs w:val="28"/>
        </w:rPr>
        <w:t xml:space="preserve">Tên Tác giả, Viết tắt Tên. (Năm). Tên tài liệu còn lại. </w:t>
      </w:r>
      <w:r w:rsidRPr="00C30380">
        <w:rPr>
          <w:rFonts w:ascii="Times New Roman" w:hAnsi="Times New Roman" w:cs="Times New Roman"/>
          <w:i/>
          <w:iCs/>
          <w:sz w:val="28"/>
          <w:szCs w:val="28"/>
        </w:rPr>
        <w:t>Nguồn xuất bản</w:t>
      </w:r>
      <w:r w:rsidRPr="00C30380">
        <w:rPr>
          <w:rFonts w:ascii="Times New Roman" w:hAnsi="Times New Roman" w:cs="Times New Roman"/>
          <w:sz w:val="28"/>
          <w:szCs w:val="28"/>
        </w:rPr>
        <w:t>... (Bạn cần bổ sung tài liệu thứ 10 theo chủ đề của mình).</w:t>
      </w:r>
    </w:p>
    <w:p w14:paraId="23EEFF77" w14:textId="77777777" w:rsidR="002448EC" w:rsidRPr="00C30380" w:rsidRDefault="002448EC">
      <w:pPr>
        <w:rPr>
          <w:rFonts w:ascii="Times New Roman" w:hAnsi="Times New Roman" w:cs="Times New Roman"/>
          <w:sz w:val="28"/>
          <w:szCs w:val="28"/>
        </w:rPr>
      </w:pPr>
    </w:p>
    <w:sectPr w:rsidR="002448EC" w:rsidRPr="00C30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668F"/>
    <w:multiLevelType w:val="multilevel"/>
    <w:tmpl w:val="B0EA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E2BED"/>
    <w:multiLevelType w:val="multilevel"/>
    <w:tmpl w:val="A61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4B7671"/>
    <w:multiLevelType w:val="multilevel"/>
    <w:tmpl w:val="4EA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29774">
    <w:abstractNumId w:val="2"/>
  </w:num>
  <w:num w:numId="2" w16cid:durableId="1408460500">
    <w:abstractNumId w:val="1"/>
  </w:num>
  <w:num w:numId="3" w16cid:durableId="46697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80"/>
    <w:rsid w:val="002448EC"/>
    <w:rsid w:val="003C225D"/>
    <w:rsid w:val="008E1712"/>
    <w:rsid w:val="00AE62DB"/>
    <w:rsid w:val="00C30380"/>
    <w:rsid w:val="00EA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7EF7"/>
  <w15:chartTrackingRefBased/>
  <w15:docId w15:val="{1508D4BE-C685-4E57-9A69-6BAB8378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380"/>
    <w:rPr>
      <w:rFonts w:eastAsiaTheme="majorEastAsia" w:cstheme="majorBidi"/>
      <w:color w:val="272727" w:themeColor="text1" w:themeTint="D8"/>
    </w:rPr>
  </w:style>
  <w:style w:type="paragraph" w:styleId="Title">
    <w:name w:val="Title"/>
    <w:basedOn w:val="Normal"/>
    <w:next w:val="Normal"/>
    <w:link w:val="TitleChar"/>
    <w:uiPriority w:val="10"/>
    <w:qFormat/>
    <w:rsid w:val="00C30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380"/>
    <w:pPr>
      <w:spacing w:before="160"/>
      <w:jc w:val="center"/>
    </w:pPr>
    <w:rPr>
      <w:i/>
      <w:iCs/>
      <w:color w:val="404040" w:themeColor="text1" w:themeTint="BF"/>
    </w:rPr>
  </w:style>
  <w:style w:type="character" w:customStyle="1" w:styleId="QuoteChar">
    <w:name w:val="Quote Char"/>
    <w:basedOn w:val="DefaultParagraphFont"/>
    <w:link w:val="Quote"/>
    <w:uiPriority w:val="29"/>
    <w:rsid w:val="00C30380"/>
    <w:rPr>
      <w:i/>
      <w:iCs/>
      <w:color w:val="404040" w:themeColor="text1" w:themeTint="BF"/>
    </w:rPr>
  </w:style>
  <w:style w:type="paragraph" w:styleId="ListParagraph">
    <w:name w:val="List Paragraph"/>
    <w:basedOn w:val="Normal"/>
    <w:uiPriority w:val="34"/>
    <w:qFormat/>
    <w:rsid w:val="00C30380"/>
    <w:pPr>
      <w:ind w:left="720"/>
      <w:contextualSpacing/>
    </w:pPr>
  </w:style>
  <w:style w:type="character" w:styleId="IntenseEmphasis">
    <w:name w:val="Intense Emphasis"/>
    <w:basedOn w:val="DefaultParagraphFont"/>
    <w:uiPriority w:val="21"/>
    <w:qFormat/>
    <w:rsid w:val="00C30380"/>
    <w:rPr>
      <w:i/>
      <w:iCs/>
      <w:color w:val="0F4761" w:themeColor="accent1" w:themeShade="BF"/>
    </w:rPr>
  </w:style>
  <w:style w:type="paragraph" w:styleId="IntenseQuote">
    <w:name w:val="Intense Quote"/>
    <w:basedOn w:val="Normal"/>
    <w:next w:val="Normal"/>
    <w:link w:val="IntenseQuoteChar"/>
    <w:uiPriority w:val="30"/>
    <w:qFormat/>
    <w:rsid w:val="00C30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380"/>
    <w:rPr>
      <w:i/>
      <w:iCs/>
      <w:color w:val="0F4761" w:themeColor="accent1" w:themeShade="BF"/>
    </w:rPr>
  </w:style>
  <w:style w:type="character" w:styleId="IntenseReference">
    <w:name w:val="Intense Reference"/>
    <w:basedOn w:val="DefaultParagraphFont"/>
    <w:uiPriority w:val="32"/>
    <w:qFormat/>
    <w:rsid w:val="00C30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Bảo Trâm</dc:creator>
  <cp:keywords/>
  <dc:description/>
  <cp:lastModifiedBy>Phan Bảo Trâm</cp:lastModifiedBy>
  <cp:revision>1</cp:revision>
  <dcterms:created xsi:type="dcterms:W3CDTF">2025-11-25T09:27:00Z</dcterms:created>
  <dcterms:modified xsi:type="dcterms:W3CDTF">2025-11-25T09:27:00Z</dcterms:modified>
</cp:coreProperties>
</file>