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Đặc điểm chính của mô hình MVC</w:t>
      </w:r>
    </w:p>
    <w:p>
      <w:r>
        <w:rPr>
          <w:b/>
          <w:sz w:val="24"/>
        </w:rPr>
        <w:t>1. Phân tách rõ ràng giữa giao diện và xử lý</w:t>
      </w:r>
    </w:p>
    <w:p>
      <w:pPr>
        <w:spacing w:after="200"/>
        <w:ind w:left="400"/>
      </w:pPr>
      <w:r>
        <w:rPr>
          <w:sz w:val="22"/>
        </w:rPr>
        <w:t>Mô hình MVC chia ứng dụng thành 3 phần riêng biệt: Model (quản lý dữ liệu), View (hiển thị giao diện), và Controller (điều phối xử lý). Điều này giúp tách biệt hoàn toàn giữa phần giao diện và phần xử lý logic/phân tích dữ liệu.</w:t>
      </w:r>
    </w:p>
    <w:p>
      <w:r>
        <w:rPr>
          <w:b/>
          <w:sz w:val="24"/>
        </w:rPr>
        <w:t>2. Tăng khả năng tái sử dụng (Reusability)</w:t>
      </w:r>
    </w:p>
    <w:p>
      <w:pPr>
        <w:spacing w:after="200"/>
        <w:ind w:left="400"/>
      </w:pPr>
      <w:r>
        <w:rPr>
          <w:sz w:val="22"/>
        </w:rPr>
        <w:t>Một Model có thể phục vụ cho nhiều View khác nhau. Ví dụ: cùng một dữ liệu có thể được hiển thị dưới dạng bảng, biểu đồ, PDF...</w:t>
      </w:r>
    </w:p>
    <w:p>
      <w:r>
        <w:rPr>
          <w:b/>
          <w:sz w:val="24"/>
        </w:rPr>
        <w:t>3. Dễ bảo trì và nâng cấp</w:t>
      </w:r>
    </w:p>
    <w:p>
      <w:pPr>
        <w:spacing w:after="200"/>
        <w:ind w:left="400"/>
      </w:pPr>
      <w:r>
        <w:rPr>
          <w:sz w:val="22"/>
        </w:rPr>
        <w:t>Thay đổi một thành phần (View, Controller hoặc Model) không ảnh hưởng đến các phần khác. Điều này giúp hệ thống dễ bảo trì và mở rộng.</w:t>
      </w:r>
    </w:p>
    <w:p>
      <w:r>
        <w:rPr>
          <w:b/>
          <w:sz w:val="24"/>
        </w:rPr>
        <w:t>4. Dễ kiểm thử (Testability cao)</w:t>
      </w:r>
    </w:p>
    <w:p>
      <w:pPr>
        <w:spacing w:after="200"/>
        <w:ind w:left="400"/>
      </w:pPr>
      <w:r>
        <w:rPr>
          <w:sz w:val="22"/>
        </w:rPr>
        <w:t>Có thể kiểm thử riêng từng phần (Model, Controller, View). MVC hỗ trợ tốt cho các phương pháp kiểm thử hiện đại như Unit Test và TDD.</w:t>
      </w:r>
    </w:p>
    <w:p>
      <w:r>
        <w:rPr>
          <w:b/>
          <w:sz w:val="24"/>
        </w:rPr>
        <w:t>5. Luồng xử lý rõ ràng, tách biệt vai trò</w:t>
      </w:r>
    </w:p>
    <w:p>
      <w:pPr>
        <w:spacing w:after="200"/>
        <w:ind w:left="400"/>
      </w:pPr>
      <w:r>
        <w:rPr>
          <w:sz w:val="22"/>
        </w:rPr>
        <w:t>Mỗi phần trong MVC có một vai trò riêng biệt. View không xử lý logic, Model không biết về giao diện, Controller là trung gian điều phối.</w:t>
      </w:r>
    </w:p>
    <w:p>
      <w:r>
        <w:rPr>
          <w:b/>
          <w:sz w:val="24"/>
        </w:rPr>
        <w:t>6. Hỗ trợ làm việc nhóm hiệu quả</w:t>
      </w:r>
    </w:p>
    <w:p>
      <w:pPr>
        <w:spacing w:after="200"/>
        <w:ind w:left="400"/>
      </w:pPr>
      <w:r>
        <w:rPr>
          <w:sz w:val="22"/>
        </w:rPr>
        <w:t>Frontend và Backend có thể làm việc song song: frontend làm việc với View, backend làm việc với Controller và Model.</w:t>
      </w:r>
    </w:p>
    <w:p>
      <w:r>
        <w:rPr>
          <w:b/>
          <w:sz w:val="24"/>
        </w:rPr>
        <w:t>7. Thân thiện với phát triển theo mô-đun</w:t>
      </w:r>
    </w:p>
    <w:p>
      <w:pPr>
        <w:spacing w:after="200"/>
        <w:ind w:left="400"/>
      </w:pPr>
      <w:r>
        <w:rPr>
          <w:sz w:val="22"/>
        </w:rPr>
        <w:t>Ứng dụng có thể chia thành các module nhỏ theo mô hình MVC, giúp quản lý hệ thống dễ dàng hơn.</w:t>
      </w:r>
    </w:p>
    <w:p>
      <w:r>
        <w:rPr>
          <w:b/>
          <w:sz w:val="24"/>
        </w:rPr>
        <w:t>8. Dễ áp dụng trên nhiều nền tảng</w:t>
      </w:r>
    </w:p>
    <w:p>
      <w:pPr>
        <w:spacing w:after="200"/>
        <w:ind w:left="400"/>
      </w:pPr>
      <w:r>
        <w:rPr>
          <w:sz w:val="22"/>
        </w:rPr>
        <w:t>MVC được sử dụng rộng rãi trong các ngôn ngữ và framework phổ biến như Java (Servlet/JSP), PHP (Laravel), Python (Django), JavaScript (Angular, React...).</w:t>
      </w:r>
    </w:p>
    <w:p>
      <w:r>
        <w:rPr>
          <w:b/>
          <w:sz w:val="24"/>
        </w:rPr>
        <w:t>9. Hỗ trợ mở rộng ứng dụng về sau</w:t>
      </w:r>
    </w:p>
    <w:p>
      <w:pPr>
        <w:spacing w:after="200"/>
        <w:ind w:left="400"/>
      </w:pPr>
      <w:r>
        <w:rPr>
          <w:sz w:val="22"/>
        </w:rPr>
        <w:t>MVC giúp duy trì cấu trúc phần mềm rõ ràng khi ứng dụng phát triển, dễ mở rộng thêm tính năng mới.</w:t>
      </w:r>
    </w:p>
    <w:p>
      <w:r>
        <w:rPr>
          <w:b/>
          <w:sz w:val="24"/>
        </w:rPr>
        <w:t>10. Thúc đẩy thói quen lập trình tốt</w:t>
      </w:r>
    </w:p>
    <w:p>
      <w:pPr>
        <w:spacing w:after="200"/>
        <w:ind w:left="400"/>
      </w:pPr>
      <w:r>
        <w:rPr>
          <w:sz w:val="22"/>
        </w:rPr>
        <w:t>MVC khuyến khích lập trình rõ ràng, có phân lớp, dễ đọc, dễ kiểm thử và dễ bảo trì, rất hữu ích trong các dự án lớn.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