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1C67" w14:textId="0A9B54CA" w:rsidR="000E5D75" w:rsidRPr="00D745D6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D745D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269BB45C" w14:textId="77777777" w:rsidR="00A735A0" w:rsidRPr="00D745D6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933A2D8" w14:textId="26E507D4" w:rsidR="00A735A0" w:rsidRPr="00D745D6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D745D6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D745D6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D745D6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6E5C7BB3" w14:textId="44C30EA1" w:rsidR="00A735A0" w:rsidRPr="00D745D6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D745D6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749FA961" w14:textId="410C553E" w:rsidR="00A735A0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D745D6">
        <w:rPr>
          <w:rFonts w:ascii="Times New Roman" w:hAnsi="Times New Roman" w:cs="Times New Roman"/>
          <w:sz w:val="28"/>
          <w:szCs w:val="28"/>
        </w:rPr>
        <w:t>Chữ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ký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số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D745D6">
        <w:rPr>
          <w:rFonts w:ascii="Times New Roman" w:hAnsi="Times New Roman" w:cs="Times New Roman"/>
          <w:sz w:val="28"/>
          <w:szCs w:val="28"/>
        </w:rPr>
        <w:t>và</w:t>
      </w:r>
      <w:r w:rsidRPr="00D745D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ứng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dụng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trong</w:t>
      </w:r>
      <w:r w:rsidRPr="00D745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xác</w:t>
      </w:r>
      <w:r w:rsidRPr="00D745D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745D6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p w14:paraId="52D99EDF" w14:textId="77777777" w:rsidR="00D745D6" w:rsidRPr="00D745D6" w:rsidRDefault="00D745D6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15621B" w:rsidRPr="00D745D6" w14:paraId="5BAF2F71" w14:textId="77777777" w:rsidTr="00D745D6">
        <w:tc>
          <w:tcPr>
            <w:tcW w:w="846" w:type="dxa"/>
            <w:vAlign w:val="center"/>
          </w:tcPr>
          <w:p w14:paraId="148CE438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C1BF7E1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8017423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AD1573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5C0C373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8C1627" w:rsidRPr="00D745D6" w14:paraId="0D46FEB0" w14:textId="77777777" w:rsidTr="00D745D6">
        <w:trPr>
          <w:trHeight w:val="1624"/>
        </w:trPr>
        <w:tc>
          <w:tcPr>
            <w:tcW w:w="846" w:type="dxa"/>
            <w:vMerge w:val="restart"/>
            <w:tcBorders>
              <w:right w:val="single" w:sz="4" w:space="0" w:color="auto"/>
            </w:tcBorders>
            <w:vAlign w:val="center"/>
          </w:tcPr>
          <w:p w14:paraId="6E566572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154500C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331580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FC9DA6E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38B123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D7DC0E4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31553E4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B1D64B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946EB7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88BB6BA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BF8147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CC12DF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EE0B93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48A389E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62385C3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CFC10AC" w14:textId="65AAD7BE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957E" w14:textId="18A66359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0D53" w14:textId="63C22DB6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1.1.1. Tầm quan trọng của an ninh mạng</w:t>
            </w:r>
          </w:p>
          <w:p w14:paraId="2ACF99A0" w14:textId="77777777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1.1.2. Những loại tấn công an ninh mạng (bao gồm cả các ví dụ về MitM, Signature Forgery liên quan RSA)</w:t>
            </w:r>
          </w:p>
          <w:p w14:paraId="1055951D" w14:textId="25A3F8FB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1.1.3. Cách thức hoạt động của an ninh mạng</w:t>
            </w:r>
          </w:p>
          <w:p w14:paraId="532BB1C1" w14:textId="217E7E8E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01284D70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0332F00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CA11FD6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81EF4BE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F329BF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FC86EB1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FCCF969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EE2C301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373BBB4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A7F0921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0B00323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D404322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F73B9DB" w14:textId="77777777" w:rsidR="00E01891" w:rsidRPr="00D745D6" w:rsidRDefault="00E01891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2B1B15" w14:textId="2B6082D0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Pr="00D745D6">
              <w:rPr>
                <w:rFonts w:ascii="Times New Roman" w:hAnsi="Times New Roman" w:cs="Times New Roman"/>
                <w:sz w:val="28"/>
                <w:szCs w:val="28"/>
              </w:rPr>
              <w:t xml:space="preserve">  Hoàn thành toàn bộ Chương 1: Tổng quan về an ninh mạng và Các kiến thức cơ sở.</w:t>
            </w:r>
          </w:p>
          <w:p w14:paraId="4BBAE1F3" w14:textId="30871FB5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Pr="00D745D6">
              <w:rPr>
                <w:rFonts w:ascii="Times New Roman" w:hAnsi="Times New Roman" w:cs="Times New Roman"/>
                <w:sz w:val="28"/>
                <w:szCs w:val="28"/>
              </w:rPr>
              <w:t xml:space="preserve">  Xây dựng được nền tảng lý thuyết vững chắc về an ninh mạng, các loại tấn công (đặc biệt là MitM và Signature Forgery liên quan đến RSA).</w:t>
            </w:r>
          </w:p>
          <w:p w14:paraId="5B7B01B7" w14:textId="4AD83ACB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D745D6">
              <w:rPr>
                <w:rFonts w:ascii="Times New Roman" w:hAnsi="Times New Roman" w:cs="Times New Roman"/>
                <w:sz w:val="28"/>
                <w:szCs w:val="28"/>
              </w:rPr>
              <w:t xml:space="preserve">  Hoàn thiện Lời nói đầu, Mục lục và cấu trúc tổng thể của báo cáo.</w:t>
            </w:r>
          </w:p>
          <w:p w14:paraId="4E4F0EAE" w14:textId="18FDAC8A" w:rsidR="00E01891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D745D6">
              <w:rPr>
                <w:rFonts w:ascii="Times New Roman" w:hAnsi="Times New Roman" w:cs="Times New Roman"/>
                <w:sz w:val="28"/>
                <w:szCs w:val="28"/>
              </w:rPr>
              <w:t xml:space="preserve"> Nhóm đã thống nhất nội dung, phong cách viết và định dạng báo cáo, đảm bảo tính logic và tính khoa học.</w:t>
            </w:r>
          </w:p>
        </w:tc>
        <w:tc>
          <w:tcPr>
            <w:tcW w:w="3118" w:type="dxa"/>
            <w:vAlign w:val="center"/>
          </w:tcPr>
          <w:p w14:paraId="49F313AF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627" w:rsidRPr="00D745D6" w14:paraId="1BE8657B" w14:textId="77777777" w:rsidTr="00D745D6">
        <w:trPr>
          <w:trHeight w:val="2400"/>
        </w:trPr>
        <w:tc>
          <w:tcPr>
            <w:tcW w:w="846" w:type="dxa"/>
            <w:vMerge/>
            <w:tcBorders>
              <w:right w:val="single" w:sz="4" w:space="0" w:color="auto"/>
            </w:tcBorders>
            <w:vAlign w:val="center"/>
          </w:tcPr>
          <w:p w14:paraId="77A55ECE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FFDF" w14:textId="423E0BBF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07D38" w14:textId="645467FE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Lời Nói Đầu</w:t>
            </w:r>
          </w:p>
          <w:p w14:paraId="6F90914D" w14:textId="77777777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</w:rPr>
            </w:pPr>
            <w:r w:rsidRPr="00D745D6">
              <w:rPr>
                <w:sz w:val="28"/>
                <w:szCs w:val="28"/>
              </w:rPr>
              <w:t>- Viết 1.1. Tổng quan về an ninh mạng (khái niệm, bối cảnh, sự phát triển)</w:t>
            </w:r>
          </w:p>
          <w:p w14:paraId="6D3BDDFF" w14:textId="65DB19ED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  <w:lang w:val="vi-VN"/>
              </w:rPr>
              <w:t>- Chỉnh sửa báo cáo</w:t>
            </w:r>
          </w:p>
          <w:p w14:paraId="258ECB3B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72175944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04C886CF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627" w:rsidRPr="00D745D6" w14:paraId="57A5CEAC" w14:textId="77777777" w:rsidTr="00D745D6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  <w:vAlign w:val="center"/>
          </w:tcPr>
          <w:p w14:paraId="67FF5FF8" w14:textId="74AEDB5C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9D09" w14:textId="615583FD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E7FA" w14:textId="5F564D09" w:rsidR="008C1627" w:rsidRPr="00D745D6" w:rsidRDefault="008C1627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1.1.4. Các loại an ninh mạng</w:t>
            </w:r>
          </w:p>
          <w:p w14:paraId="5F338052" w14:textId="0F749FEB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</w:t>
            </w:r>
            <w:r w:rsidRPr="00D745D6">
              <w:rPr>
                <w:sz w:val="28"/>
                <w:szCs w:val="28"/>
                <w:lang w:val="vi-VN"/>
              </w:rPr>
              <w:t>5</w:t>
            </w:r>
            <w:r w:rsidRPr="00D745D6">
              <w:rPr>
                <w:sz w:val="28"/>
                <w:szCs w:val="28"/>
              </w:rPr>
              <w:t>. Các</w:t>
            </w:r>
            <w:r w:rsidRPr="00D745D6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D745D6">
              <w:rPr>
                <w:sz w:val="28"/>
                <w:szCs w:val="28"/>
              </w:rPr>
              <w:t xml:space="preserve"> an ninh mạng</w:t>
            </w:r>
          </w:p>
          <w:p w14:paraId="569FD1D4" w14:textId="7D18B167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1.1.</w:t>
            </w:r>
            <w:r w:rsidRPr="00D745D6">
              <w:rPr>
                <w:sz w:val="28"/>
                <w:szCs w:val="28"/>
                <w:lang w:val="vi-VN"/>
              </w:rPr>
              <w:t>6</w:t>
            </w:r>
            <w:r w:rsidRPr="00D745D6">
              <w:rPr>
                <w:sz w:val="28"/>
                <w:szCs w:val="28"/>
              </w:rPr>
              <w:t>. công</w:t>
            </w:r>
            <w:r w:rsidRPr="00D745D6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  <w:p w14:paraId="7359C9CE" w14:textId="77777777" w:rsidR="00C75F9B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</w:p>
          <w:p w14:paraId="7DC24A57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21AAF74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36DD021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627" w:rsidRPr="00D745D6" w14:paraId="75476953" w14:textId="77777777" w:rsidTr="00D745D6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  <w:vAlign w:val="center"/>
          </w:tcPr>
          <w:p w14:paraId="41FFDAE3" w14:textId="4AF4D5D2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02E5" w14:textId="28B56671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C928" w14:textId="6CB50700" w:rsidR="008C1627" w:rsidRPr="00D745D6" w:rsidRDefault="00C75F9B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1.3. Nội dung nghiên cứu (1.3.1 + 1.3.2)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6905E5AF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24968D5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627" w:rsidRPr="00D745D6" w14:paraId="5244B465" w14:textId="77777777" w:rsidTr="00D745D6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  <w:vAlign w:val="center"/>
          </w:tcPr>
          <w:p w14:paraId="6ABBE28E" w14:textId="5E7FD294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39C2" w14:textId="5227B53F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B045" w14:textId="15266AD8" w:rsidR="008C1627" w:rsidRPr="00D745D6" w:rsidRDefault="008C1627" w:rsidP="00D745D6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D745D6">
              <w:rPr>
                <w:sz w:val="28"/>
                <w:szCs w:val="28"/>
              </w:rPr>
              <w:t>- Viết toàn bộ 1.2. Các kiến thức cơ sở (1.2.1 → 1.2.5)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6E2B0F85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04FF53F6" w14:textId="77777777" w:rsidR="008C1627" w:rsidRPr="00D745D6" w:rsidRDefault="008C1627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56EA5" w:rsidRPr="00D745D6" w14:paraId="7AD69493" w14:textId="77777777" w:rsidTr="00D745D6">
        <w:trPr>
          <w:trHeight w:val="1473"/>
        </w:trPr>
        <w:tc>
          <w:tcPr>
            <w:tcW w:w="846" w:type="dxa"/>
            <w:vMerge w:val="restart"/>
            <w:vAlign w:val="center"/>
          </w:tcPr>
          <w:p w14:paraId="646F9203" w14:textId="51CF59C6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41720E" w14:textId="0C7B65DE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4F579129" w14:textId="77777777" w:rsidR="00A56EA5" w:rsidRPr="00D745D6" w:rsidRDefault="00A56EA5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cứu, tìm hiểu </w:t>
            </w:r>
            <w:r w:rsidR="00047E59"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hệ mã hoá khoá công khai</w:t>
            </w:r>
          </w:p>
          <w:p w14:paraId="14C14B52" w14:textId="7DDDA5B3" w:rsidR="00047E59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2.1.1. -&gt; 2.1.5.</w:t>
            </w:r>
          </w:p>
        </w:tc>
        <w:tc>
          <w:tcPr>
            <w:tcW w:w="3119" w:type="dxa"/>
            <w:vMerge w:val="restart"/>
            <w:vAlign w:val="center"/>
          </w:tcPr>
          <w:p w14:paraId="77FFD3AF" w14:textId="3B2ABDF0" w:rsidR="00A56EA5" w:rsidRPr="00D745D6" w:rsidRDefault="00A56EA5" w:rsidP="00D745D6">
            <w:pPr>
              <w:pStyle w:val="ListParagraph"/>
              <w:numPr>
                <w:ilvl w:val="0"/>
                <w:numId w:val="2"/>
              </w:numPr>
              <w:tabs>
                <w:tab w:val="left" w:pos="326"/>
              </w:tabs>
              <w:ind w:left="43"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Hoàn thành nghiên cứu sâu về chữ ký số và hệ mật RSA với đầy đủ các nội dung quan trọng: lịch sử, nguyên lý, thuật toán, ưu nhược điểm và ứng dụng thực tế.</w:t>
            </w:r>
          </w:p>
          <w:p w14:paraId="2C68DED4" w14:textId="71C5680B" w:rsidR="00A56EA5" w:rsidRPr="00D745D6" w:rsidRDefault="00A56EA5" w:rsidP="00D745D6">
            <w:pPr>
              <w:pStyle w:val="ListParagraph"/>
              <w:numPr>
                <w:ilvl w:val="0"/>
                <w:numId w:val="2"/>
              </w:numPr>
              <w:tabs>
                <w:tab w:val="left" w:pos="326"/>
              </w:tabs>
              <w:ind w:left="43" w:right="-118"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 bổ sung được nhiều hình ảnh, sơ đồ và ví dụ minh họa giúp báo cáo sinh động và dễ hiểu hơn.</w:t>
            </w:r>
          </w:p>
          <w:p w14:paraId="56734029" w14:textId="41AF34D1" w:rsidR="00A56EA5" w:rsidRPr="00D745D6" w:rsidRDefault="00A56EA5" w:rsidP="00D745D6">
            <w:pPr>
              <w:pStyle w:val="ListParagraph"/>
              <w:numPr>
                <w:ilvl w:val="0"/>
                <w:numId w:val="2"/>
              </w:numPr>
              <w:tabs>
                <w:tab w:val="left" w:pos="326"/>
              </w:tabs>
              <w:ind w:left="43" w:right="-118" w:firstLine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Nâng cao kiến thức chuyên môn của các thành viên về mật mã học và chữ ký số RSA.</w:t>
            </w:r>
          </w:p>
        </w:tc>
        <w:tc>
          <w:tcPr>
            <w:tcW w:w="3118" w:type="dxa"/>
            <w:vAlign w:val="center"/>
          </w:tcPr>
          <w:p w14:paraId="1E7147A7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56EA5" w:rsidRPr="00D745D6" w14:paraId="010328A0" w14:textId="77777777" w:rsidTr="00D745D6">
        <w:trPr>
          <w:trHeight w:val="1420"/>
        </w:trPr>
        <w:tc>
          <w:tcPr>
            <w:tcW w:w="846" w:type="dxa"/>
            <w:vMerge/>
            <w:vAlign w:val="center"/>
          </w:tcPr>
          <w:p w14:paraId="36D19327" w14:textId="5089CECC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107011B" w14:textId="74FFAB5E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26795F6B" w14:textId="77777777" w:rsidR="00A56EA5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Chỉnh cửa báo cáo</w:t>
            </w:r>
          </w:p>
          <w:p w14:paraId="24C23CA8" w14:textId="7C00EAC4" w:rsidR="00047E59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 (viết phần 2.3.1. -&gt; 2.3.3.)</w:t>
            </w:r>
          </w:p>
        </w:tc>
        <w:tc>
          <w:tcPr>
            <w:tcW w:w="3119" w:type="dxa"/>
            <w:vMerge/>
            <w:vAlign w:val="center"/>
          </w:tcPr>
          <w:p w14:paraId="4A9DB653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1F6857F6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56EA5" w:rsidRPr="00D745D6" w14:paraId="0F65C8ED" w14:textId="77777777" w:rsidTr="00D745D6">
        <w:trPr>
          <w:trHeight w:val="802"/>
        </w:trPr>
        <w:tc>
          <w:tcPr>
            <w:tcW w:w="846" w:type="dxa"/>
            <w:vMerge/>
            <w:vAlign w:val="center"/>
          </w:tcPr>
          <w:p w14:paraId="713A34B3" w14:textId="592BA296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104A82B" w14:textId="0F5E3E6C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20214517" w14:textId="3D354F41" w:rsidR="00A56EA5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0AB469A4" w14:textId="32FD7F24" w:rsidR="00047E59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khái niệm, vị trí ,vai trò và pháp lí của chữ ký số (2.2.1. -&gt; 2.2.4.)</w:t>
            </w:r>
          </w:p>
        </w:tc>
        <w:tc>
          <w:tcPr>
            <w:tcW w:w="3119" w:type="dxa"/>
            <w:vMerge/>
            <w:vAlign w:val="center"/>
          </w:tcPr>
          <w:p w14:paraId="46458142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37CA228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56EA5" w:rsidRPr="00D745D6" w14:paraId="71266B43" w14:textId="77777777" w:rsidTr="00D745D6">
        <w:trPr>
          <w:trHeight w:val="1564"/>
        </w:trPr>
        <w:tc>
          <w:tcPr>
            <w:tcW w:w="846" w:type="dxa"/>
            <w:vMerge/>
            <w:vAlign w:val="center"/>
          </w:tcPr>
          <w:p w14:paraId="25A70A35" w14:textId="66F9B52A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143F4E3A" w14:textId="2D8D5FB8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3A0CD0A8" w14:textId="412E419C" w:rsidR="00047E59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5BA8B8AC" w14:textId="04B1030B" w:rsidR="00A56EA5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ưu điểm và ứng dụng của chữ ký số của chữ ký số (2.2.5. -&gt; 2.2.8.)</w:t>
            </w:r>
          </w:p>
        </w:tc>
        <w:tc>
          <w:tcPr>
            <w:tcW w:w="3119" w:type="dxa"/>
            <w:vMerge/>
            <w:vAlign w:val="center"/>
          </w:tcPr>
          <w:p w14:paraId="72C181C3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049C0988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56EA5" w:rsidRPr="00D745D6" w14:paraId="4FD177C7" w14:textId="77777777" w:rsidTr="00D745D6">
        <w:trPr>
          <w:trHeight w:val="2696"/>
        </w:trPr>
        <w:tc>
          <w:tcPr>
            <w:tcW w:w="846" w:type="dxa"/>
            <w:vMerge/>
            <w:vAlign w:val="center"/>
          </w:tcPr>
          <w:p w14:paraId="30C97117" w14:textId="33B1E82F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F65F53D" w14:textId="239DEF4F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65F0D0F9" w14:textId="6A739DD1" w:rsidR="00A56EA5" w:rsidRPr="00D745D6" w:rsidRDefault="00047E59" w:rsidP="00D745D6">
            <w:pPr>
              <w:pStyle w:val="ListParagraph"/>
              <w:numPr>
                <w:ilvl w:val="0"/>
                <w:numId w:val="2"/>
              </w:numPr>
              <w:ind w:left="309" w:hanging="283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 (viết phần 2.3.4. -&gt; 2.3.5.)</w:t>
            </w:r>
          </w:p>
        </w:tc>
        <w:tc>
          <w:tcPr>
            <w:tcW w:w="3119" w:type="dxa"/>
            <w:vMerge/>
            <w:vAlign w:val="center"/>
          </w:tcPr>
          <w:p w14:paraId="628DD21F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5C2DE27" w14:textId="77777777" w:rsidR="00A56EA5" w:rsidRPr="00D745D6" w:rsidRDefault="00A56EA5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5621B" w:rsidRPr="00D745D6" w14:paraId="5BD20210" w14:textId="77777777" w:rsidTr="00D745D6">
        <w:tc>
          <w:tcPr>
            <w:tcW w:w="846" w:type="dxa"/>
            <w:vAlign w:val="center"/>
          </w:tcPr>
          <w:p w14:paraId="31ECDFA4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674C61F4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7856C380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3396FAFD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2278E8E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0294C4D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827" w:type="dxa"/>
            <w:vAlign w:val="center"/>
          </w:tcPr>
          <w:p w14:paraId="20502B1F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3E9314E3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2B95240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1393F909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2EC5959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19" w:type="dxa"/>
            <w:vAlign w:val="center"/>
          </w:tcPr>
          <w:p w14:paraId="6D090BC9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0F160BDE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5621B" w:rsidRPr="00D745D6" w14:paraId="39CF834F" w14:textId="77777777" w:rsidTr="00D745D6">
        <w:tc>
          <w:tcPr>
            <w:tcW w:w="846" w:type="dxa"/>
            <w:vAlign w:val="center"/>
          </w:tcPr>
          <w:p w14:paraId="22A6056B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14:paraId="562A9909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B3DCCD4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4CE7C3B2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724B65F8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5193C0EC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827" w:type="dxa"/>
            <w:vAlign w:val="center"/>
          </w:tcPr>
          <w:p w14:paraId="2C5CF1E1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04B81DE8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2660069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4CEA1A0F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4BF6A2A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19" w:type="dxa"/>
            <w:vAlign w:val="center"/>
          </w:tcPr>
          <w:p w14:paraId="4FCB3F34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434499DD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5621B" w:rsidRPr="00D745D6" w14:paraId="4ACC8D6E" w14:textId="77777777" w:rsidTr="00D745D6">
        <w:tc>
          <w:tcPr>
            <w:tcW w:w="846" w:type="dxa"/>
            <w:vAlign w:val="center"/>
          </w:tcPr>
          <w:p w14:paraId="68ED473D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14:paraId="71D2CB52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ECEF2A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24403090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D93BEC2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3809E60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827" w:type="dxa"/>
            <w:vAlign w:val="center"/>
          </w:tcPr>
          <w:p w14:paraId="6ECA744E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67DCC56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1B8DDE02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2C8AA12F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5D56533A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45D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19" w:type="dxa"/>
            <w:vAlign w:val="center"/>
          </w:tcPr>
          <w:p w14:paraId="53C3B907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169E1D09" w14:textId="77777777" w:rsidR="0015621B" w:rsidRPr="00D745D6" w:rsidRDefault="0015621B" w:rsidP="00D745D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4998F5C" w14:textId="77777777" w:rsidR="00A735A0" w:rsidRPr="00D745D6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00E8AC1" w14:textId="77777777" w:rsidR="00A735A0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880E9B1" w14:textId="77777777" w:rsidR="00D745D6" w:rsidRDefault="00D745D6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EB140B7" w14:textId="77777777" w:rsidR="00D745D6" w:rsidRPr="00D745D6" w:rsidRDefault="00D745D6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7119B22E" w:rsidR="00A735A0" w:rsidRPr="00D745D6" w:rsidRDefault="00A735A0" w:rsidP="006127BA">
      <w:pPr>
        <w:spacing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sz w:val="28"/>
          <w:szCs w:val="28"/>
          <w:lang w:val="vi-VN"/>
        </w:rPr>
        <w:lastRenderedPageBreak/>
        <w:t>Ngày  …  tháng  ….  năm 2026</w:t>
      </w:r>
    </w:p>
    <w:p w14:paraId="43888D05" w14:textId="2A540EF5" w:rsidR="00A735A0" w:rsidRPr="00D745D6" w:rsidRDefault="00A735A0" w:rsidP="006127BA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D745D6" w:rsidRDefault="00A735A0" w:rsidP="006127BA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0308C894" w14:textId="7D987F61" w:rsidR="00A735A0" w:rsidRPr="00D745D6" w:rsidRDefault="00A735A0" w:rsidP="006127BA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45D6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D745D6" w:rsidSect="0015621B">
      <w:pgSz w:w="15840" w:h="12240" w:orient="landscape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  <w:num w:numId="2" w16cid:durableId="195382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47E59"/>
    <w:rsid w:val="00094B62"/>
    <w:rsid w:val="000E0701"/>
    <w:rsid w:val="000E5D75"/>
    <w:rsid w:val="0015621B"/>
    <w:rsid w:val="001F55D3"/>
    <w:rsid w:val="00224E80"/>
    <w:rsid w:val="00297C0C"/>
    <w:rsid w:val="002B1BFA"/>
    <w:rsid w:val="00326D86"/>
    <w:rsid w:val="00390B4B"/>
    <w:rsid w:val="003B409D"/>
    <w:rsid w:val="00415D50"/>
    <w:rsid w:val="00433E1C"/>
    <w:rsid w:val="004574EC"/>
    <w:rsid w:val="005054D5"/>
    <w:rsid w:val="0058050F"/>
    <w:rsid w:val="00583660"/>
    <w:rsid w:val="005A1A24"/>
    <w:rsid w:val="006127BA"/>
    <w:rsid w:val="00747C8B"/>
    <w:rsid w:val="00794E52"/>
    <w:rsid w:val="00840C7C"/>
    <w:rsid w:val="00874B18"/>
    <w:rsid w:val="008C1627"/>
    <w:rsid w:val="008D294F"/>
    <w:rsid w:val="008F07DF"/>
    <w:rsid w:val="009D37D6"/>
    <w:rsid w:val="00A03873"/>
    <w:rsid w:val="00A33BF5"/>
    <w:rsid w:val="00A56EA5"/>
    <w:rsid w:val="00A735A0"/>
    <w:rsid w:val="00BB4F02"/>
    <w:rsid w:val="00BC68C8"/>
    <w:rsid w:val="00BD5228"/>
    <w:rsid w:val="00C70879"/>
    <w:rsid w:val="00C75F9B"/>
    <w:rsid w:val="00CE76B4"/>
    <w:rsid w:val="00D14942"/>
    <w:rsid w:val="00D17C9E"/>
    <w:rsid w:val="00D2601B"/>
    <w:rsid w:val="00D745D6"/>
    <w:rsid w:val="00DF5331"/>
    <w:rsid w:val="00E01891"/>
    <w:rsid w:val="00E36B01"/>
    <w:rsid w:val="00E9587D"/>
    <w:rsid w:val="00F059FA"/>
    <w:rsid w:val="00F261A7"/>
    <w:rsid w:val="00F54119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19</cp:revision>
  <dcterms:created xsi:type="dcterms:W3CDTF">2026-05-19T03:40:00Z</dcterms:created>
  <dcterms:modified xsi:type="dcterms:W3CDTF">2026-05-29T09:42:00Z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