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1C67" w14:textId="0A9B54CA" w:rsidR="000E5D75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269BB45C" w14:textId="77777777" w:rsidR="00A735A0" w:rsidRPr="00A56EA5" w:rsidRDefault="00A735A0" w:rsidP="00433E1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0933A2D8" w14:textId="26E507D4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4C06193D" w14:textId="26023DA8" w:rsidR="008C1627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p w14:paraId="749FA961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15621B" w:rsidRPr="00A56EA5" w14:paraId="5BAF2F71" w14:textId="77777777" w:rsidTr="008C1627">
        <w:tc>
          <w:tcPr>
            <w:tcW w:w="846" w:type="dxa"/>
            <w:vAlign w:val="center"/>
          </w:tcPr>
          <w:p w14:paraId="148CE438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C1BF7E1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3827" w:type="dxa"/>
            <w:tcBorders>
              <w:bottom w:val="single" w:sz="4" w:space="0" w:color="auto"/>
            </w:tcBorders>
            <w:vAlign w:val="center"/>
          </w:tcPr>
          <w:p w14:paraId="58017423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AD1573A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5C0C3737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8C1627" w:rsidRPr="00A56EA5" w14:paraId="0D46FEB0" w14:textId="77777777" w:rsidTr="008C1627">
        <w:trPr>
          <w:trHeight w:val="1624"/>
        </w:trPr>
        <w:tc>
          <w:tcPr>
            <w:tcW w:w="846" w:type="dxa"/>
            <w:vMerge w:val="restart"/>
            <w:tcBorders>
              <w:right w:val="single" w:sz="4" w:space="0" w:color="auto"/>
            </w:tcBorders>
          </w:tcPr>
          <w:p w14:paraId="6E566572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154500C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3315806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FC9DA6E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38B123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D7DC0E4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31553E4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B1D64B6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3946EB7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88BB6BA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1BF8147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CC12DF6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EE0B936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48A389E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62385C3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CFC10AC" w14:textId="65AAD7BE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8957E" w14:textId="18A66359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B0D53" w14:textId="77777777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1.1.1. Tầm quan trọng của an ninh mạng </w:t>
            </w:r>
          </w:p>
          <w:p w14:paraId="2ACF99A0" w14:textId="77777777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1.1.2. Những loại tấn công an ninh mạng (bao gồm cả các ví dụ về MitM, Signature Forgery liên quan RSA)</w:t>
            </w:r>
          </w:p>
          <w:p w14:paraId="1055951D" w14:textId="25A3F8FB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1.1.3. Cách thức hoạt động của an ninh mạng</w:t>
            </w:r>
          </w:p>
          <w:p w14:paraId="532BB1C1" w14:textId="217E7E8E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</w:p>
        </w:tc>
        <w:tc>
          <w:tcPr>
            <w:tcW w:w="3119" w:type="dxa"/>
            <w:vMerge w:val="restart"/>
            <w:tcBorders>
              <w:left w:val="single" w:sz="4" w:space="0" w:color="auto"/>
            </w:tcBorders>
          </w:tcPr>
          <w:p w14:paraId="01284D70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0332F00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CA11FD6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81EF4BE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4F329BF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FC86EB1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FCCF969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EE2C301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73BBB4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A7F0921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0B00323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D404322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F73B9DB" w14:textId="77777777" w:rsidR="00E01891" w:rsidRPr="00A56EA5" w:rsidRDefault="00E01891" w:rsidP="008C162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2B1B15" w14:textId="77777777" w:rsidR="00A56EA5" w:rsidRPr="00D77517" w:rsidRDefault="00A56EA5" w:rsidP="00A56E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 Hoàn thành toàn bộ Chương 1: Tổng quan về an ninh mạng và Các kiến thức cơ sở. </w:t>
            </w:r>
          </w:p>
          <w:p w14:paraId="4BBAE1F3" w14:textId="77777777" w:rsidR="00A56EA5" w:rsidRPr="00D77517" w:rsidRDefault="00A56EA5" w:rsidP="00A56E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 Xây dựng được nền tảng lý thuyết vững chắc về an ninh mạng, các loại tấn công (đặc biệt là MitM và Signature Forgery liên quan đến RSA). </w:t>
            </w:r>
          </w:p>
          <w:p w14:paraId="5B7B01B7" w14:textId="77777777" w:rsidR="00A56EA5" w:rsidRPr="00D77517" w:rsidRDefault="00A56EA5" w:rsidP="00A56E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 Hoàn thiện Lời nói đầu, Mục lục và cấu trúc tổng thể của báo cáo. </w:t>
            </w:r>
          </w:p>
          <w:p w14:paraId="4E4F0EAE" w14:textId="18FDAC8A" w:rsidR="00E01891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D77517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Pr="00D77517">
              <w:rPr>
                <w:rFonts w:ascii="Times New Roman" w:hAnsi="Times New Roman" w:cs="Times New Roman"/>
                <w:sz w:val="28"/>
                <w:szCs w:val="28"/>
              </w:rPr>
              <w:t xml:space="preserve"> Nhóm đã thống nhất nội dung, phong cách viết và định dạng báo cáo, đảm bảo tính logic và tính khoa học.</w:t>
            </w:r>
          </w:p>
        </w:tc>
        <w:tc>
          <w:tcPr>
            <w:tcW w:w="3118" w:type="dxa"/>
          </w:tcPr>
          <w:p w14:paraId="49F313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8C1627" w:rsidRPr="00A56EA5" w14:paraId="1BE8657B" w14:textId="77777777" w:rsidTr="008C1627">
        <w:trPr>
          <w:trHeight w:val="2400"/>
        </w:trPr>
        <w:tc>
          <w:tcPr>
            <w:tcW w:w="846" w:type="dxa"/>
            <w:vMerge/>
            <w:tcBorders>
              <w:right w:val="single" w:sz="4" w:space="0" w:color="auto"/>
            </w:tcBorders>
          </w:tcPr>
          <w:p w14:paraId="77A55ECE" w14:textId="77777777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2FFDF" w14:textId="423E0BBF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07D38" w14:textId="77777777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Lời Nói Đầu </w:t>
            </w:r>
          </w:p>
          <w:p w14:paraId="6F90914D" w14:textId="77777777" w:rsidR="00C75F9B" w:rsidRPr="00A56EA5" w:rsidRDefault="00C75F9B" w:rsidP="00C75F9B">
            <w:pPr>
              <w:pStyle w:val="NormalWeb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1.1. Tổng quan về an ninh mạng (khái niệm, bối cảnh, sự phát triển)</w:t>
            </w:r>
          </w:p>
          <w:p w14:paraId="6D3BDDFF" w14:textId="65DB19ED" w:rsidR="00C75F9B" w:rsidRPr="00A56EA5" w:rsidRDefault="00C75F9B" w:rsidP="008C1627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>- Chỉnh sửa báo cáo</w:t>
            </w:r>
          </w:p>
          <w:p w14:paraId="258ECB3B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9" w:type="dxa"/>
            <w:vMerge/>
            <w:tcBorders>
              <w:left w:val="single" w:sz="4" w:space="0" w:color="auto"/>
            </w:tcBorders>
          </w:tcPr>
          <w:p w14:paraId="72175944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04C886C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8C1627" w:rsidRPr="00A56EA5" w14:paraId="57A5CEAC" w14:textId="77777777" w:rsidTr="008C1627">
        <w:trPr>
          <w:trHeight w:val="1624"/>
        </w:trPr>
        <w:tc>
          <w:tcPr>
            <w:tcW w:w="846" w:type="dxa"/>
            <w:vMerge/>
            <w:tcBorders>
              <w:right w:val="single" w:sz="4" w:space="0" w:color="auto"/>
            </w:tcBorders>
          </w:tcPr>
          <w:p w14:paraId="67FF5FF8" w14:textId="74AEDB5C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19D09" w14:textId="615583FD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E7FA" w14:textId="5F564D09" w:rsidR="008C1627" w:rsidRPr="00A56EA5" w:rsidRDefault="008C1627" w:rsidP="008C1627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1.1.4. Các loại an ninh mạng</w:t>
            </w:r>
          </w:p>
          <w:p w14:paraId="5F338052" w14:textId="0F749FEB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5</w:t>
            </w:r>
            <w:r w:rsidRPr="00A56EA5">
              <w:rPr>
                <w:sz w:val="28"/>
                <w:szCs w:val="28"/>
              </w:rPr>
              <w:t>.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569FD1D4" w14:textId="7D18B167" w:rsidR="00C75F9B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1.1.</w:t>
            </w:r>
            <w:r w:rsidRPr="00A56EA5">
              <w:rPr>
                <w:sz w:val="28"/>
                <w:szCs w:val="28"/>
                <w:lang w:val="vi-VN"/>
              </w:rPr>
              <w:t>6</w:t>
            </w:r>
            <w:r w:rsidRPr="00A56EA5">
              <w:rPr>
                <w:sz w:val="28"/>
                <w:szCs w:val="28"/>
              </w:rPr>
              <w:t>.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  <w:p w14:paraId="7359C9CE" w14:textId="77777777" w:rsidR="00C75F9B" w:rsidRPr="00A56EA5" w:rsidRDefault="00C75F9B" w:rsidP="008C1627">
            <w:pPr>
              <w:pStyle w:val="NormalWeb"/>
              <w:rPr>
                <w:sz w:val="28"/>
                <w:szCs w:val="28"/>
                <w:lang w:val="vi-VN"/>
              </w:rPr>
            </w:pPr>
          </w:p>
          <w:p w14:paraId="7DC24A57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9" w:type="dxa"/>
            <w:vMerge/>
            <w:tcBorders>
              <w:left w:val="single" w:sz="4" w:space="0" w:color="auto"/>
            </w:tcBorders>
          </w:tcPr>
          <w:p w14:paraId="21AAF74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36DD021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8C1627" w:rsidRPr="00A56EA5" w14:paraId="75476953" w14:textId="77777777" w:rsidTr="008C1627">
        <w:trPr>
          <w:trHeight w:val="1624"/>
        </w:trPr>
        <w:tc>
          <w:tcPr>
            <w:tcW w:w="846" w:type="dxa"/>
            <w:vMerge/>
            <w:tcBorders>
              <w:right w:val="single" w:sz="4" w:space="0" w:color="auto"/>
            </w:tcBorders>
          </w:tcPr>
          <w:p w14:paraId="41FFDAE3" w14:textId="4AF4D5D2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02E5" w14:textId="28B56671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C928" w14:textId="6CB50700" w:rsidR="008C1627" w:rsidRPr="00A56EA5" w:rsidRDefault="00C75F9B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1.3. Nội dung nghiên cứu (1.3.1 + 1.3.2)</w:t>
            </w:r>
          </w:p>
        </w:tc>
        <w:tc>
          <w:tcPr>
            <w:tcW w:w="3119" w:type="dxa"/>
            <w:vMerge/>
            <w:tcBorders>
              <w:left w:val="single" w:sz="4" w:space="0" w:color="auto"/>
            </w:tcBorders>
          </w:tcPr>
          <w:p w14:paraId="6905E5AF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224968D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8C1627" w:rsidRPr="00A56EA5" w14:paraId="5244B465" w14:textId="77777777" w:rsidTr="008C1627">
        <w:trPr>
          <w:trHeight w:val="1624"/>
        </w:trPr>
        <w:tc>
          <w:tcPr>
            <w:tcW w:w="846" w:type="dxa"/>
            <w:vMerge/>
            <w:tcBorders>
              <w:right w:val="single" w:sz="4" w:space="0" w:color="auto"/>
            </w:tcBorders>
          </w:tcPr>
          <w:p w14:paraId="6ABBE28E" w14:textId="5E7FD294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39C2" w14:textId="5227B53F" w:rsidR="008C1627" w:rsidRPr="00A56EA5" w:rsidRDefault="008C1627" w:rsidP="008C1627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4B045" w14:textId="67187DA9" w:rsidR="008C1627" w:rsidRPr="00A56EA5" w:rsidRDefault="008C1627" w:rsidP="00C75F9B">
            <w:pPr>
              <w:pStyle w:val="NormalWeb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toàn bộ 1.2. Các kiến thức cơ sở (1.2.1 → 1.2.5) </w:t>
            </w:r>
          </w:p>
        </w:tc>
        <w:tc>
          <w:tcPr>
            <w:tcW w:w="3119" w:type="dxa"/>
            <w:vMerge/>
            <w:tcBorders>
              <w:left w:val="single" w:sz="4" w:space="0" w:color="auto"/>
            </w:tcBorders>
          </w:tcPr>
          <w:p w14:paraId="6E2B0F85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04FF53F6" w14:textId="77777777" w:rsidR="008C1627" w:rsidRPr="00A56EA5" w:rsidRDefault="008C1627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A56EA5" w:rsidRPr="00A56EA5" w14:paraId="7AD69493" w14:textId="77777777" w:rsidTr="00A56EA5">
        <w:trPr>
          <w:trHeight w:val="1473"/>
        </w:trPr>
        <w:tc>
          <w:tcPr>
            <w:tcW w:w="846" w:type="dxa"/>
            <w:vMerge w:val="restart"/>
          </w:tcPr>
          <w:p w14:paraId="646F9203" w14:textId="51CF59C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741720E" w14:textId="0C7B65DE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14:paraId="4F579129" w14:textId="77777777" w:rsidR="00A56EA5" w:rsidRPr="00047E59" w:rsidRDefault="00A56EA5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cứu, tìm hiểu </w:t>
            </w:r>
            <w:r w:rsidR="00047E59"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hệ mã hoá khoá công khai</w:t>
            </w:r>
          </w:p>
          <w:p w14:paraId="14C14B52" w14:textId="49728AFA" w:rsidR="00047E59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2.1.1. -&gt; 2.1.5. </w:t>
            </w:r>
          </w:p>
        </w:tc>
        <w:tc>
          <w:tcPr>
            <w:tcW w:w="3119" w:type="dxa"/>
            <w:vMerge w:val="restart"/>
          </w:tcPr>
          <w:p w14:paraId="77FFD3AF" w14:textId="2232F45B" w:rsidR="00A56EA5" w:rsidRPr="00A56EA5" w:rsidRDefault="00A56EA5" w:rsidP="00A56EA5">
            <w:pPr>
              <w:pStyle w:val="ListParagraph"/>
              <w:numPr>
                <w:ilvl w:val="0"/>
                <w:numId w:val="2"/>
              </w:numPr>
              <w:tabs>
                <w:tab w:val="left" w:pos="326"/>
              </w:tabs>
              <w:ind w:left="43" w:firstLine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Hoàn thành nghiên cứu sâu về chữ ký số và hệ mật RSA với đầy đủ các nội dung quan trọng: lịch sử, nguyên lý, thuật toán, ưu nhược điểm và ứng dụng thực tế. </w:t>
            </w:r>
          </w:p>
          <w:p w14:paraId="2C68DED4" w14:textId="662ACACB" w:rsidR="00A56EA5" w:rsidRPr="00A56EA5" w:rsidRDefault="00A56EA5" w:rsidP="00A56EA5">
            <w:pPr>
              <w:pStyle w:val="ListParagraph"/>
              <w:numPr>
                <w:ilvl w:val="0"/>
                <w:numId w:val="2"/>
              </w:numPr>
              <w:tabs>
                <w:tab w:val="left" w:pos="326"/>
              </w:tabs>
              <w:ind w:left="43" w:right="-118" w:firstLine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Đã bổ sung được nhiều hình ảnh, sơ đồ và ví dụ minh họa giúp báo cáo sinh động và dễ hiểu hơn. </w:t>
            </w:r>
          </w:p>
          <w:p w14:paraId="56734029" w14:textId="41AF34D1" w:rsidR="00A56EA5" w:rsidRPr="00A56EA5" w:rsidRDefault="00A56EA5" w:rsidP="00A56EA5">
            <w:pPr>
              <w:pStyle w:val="ListParagraph"/>
              <w:numPr>
                <w:ilvl w:val="0"/>
                <w:numId w:val="2"/>
              </w:numPr>
              <w:tabs>
                <w:tab w:val="left" w:pos="326"/>
              </w:tabs>
              <w:ind w:left="43" w:right="-118" w:firstLine="0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Nâng cao kiến thức chuyên môn của các thành viên về mật mã học và chữ ký số RSA.</w:t>
            </w:r>
          </w:p>
        </w:tc>
        <w:tc>
          <w:tcPr>
            <w:tcW w:w="3118" w:type="dxa"/>
          </w:tcPr>
          <w:p w14:paraId="1E7147A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A56EA5" w:rsidRPr="00A56EA5" w14:paraId="010328A0" w14:textId="77777777" w:rsidTr="00A56EA5">
        <w:trPr>
          <w:trHeight w:val="1420"/>
        </w:trPr>
        <w:tc>
          <w:tcPr>
            <w:tcW w:w="846" w:type="dxa"/>
            <w:vMerge/>
          </w:tcPr>
          <w:p w14:paraId="36D19327" w14:textId="5089CECC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107011B" w14:textId="74FFAB5E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14:paraId="26795F6B" w14:textId="77777777" w:rsidR="00A56EA5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Chỉnh cửa báo cáo</w:t>
            </w:r>
          </w:p>
          <w:p w14:paraId="24C23CA8" w14:textId="7C00EAC4" w:rsidR="00047E59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2.3.1. -&gt; 2.3.3.)</w:t>
            </w:r>
          </w:p>
        </w:tc>
        <w:tc>
          <w:tcPr>
            <w:tcW w:w="3119" w:type="dxa"/>
            <w:vMerge/>
          </w:tcPr>
          <w:p w14:paraId="4A9DB653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1F6857F6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A56EA5" w:rsidRPr="00A56EA5" w14:paraId="0F65C8ED" w14:textId="77777777" w:rsidTr="00A56EA5">
        <w:trPr>
          <w:trHeight w:val="802"/>
        </w:trPr>
        <w:tc>
          <w:tcPr>
            <w:tcW w:w="846" w:type="dxa"/>
            <w:vMerge/>
          </w:tcPr>
          <w:p w14:paraId="713A34B3" w14:textId="592BA296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6104A82B" w14:textId="0F5E3E6C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14:paraId="20214517" w14:textId="77777777" w:rsidR="00A56EA5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Tổng quan về chữ ký số </w:t>
            </w:r>
          </w:p>
          <w:p w14:paraId="0AB469A4" w14:textId="32FD7F24" w:rsidR="00047E59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 (2.2.1. -&gt; 2.2.4.)</w:t>
            </w:r>
          </w:p>
        </w:tc>
        <w:tc>
          <w:tcPr>
            <w:tcW w:w="3119" w:type="dxa"/>
            <w:vMerge/>
          </w:tcPr>
          <w:p w14:paraId="46458142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737CA22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A56EA5" w:rsidRPr="00A56EA5" w14:paraId="71266B43" w14:textId="77777777" w:rsidTr="00A56EA5">
        <w:trPr>
          <w:trHeight w:val="1564"/>
        </w:trPr>
        <w:tc>
          <w:tcPr>
            <w:tcW w:w="846" w:type="dxa"/>
            <w:vMerge/>
          </w:tcPr>
          <w:p w14:paraId="25A70A35" w14:textId="66F9B52A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143F4E3A" w14:textId="2D8D5FB8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14:paraId="3A0CD0A8" w14:textId="77777777" w:rsidR="00047E59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Tổng quan về chữ ký số </w:t>
            </w:r>
          </w:p>
          <w:p w14:paraId="5BA8B8AC" w14:textId="04B1030B" w:rsidR="00A56EA5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ưu điểm và ứng dụng của chữ ký số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của chữ ký số (2.2.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 -&gt; 2.2.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8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.)</w:t>
            </w:r>
          </w:p>
        </w:tc>
        <w:tc>
          <w:tcPr>
            <w:tcW w:w="3119" w:type="dxa"/>
            <w:vMerge/>
          </w:tcPr>
          <w:p w14:paraId="72C181C3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049C0988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A56EA5" w:rsidRPr="00A56EA5" w14:paraId="4FD177C7" w14:textId="77777777" w:rsidTr="00A56EA5">
        <w:trPr>
          <w:trHeight w:val="2696"/>
        </w:trPr>
        <w:tc>
          <w:tcPr>
            <w:tcW w:w="846" w:type="dxa"/>
            <w:vMerge/>
          </w:tcPr>
          <w:p w14:paraId="30C97117" w14:textId="33B1E82F" w:rsidR="00A56EA5" w:rsidRPr="00A56EA5" w:rsidRDefault="00A56EA5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0F65F53D" w14:textId="239DEF4F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14:paraId="65F0D0F9" w14:textId="6A739DD1" w:rsidR="00A56EA5" w:rsidRPr="00047E59" w:rsidRDefault="00047E59" w:rsidP="00047E59">
            <w:pPr>
              <w:pStyle w:val="ListParagraph"/>
              <w:numPr>
                <w:ilvl w:val="0"/>
                <w:numId w:val="2"/>
              </w:numPr>
              <w:ind w:left="309" w:hanging="283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 (viết phần 2.3.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4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 -&gt; 2.3.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.)</w:t>
            </w:r>
          </w:p>
        </w:tc>
        <w:tc>
          <w:tcPr>
            <w:tcW w:w="3119" w:type="dxa"/>
            <w:vMerge/>
          </w:tcPr>
          <w:p w14:paraId="628DD21F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75C2DE27" w14:textId="77777777" w:rsidR="00A56EA5" w:rsidRPr="00A56EA5" w:rsidRDefault="00A56EA5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5621B" w:rsidRPr="00A56EA5" w14:paraId="5BD20210" w14:textId="77777777" w:rsidTr="00021D79">
        <w:tc>
          <w:tcPr>
            <w:tcW w:w="846" w:type="dxa"/>
          </w:tcPr>
          <w:p w14:paraId="31ECDFA4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3</w:t>
            </w:r>
          </w:p>
        </w:tc>
        <w:tc>
          <w:tcPr>
            <w:tcW w:w="2268" w:type="dxa"/>
          </w:tcPr>
          <w:p w14:paraId="674C61F4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A</w:t>
            </w:r>
          </w:p>
          <w:p w14:paraId="7856C380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B</w:t>
            </w:r>
          </w:p>
          <w:p w14:paraId="3396FAFD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</w:t>
            </w:r>
          </w:p>
          <w:p w14:paraId="42278E8E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D</w:t>
            </w:r>
          </w:p>
          <w:p w14:paraId="0294C4D7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</w:t>
            </w:r>
          </w:p>
        </w:tc>
        <w:tc>
          <w:tcPr>
            <w:tcW w:w="3827" w:type="dxa"/>
          </w:tcPr>
          <w:p w14:paraId="20502B1F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1</w:t>
            </w:r>
          </w:p>
          <w:p w14:paraId="3E9314E3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2</w:t>
            </w:r>
          </w:p>
          <w:p w14:paraId="2B952407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3</w:t>
            </w:r>
          </w:p>
          <w:p w14:paraId="1393F909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4</w:t>
            </w:r>
          </w:p>
          <w:p w14:paraId="2EC5959A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5</w:t>
            </w:r>
          </w:p>
        </w:tc>
        <w:tc>
          <w:tcPr>
            <w:tcW w:w="3119" w:type="dxa"/>
          </w:tcPr>
          <w:p w14:paraId="6D090BC9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0F160BDE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5621B" w:rsidRPr="00A56EA5" w14:paraId="39CF834F" w14:textId="77777777" w:rsidTr="00021D79">
        <w:tc>
          <w:tcPr>
            <w:tcW w:w="846" w:type="dxa"/>
          </w:tcPr>
          <w:p w14:paraId="22A6056B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4</w:t>
            </w:r>
          </w:p>
        </w:tc>
        <w:tc>
          <w:tcPr>
            <w:tcW w:w="2268" w:type="dxa"/>
          </w:tcPr>
          <w:p w14:paraId="562A9909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A</w:t>
            </w:r>
          </w:p>
          <w:p w14:paraId="3B3DCCD4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B</w:t>
            </w:r>
          </w:p>
          <w:p w14:paraId="4CE7C3B2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</w:t>
            </w:r>
          </w:p>
          <w:p w14:paraId="724B65F8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D</w:t>
            </w:r>
          </w:p>
          <w:p w14:paraId="5193C0EC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</w:t>
            </w:r>
          </w:p>
        </w:tc>
        <w:tc>
          <w:tcPr>
            <w:tcW w:w="3827" w:type="dxa"/>
          </w:tcPr>
          <w:p w14:paraId="2C5CF1E1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1</w:t>
            </w:r>
          </w:p>
          <w:p w14:paraId="04B81DE8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2</w:t>
            </w:r>
          </w:p>
          <w:p w14:paraId="2660069A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3</w:t>
            </w:r>
          </w:p>
          <w:p w14:paraId="4CEA1A0F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4</w:t>
            </w:r>
          </w:p>
          <w:p w14:paraId="4BF6A2AA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5</w:t>
            </w:r>
          </w:p>
        </w:tc>
        <w:tc>
          <w:tcPr>
            <w:tcW w:w="3119" w:type="dxa"/>
          </w:tcPr>
          <w:p w14:paraId="4FCB3F34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434499DD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5621B" w:rsidRPr="00A56EA5" w14:paraId="4ACC8D6E" w14:textId="77777777" w:rsidTr="00021D79">
        <w:tc>
          <w:tcPr>
            <w:tcW w:w="846" w:type="dxa"/>
          </w:tcPr>
          <w:p w14:paraId="68ED473D" w14:textId="77777777" w:rsidR="0015621B" w:rsidRPr="00A56EA5" w:rsidRDefault="0015621B" w:rsidP="00021D79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5</w:t>
            </w:r>
          </w:p>
        </w:tc>
        <w:tc>
          <w:tcPr>
            <w:tcW w:w="2268" w:type="dxa"/>
          </w:tcPr>
          <w:p w14:paraId="71D2CB52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A</w:t>
            </w:r>
          </w:p>
          <w:p w14:paraId="3ECEF2AA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B</w:t>
            </w:r>
          </w:p>
          <w:p w14:paraId="24403090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</w:t>
            </w:r>
          </w:p>
          <w:p w14:paraId="4D93BEC2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D</w:t>
            </w:r>
          </w:p>
          <w:p w14:paraId="3809E607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</w:t>
            </w:r>
          </w:p>
        </w:tc>
        <w:tc>
          <w:tcPr>
            <w:tcW w:w="3827" w:type="dxa"/>
          </w:tcPr>
          <w:p w14:paraId="6ECA744E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1</w:t>
            </w:r>
          </w:p>
          <w:p w14:paraId="67DCC567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2</w:t>
            </w:r>
          </w:p>
          <w:p w14:paraId="1B8DDE02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3</w:t>
            </w:r>
          </w:p>
          <w:p w14:paraId="2C8AA12F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4</w:t>
            </w:r>
          </w:p>
          <w:p w14:paraId="5D56533A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Công việc 5</w:t>
            </w:r>
          </w:p>
        </w:tc>
        <w:tc>
          <w:tcPr>
            <w:tcW w:w="3119" w:type="dxa"/>
          </w:tcPr>
          <w:p w14:paraId="53C3B907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169E1D09" w14:textId="77777777" w:rsidR="0015621B" w:rsidRPr="00A56EA5" w:rsidRDefault="0015621B" w:rsidP="00021D79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4998F5C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00E8AC1" w14:textId="77777777" w:rsidR="00A735A0" w:rsidRPr="00A56EA5" w:rsidRDefault="00A735A0" w:rsidP="00433E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7119B22E" w:rsidR="00A735A0" w:rsidRPr="00A56EA5" w:rsidRDefault="00A735A0" w:rsidP="006127BA">
      <w:pPr>
        <w:spacing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6127BA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36083466" w14:textId="4583E4E4" w:rsidR="00A735A0" w:rsidRPr="00A56EA5" w:rsidRDefault="00A735A0" w:rsidP="006127BA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lastRenderedPageBreak/>
        <w:t>(Ký, ghi rõ họ tên)</w:t>
      </w:r>
    </w:p>
    <w:p w14:paraId="0308C894" w14:textId="7D987F61" w:rsidR="00A735A0" w:rsidRPr="00A56EA5" w:rsidRDefault="00A735A0" w:rsidP="006127BA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15621B">
      <w:pgSz w:w="15840" w:h="12240" w:orient="landscape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94B62"/>
    <w:rsid w:val="000E0701"/>
    <w:rsid w:val="000E5D75"/>
    <w:rsid w:val="0015621B"/>
    <w:rsid w:val="001F55D3"/>
    <w:rsid w:val="00224E80"/>
    <w:rsid w:val="00297C0C"/>
    <w:rsid w:val="002B1BFA"/>
    <w:rsid w:val="00326D86"/>
    <w:rsid w:val="00390B4B"/>
    <w:rsid w:val="003B409D"/>
    <w:rsid w:val="00415D50"/>
    <w:rsid w:val="00433E1C"/>
    <w:rsid w:val="004574EC"/>
    <w:rsid w:val="005054D5"/>
    <w:rsid w:val="0058050F"/>
    <w:rsid w:val="00583660"/>
    <w:rsid w:val="005A1A24"/>
    <w:rsid w:val="006127BA"/>
    <w:rsid w:val="00747C8B"/>
    <w:rsid w:val="00794E52"/>
    <w:rsid w:val="00840C7C"/>
    <w:rsid w:val="00874B18"/>
    <w:rsid w:val="008C1627"/>
    <w:rsid w:val="008D294F"/>
    <w:rsid w:val="008F07DF"/>
    <w:rsid w:val="009D37D6"/>
    <w:rsid w:val="00A03873"/>
    <w:rsid w:val="00A33BF5"/>
    <w:rsid w:val="00A56EA5"/>
    <w:rsid w:val="00A735A0"/>
    <w:rsid w:val="00BB4F02"/>
    <w:rsid w:val="00BC68C8"/>
    <w:rsid w:val="00BD5228"/>
    <w:rsid w:val="00C70879"/>
    <w:rsid w:val="00C75F9B"/>
    <w:rsid w:val="00D14942"/>
    <w:rsid w:val="00D17C9E"/>
    <w:rsid w:val="00D2601B"/>
    <w:rsid w:val="00DF5331"/>
    <w:rsid w:val="00E01891"/>
    <w:rsid w:val="00E36B01"/>
    <w:rsid w:val="00E9587D"/>
    <w:rsid w:val="00F059FA"/>
    <w:rsid w:val="00F261A7"/>
    <w:rsid w:val="00F54119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18</cp:revision>
  <dcterms:created xsi:type="dcterms:W3CDTF">2026-05-19T03:40:00Z</dcterms:created>
  <dcterms:modified xsi:type="dcterms:W3CDTF">2026-05-26T15:18:00Z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