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C1BC" w14:textId="6721C1CD" w:rsidR="007953A0" w:rsidRPr="00AE2C42" w:rsidRDefault="007953A0" w:rsidP="00054E36">
      <w:pPr>
        <w:spacing w:before="100" w:after="1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E2C42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7EDA1C3D" w14:textId="77777777" w:rsidR="007953A0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107A534A" w14:textId="77777777" w:rsidR="007953A0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7C8E9FEB" w14:textId="77777777" w:rsidR="009A2246" w:rsidRPr="006C1443" w:rsidRDefault="009A2246" w:rsidP="009A2246">
      <w:pPr>
        <w:spacing w:after="16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6C1443">
        <w:rPr>
          <w:rFonts w:ascii="Times New Roman" w:hAnsi="Times New Roman" w:cs="Times New Roman"/>
          <w:color w:val="000000" w:themeColor="text1"/>
          <w:sz w:val="28"/>
          <w:szCs w:val="28"/>
        </w:rPr>
        <w:t>Họ và tên thành viên trong nhóm</w:t>
      </w:r>
      <w:r w:rsidRPr="006C1443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tbl>
      <w:tblPr>
        <w:tblStyle w:val="TableGrid"/>
        <w:tblpPr w:leftFromText="180" w:rightFromText="180" w:vertAnchor="text" w:horzAnchor="page" w:tblpX="3328" w:tblpY="-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9"/>
        <w:gridCol w:w="1208"/>
        <w:gridCol w:w="1761"/>
      </w:tblGrid>
      <w:tr w:rsidR="009A2246" w:rsidRPr="006C1443" w14:paraId="626F6730" w14:textId="77777777" w:rsidTr="006977F6">
        <w:trPr>
          <w:trHeight w:val="548"/>
        </w:trPr>
        <w:tc>
          <w:tcPr>
            <w:tcW w:w="3069" w:type="dxa"/>
          </w:tcPr>
          <w:p w14:paraId="0699F089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5AAD7C7A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4C8D43D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3604121</w:t>
            </w:r>
          </w:p>
        </w:tc>
      </w:tr>
      <w:tr w:rsidR="009A2246" w:rsidRPr="006C1443" w14:paraId="6E4554EC" w14:textId="77777777" w:rsidTr="006977F6">
        <w:trPr>
          <w:trHeight w:val="548"/>
        </w:trPr>
        <w:tc>
          <w:tcPr>
            <w:tcW w:w="3069" w:type="dxa"/>
          </w:tcPr>
          <w:p w14:paraId="66D69A77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</w:t>
            </w:r>
            <w:r w:rsidRPr="006C144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Đạt</w:t>
            </w:r>
          </w:p>
        </w:tc>
        <w:tc>
          <w:tcPr>
            <w:tcW w:w="1208" w:type="dxa"/>
          </w:tcPr>
          <w:p w14:paraId="51F0B50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1A5C9ED0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3604397</w:t>
            </w:r>
          </w:p>
        </w:tc>
      </w:tr>
      <w:tr w:rsidR="009A2246" w:rsidRPr="006C1443" w14:paraId="191DEBF6" w14:textId="77777777" w:rsidTr="006977F6">
        <w:trPr>
          <w:trHeight w:val="548"/>
        </w:trPr>
        <w:tc>
          <w:tcPr>
            <w:tcW w:w="3069" w:type="dxa"/>
          </w:tcPr>
          <w:p w14:paraId="74D7C6E2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14F5D48D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5E7CFDC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3603577</w:t>
            </w:r>
          </w:p>
        </w:tc>
      </w:tr>
      <w:tr w:rsidR="009A2246" w:rsidRPr="006C1443" w14:paraId="65AA2FD5" w14:textId="77777777" w:rsidTr="006977F6">
        <w:trPr>
          <w:trHeight w:val="557"/>
        </w:trPr>
        <w:tc>
          <w:tcPr>
            <w:tcW w:w="3069" w:type="dxa"/>
          </w:tcPr>
          <w:p w14:paraId="2BF20952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1208" w:type="dxa"/>
          </w:tcPr>
          <w:p w14:paraId="7F5C572B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1488F84C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202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  <w:lang w:val="vi-VN"/>
              </w:rPr>
              <w:t>3605317</w:t>
            </w:r>
          </w:p>
        </w:tc>
      </w:tr>
      <w:tr w:rsidR="009A2246" w:rsidRPr="006C1443" w14:paraId="593F0359" w14:textId="77777777" w:rsidTr="006977F6">
        <w:trPr>
          <w:trHeight w:val="548"/>
        </w:trPr>
        <w:tc>
          <w:tcPr>
            <w:tcW w:w="3069" w:type="dxa"/>
          </w:tcPr>
          <w:p w14:paraId="4CF9EF5F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1208" w:type="dxa"/>
          </w:tcPr>
          <w:p w14:paraId="2B60E60E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r w:rsidRPr="006C144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6C1443">
              <w:rPr>
                <w:rFonts w:ascii="Times New Roman" w:hAnsi="Times New Roman" w:cs="Times New Roman"/>
                <w:sz w:val="28"/>
                <w:szCs w:val="28"/>
              </w:rPr>
              <w:t>SV:</w:t>
            </w:r>
          </w:p>
        </w:tc>
        <w:tc>
          <w:tcPr>
            <w:tcW w:w="1761" w:type="dxa"/>
          </w:tcPr>
          <w:p w14:paraId="3F66790F" w14:textId="77777777" w:rsidR="009A2246" w:rsidRPr="006C1443" w:rsidRDefault="009A2246" w:rsidP="006977F6">
            <w:pPr>
              <w:spacing w:after="120" w:line="360" w:lineRule="auto"/>
              <w:ind w:right="49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6C1443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2023602945</w:t>
            </w:r>
          </w:p>
        </w:tc>
      </w:tr>
    </w:tbl>
    <w:p w14:paraId="518F2BC2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24BAF2AB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518629F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6142299" w14:textId="77777777" w:rsidR="009A2246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5159656C" w14:textId="77777777" w:rsidR="009A2246" w:rsidRPr="00AE2C42" w:rsidRDefault="009A2246" w:rsidP="00D50AB4">
      <w:pPr>
        <w:spacing w:before="100" w:after="100"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</w:p>
    <w:p w14:paraId="1383EDE0" w14:textId="4749668B" w:rsidR="00D50AB4" w:rsidRPr="00AE2C42" w:rsidRDefault="007953A0" w:rsidP="00D50AB4">
      <w:pPr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E2C42">
        <w:rPr>
          <w:rFonts w:ascii="Times New Roman" w:hAnsi="Times New Roman" w:cs="Times New Roman"/>
          <w:sz w:val="28"/>
          <w:szCs w:val="28"/>
        </w:rPr>
        <w:t>Chữ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ký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số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E2C42">
        <w:rPr>
          <w:rFonts w:ascii="Times New Roman" w:hAnsi="Times New Roman" w:cs="Times New Roman"/>
          <w:sz w:val="28"/>
          <w:szCs w:val="28"/>
        </w:rPr>
        <w:t>và</w:t>
      </w:r>
      <w:r w:rsidRPr="00AE2C42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ứng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dụng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trong</w:t>
      </w:r>
      <w:r w:rsidRPr="00AE2C4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xác</w:t>
      </w:r>
      <w:r w:rsidRPr="00AE2C42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E2C42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tbl>
      <w:tblPr>
        <w:tblStyle w:val="TableGrid"/>
        <w:tblW w:w="9350" w:type="dxa"/>
        <w:jc w:val="center"/>
        <w:tblLook w:val="04A0" w:firstRow="1" w:lastRow="0" w:firstColumn="1" w:lastColumn="0" w:noHBand="0" w:noVBand="1"/>
      </w:tblPr>
      <w:tblGrid>
        <w:gridCol w:w="837"/>
        <w:gridCol w:w="1689"/>
        <w:gridCol w:w="3600"/>
        <w:gridCol w:w="3224"/>
      </w:tblGrid>
      <w:tr w:rsidR="00D50AB4" w:rsidRPr="00A56EA5" w14:paraId="31018ECC" w14:textId="0DAA1B8D" w:rsidTr="00D50AB4">
        <w:trPr>
          <w:jc w:val="center"/>
        </w:trPr>
        <w:tc>
          <w:tcPr>
            <w:tcW w:w="837" w:type="dxa"/>
            <w:vAlign w:val="center"/>
          </w:tcPr>
          <w:p w14:paraId="276BD0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1689" w:type="dxa"/>
            <w:tcBorders>
              <w:bottom w:val="single" w:sz="4" w:space="0" w:color="auto"/>
            </w:tcBorders>
            <w:vAlign w:val="center"/>
          </w:tcPr>
          <w:p w14:paraId="6E3712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51C62A81" w14:textId="77777777" w:rsidR="00D50AB4" w:rsidRPr="00A56EA5" w:rsidRDefault="00D50AB4" w:rsidP="000C577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224" w:type="dxa"/>
            <w:tcBorders>
              <w:bottom w:val="single" w:sz="4" w:space="0" w:color="auto"/>
            </w:tcBorders>
            <w:vAlign w:val="center"/>
          </w:tcPr>
          <w:p w14:paraId="51EFB6A8" w14:textId="760BB12B" w:rsidR="00D50AB4" w:rsidRPr="00823B77" w:rsidRDefault="00D50AB4" w:rsidP="00823B77">
            <w:pPr>
              <w:spacing w:line="312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D50AB4" w:rsidRPr="00A56EA5" w14:paraId="3B251F05" w14:textId="743F1AFA" w:rsidTr="00D50AB4">
        <w:trPr>
          <w:trHeight w:val="1408"/>
          <w:jc w:val="center"/>
        </w:trPr>
        <w:tc>
          <w:tcPr>
            <w:tcW w:w="837" w:type="dxa"/>
            <w:vMerge w:val="restart"/>
            <w:tcBorders>
              <w:right w:val="single" w:sz="4" w:space="0" w:color="auto"/>
            </w:tcBorders>
            <w:vAlign w:val="center"/>
          </w:tcPr>
          <w:p w14:paraId="3DB5ABB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6B4552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FCD9B5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E6429C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1CAC3D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2042804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B822D4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35773F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CFE69A" w14:textId="0C1100C6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E682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8192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Tầm quan trọng của an ninh mạng</w:t>
            </w:r>
          </w:p>
          <w:p w14:paraId="563DC35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Những loại tấn công an ninh mạng (bao gồm cả các ví dụ về MitM, Signature Forgery liên quan RSA)</w:t>
            </w:r>
          </w:p>
          <w:p w14:paraId="1A7B997B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phần</w:t>
            </w:r>
            <w:r w:rsidRPr="00A56EA5">
              <w:rPr>
                <w:sz w:val="28"/>
                <w:szCs w:val="28"/>
              </w:rPr>
              <w:t xml:space="preserve"> Cách thức hoạt động của an ninh mạng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AE1C1" w14:textId="1A018B8E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kiếm tài liệu từ sách, báo và các nguồn học thuật về an ninh mạng; tổng hợp và phân tích nội dung để xây dựng các phần lý thuyết và ví dụ minh họa.</w:t>
            </w:r>
          </w:p>
        </w:tc>
      </w:tr>
      <w:tr w:rsidR="00D50AB4" w:rsidRPr="00A56EA5" w14:paraId="775CA9A6" w14:textId="3AB38966" w:rsidTr="00D50AB4">
        <w:trPr>
          <w:trHeight w:val="2400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A23E6E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B8FC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7FCD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5F92B6A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Tổng quan về an ninh mạng (khái niệm, bối cảnh, sự phát triển)</w:t>
            </w:r>
          </w:p>
          <w:p w14:paraId="1A764D69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 xml:space="preserve">- </w:t>
            </w:r>
            <w:r>
              <w:rPr>
                <w:sz w:val="28"/>
                <w:szCs w:val="28"/>
                <w:lang w:val="vi-VN"/>
              </w:rPr>
              <w:t>Tổng hợp báo cáo và thiết lập cấu trúc tổng thể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132" w14:textId="2DFCF6B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tài liệu tổng quan về an ninh mạng; tổng hợp nội dung, biên soạn báo cáo và xây dựng bố cục tổng thể của đề tài.</w:t>
            </w:r>
          </w:p>
        </w:tc>
      </w:tr>
      <w:tr w:rsidR="00D50AB4" w:rsidRPr="00A56EA5" w14:paraId="7246DD38" w14:textId="7828150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38E5446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D3FD6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E59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 Các loại an ninh mạng</w:t>
            </w:r>
          </w:p>
          <w:p w14:paraId="41A27419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r w:rsidRPr="00A56EA5">
              <w:rPr>
                <w:sz w:val="28"/>
                <w:szCs w:val="28"/>
              </w:rPr>
              <w:t xml:space="preserve">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104CBD4D" w14:textId="77777777" w:rsidR="00D50AB4" w:rsidRPr="00A720AA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C5BCE" w14:textId="0E2395FC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Thu thập thông tin từ các nguồn tham khảo uy tín; phân loại và trình bày các nội dung về an ninh mạng theo từng chủ đề.</w:t>
            </w:r>
          </w:p>
        </w:tc>
      </w:tr>
      <w:tr w:rsidR="00D50AB4" w:rsidRPr="00A56EA5" w14:paraId="3EF3411D" w14:textId="391ABDA3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23A1B438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B859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FA826" w14:textId="77777777" w:rsidR="00D50AB4" w:rsidRPr="00A56EA5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</w:t>
            </w:r>
            <w:r>
              <w:rPr>
                <w:sz w:val="28"/>
                <w:szCs w:val="28"/>
              </w:rPr>
              <w:t>lý</w:t>
            </w:r>
            <w:r>
              <w:rPr>
                <w:sz w:val="28"/>
                <w:szCs w:val="28"/>
                <w:lang w:val="vi-VN"/>
              </w:rPr>
              <w:t xml:space="preserve"> do nghiên cứu và các nội dung</w:t>
            </w:r>
            <w:r w:rsidRPr="00A56EA5">
              <w:rPr>
                <w:sz w:val="28"/>
                <w:szCs w:val="28"/>
              </w:rPr>
              <w:t xml:space="preserve"> nghiên cứu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DAD9" w14:textId="12F303E4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Tìm hiểu các tài liệu liên quan đến đề tài; phân tích mục tiêu nghiên cứu và xác định các nội dung cần thực hiện.</w:t>
            </w:r>
          </w:p>
        </w:tc>
      </w:tr>
      <w:tr w:rsidR="00D50AB4" w:rsidRPr="00A56EA5" w14:paraId="5C249CC4" w14:textId="137D9F5C" w:rsidTr="00D50AB4">
        <w:trPr>
          <w:trHeight w:val="1624"/>
          <w:jc w:val="center"/>
        </w:trPr>
        <w:tc>
          <w:tcPr>
            <w:tcW w:w="837" w:type="dxa"/>
            <w:vMerge/>
            <w:tcBorders>
              <w:right w:val="single" w:sz="4" w:space="0" w:color="auto"/>
            </w:tcBorders>
            <w:vAlign w:val="center"/>
          </w:tcPr>
          <w:p w14:paraId="1515C84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53D4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F3A3" w14:textId="77777777" w:rsidR="00D50AB4" w:rsidRPr="0006231E" w:rsidRDefault="00D50AB4" w:rsidP="000C5775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 xml:space="preserve">- Viết Các kiến thức cơ sở </w:t>
            </w:r>
            <w:r>
              <w:rPr>
                <w:sz w:val="28"/>
                <w:szCs w:val="28"/>
                <w:lang w:val="vi-VN"/>
              </w:rPr>
              <w:t>(toán học, ngôn ngữ lập trình, … )</w:t>
            </w:r>
          </w:p>
        </w:tc>
        <w:tc>
          <w:tcPr>
            <w:tcW w:w="3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4ECF" w14:textId="5211BF95" w:rsidR="00D50AB4" w:rsidRPr="00823B77" w:rsidRDefault="00823B77" w:rsidP="00823B7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</w:rPr>
            </w:pPr>
            <w:r w:rsidRPr="00823B77">
              <w:rPr>
                <w:sz w:val="28"/>
                <w:szCs w:val="28"/>
              </w:rPr>
              <w:t>Nghiên cứu các kiến thức nền tảng về toán học và lập trình; tổng hợp và trình bày các nội dung phục vụ cho đề tài.</w:t>
            </w:r>
          </w:p>
        </w:tc>
      </w:tr>
      <w:tr w:rsidR="00D50AB4" w:rsidRPr="00A56EA5" w14:paraId="2CF205C8" w14:textId="1177327E" w:rsidTr="00D50AB4">
        <w:trPr>
          <w:trHeight w:val="2182"/>
          <w:jc w:val="center"/>
        </w:trPr>
        <w:tc>
          <w:tcPr>
            <w:tcW w:w="837" w:type="dxa"/>
            <w:vMerge w:val="restart"/>
            <w:vAlign w:val="center"/>
          </w:tcPr>
          <w:p w14:paraId="34D39393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B328DB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A1D83B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713797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DBE682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EC2065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DBC77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4FEB8C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679FE4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675D43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2B1195B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730854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C88CFA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3E10B9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2B8564C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A79BE69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881B570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33E682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A74C0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39EF9F3" w14:textId="1C2FB7B5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4E7A49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5A1E901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cứu, tìm hiểu hệ mã hoá khoá công khai</w:t>
            </w:r>
          </w:p>
          <w:p w14:paraId="6F74B562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phần hệ mã hoá khoá công khai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46B322B2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nguyên lý hoạt động của hệ mã hóa khóa công khai; tổng hợp kiến thức và biên soạn nội dung báo cáo.</w:t>
            </w:r>
          </w:p>
          <w:p w14:paraId="24D8D6B4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3701EA5C" w14:textId="2DB18372" w:rsidTr="00D50AB4">
        <w:trPr>
          <w:trHeight w:val="1420"/>
          <w:jc w:val="center"/>
        </w:trPr>
        <w:tc>
          <w:tcPr>
            <w:tcW w:w="837" w:type="dxa"/>
            <w:vMerge/>
            <w:vAlign w:val="center"/>
          </w:tcPr>
          <w:p w14:paraId="5BD4994E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60A2267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4DD66D75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Chỉnh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ửa báo cáo</w:t>
            </w:r>
          </w:p>
          <w:p w14:paraId="36320981" w14:textId="55F21606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38A37833" w14:textId="77777777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giới thiệu, mô tả về RSA và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20D8B585" w14:textId="77777777" w:rsidR="00823B77" w:rsidRPr="00823B77" w:rsidRDefault="00823B77" w:rsidP="00823B77">
            <w:pPr>
              <w:spacing w:before="100" w:beforeAutospacing="1" w:after="100" w:afterAutospacing="1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Tìm hiểu thuật toán RSA thông qua tài liệu chuyên ngành; chỉnh sửa và bổ sung nội dung để hoàn thiện báo cáo.</w:t>
            </w:r>
          </w:p>
          <w:p w14:paraId="0E0C6DE8" w14:textId="77777777" w:rsidR="00D50AB4" w:rsidRPr="00823B77" w:rsidRDefault="00D50AB4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</w:tr>
      <w:tr w:rsidR="00D50AB4" w:rsidRPr="00A56EA5" w14:paraId="187A2509" w14:textId="0DE10752" w:rsidTr="00D50AB4">
        <w:trPr>
          <w:trHeight w:val="802"/>
          <w:jc w:val="center"/>
        </w:trPr>
        <w:tc>
          <w:tcPr>
            <w:tcW w:w="837" w:type="dxa"/>
            <w:vMerge/>
            <w:vAlign w:val="center"/>
          </w:tcPr>
          <w:p w14:paraId="5F888AA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143C5A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6A78EE4B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3C5A95ED" w14:textId="4343D58C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khái niệm, vị trí ,vai trò và pháp lí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CE28472" w14:textId="597809B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các tài liệu về chữ ký số; tổng hợp khái niệm, vai trò và cơ sở pháp lý để trình bày trong báo cáo.</w:t>
            </w:r>
          </w:p>
        </w:tc>
      </w:tr>
      <w:tr w:rsidR="00D50AB4" w:rsidRPr="00A56EA5" w14:paraId="6D7DBE81" w14:textId="68FFD0F8" w:rsidTr="00D50AB4">
        <w:trPr>
          <w:trHeight w:val="1564"/>
          <w:jc w:val="center"/>
        </w:trPr>
        <w:tc>
          <w:tcPr>
            <w:tcW w:w="837" w:type="dxa"/>
            <w:vMerge/>
            <w:vAlign w:val="center"/>
          </w:tcPr>
          <w:p w14:paraId="20EB7D13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0529FB3A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369791D3" w14:textId="77777777" w:rsidR="00D50AB4" w:rsidRPr="00047E59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6FC21681" w14:textId="1C642EE2" w:rsidR="00D50AB4" w:rsidRPr="00A720AA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ưu điểm và ứng dụng của chữ ký số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3900A5D7" w14:textId="4F273D33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Thu thập tài liệu về chữ ký số; phân tích ưu điểm và ứng dụng thực tiễn để xây dựng nội dung.</w:t>
            </w:r>
          </w:p>
        </w:tc>
      </w:tr>
      <w:tr w:rsidR="00D50AB4" w:rsidRPr="00A56EA5" w14:paraId="79F3FF31" w14:textId="68E70A96" w:rsidTr="00D50AB4">
        <w:trPr>
          <w:trHeight w:val="2696"/>
          <w:jc w:val="center"/>
        </w:trPr>
        <w:tc>
          <w:tcPr>
            <w:tcW w:w="837" w:type="dxa"/>
            <w:vMerge/>
            <w:vAlign w:val="center"/>
          </w:tcPr>
          <w:p w14:paraId="0C025AC5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  <w:vAlign w:val="center"/>
          </w:tcPr>
          <w:p w14:paraId="5160ED70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0E81D288" w14:textId="4A675178" w:rsidR="00D50AB4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</w:t>
            </w:r>
          </w:p>
          <w:p w14:paraId="25767404" w14:textId="77777777" w:rsidR="00D50AB4" w:rsidRPr="00636F95" w:rsidRDefault="00D50AB4" w:rsidP="000C5775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đánh giá, ưu nhược điểm của thuật toán RSA</w:t>
            </w:r>
          </w:p>
        </w:tc>
        <w:tc>
          <w:tcPr>
            <w:tcW w:w="3224" w:type="dxa"/>
            <w:tcBorders>
              <w:top w:val="single" w:sz="4" w:space="0" w:color="auto"/>
            </w:tcBorders>
            <w:vAlign w:val="center"/>
          </w:tcPr>
          <w:p w14:paraId="028E0266" w14:textId="14FB163C" w:rsidR="00D50AB4" w:rsidRPr="00823B77" w:rsidRDefault="00823B77" w:rsidP="00823B77">
            <w:pPr>
              <w:pStyle w:val="ListParagraph"/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thuật toán RSA; đánh giá đặc điểm, ưu điểm và hạn chế dựa trên tài liệu tham khảo.</w:t>
            </w:r>
          </w:p>
        </w:tc>
      </w:tr>
      <w:tr w:rsidR="00D50AB4" w:rsidRPr="00A56EA5" w14:paraId="4665F11C" w14:textId="1CFEB7BB" w:rsidTr="00D50AB4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79FD897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152EE0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EA7AEE6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E56778D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D1832A7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EA679F2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BD3DD2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F0D265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1EADAB2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2C506D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159F33A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894342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2540C1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A5971A5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CDF8DE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3EFEAE1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15F688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07C466F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CA96A83" w14:textId="77777777" w:rsidR="00D943B7" w:rsidRDefault="00D943B7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091F144" w14:textId="2AA6D0EA" w:rsidR="00D50AB4" w:rsidRPr="000C10B7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1689" w:type="dxa"/>
            <w:vAlign w:val="center"/>
          </w:tcPr>
          <w:p w14:paraId="19E177E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vAlign w:val="center"/>
          </w:tcPr>
          <w:p w14:paraId="79C277BE" w14:textId="77777777" w:rsidR="00D50AB4" w:rsidRPr="00596E40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34789A27" w14:textId="77777777" w:rsidR="00D50AB4" w:rsidRPr="007576C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11BE93D3" w14:textId="77777777" w:rsidR="00D50AB4" w:rsidRPr="00596E40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Viết phần ký tài liệu và xác minh chữ ký</w:t>
            </w:r>
          </w:p>
          <w:p w14:paraId="5739CE55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</w:tc>
        <w:tc>
          <w:tcPr>
            <w:tcW w:w="3224" w:type="dxa"/>
            <w:vAlign w:val="center"/>
          </w:tcPr>
          <w:p w14:paraId="72DB4F02" w14:textId="1052DD59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Thiết kế và lập trình các API xử lý nghiệp vụ; triển khai chức năng ký số, xác minh chữ ký và cấu hình hệ thống trên Tomcat.</w:t>
            </w:r>
          </w:p>
        </w:tc>
      </w:tr>
      <w:tr w:rsidR="00D50AB4" w:rsidRPr="00A56EA5" w14:paraId="2EB08A1D" w14:textId="6272FAE8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FDF9CE8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0935309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3EE5698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020EDB35" w14:textId="77777777" w:rsidR="00D50AB4" w:rsidRPr="00DF3CD3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 sinh khoá tự động và sinh khoá thủ công</w:t>
            </w:r>
          </w:p>
          <w:p w14:paraId="0EFC2E57" w14:textId="78AD395D" w:rsidR="00D50AB4" w:rsidRPr="007B5D2F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/>
              <w:ind w:left="189" w:hanging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B5D2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kế giao diện người dùng (UI/UX)</w:t>
            </w:r>
          </w:p>
          <w:p w14:paraId="7B8A67EA" w14:textId="77777777" w:rsidR="00D50AB4" w:rsidRPr="007B5D2F" w:rsidRDefault="00D50AB4" w:rsidP="000C5775">
            <w:pPr>
              <w:pStyle w:val="ListParagraph"/>
              <w:spacing w:beforeLines="100" w:before="240" w:afterLines="100" w:after="240"/>
              <w:ind w:left="18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7C18894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="100" w:after="100" w:line="312" w:lineRule="auto"/>
              <w:ind w:left="0" w:hanging="357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</w:tc>
        <w:tc>
          <w:tcPr>
            <w:tcW w:w="3224" w:type="dxa"/>
            <w:vAlign w:val="center"/>
          </w:tcPr>
          <w:p w14:paraId="701087CC" w14:textId="2A866A5D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sinh khóa RSA; thiết kế giao diện và kết nối giao diện với các chức năng xử lý phía máy chủ.</w:t>
            </w:r>
          </w:p>
        </w:tc>
      </w:tr>
      <w:tr w:rsidR="00D50AB4" w:rsidRPr="00A56EA5" w14:paraId="1F43F274" w14:textId="45367E11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45AF40AB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6F50BA8F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0711E302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43E7C26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Sinh khóa RSA (tự động và thủ công).</w:t>
            </w:r>
          </w:p>
          <w:p w14:paraId="7C2D8F06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3224" w:type="dxa"/>
            <w:vAlign w:val="center"/>
          </w:tcPr>
          <w:p w14:paraId="568F2DAA" w14:textId="2023D5B6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Cài đặt thuật toán sinh khóa RSA bằng C#; xây dựng API phục vụ các </w:t>
            </w:r>
            <w:r w:rsidRPr="00823B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chức năng của chương trình.</w:t>
            </w:r>
          </w:p>
        </w:tc>
      </w:tr>
      <w:tr w:rsidR="00D50AB4" w:rsidRPr="00A56EA5" w14:paraId="2E4317FD" w14:textId="4DD7A447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0CB909BC" w14:textId="77777777" w:rsidR="00D50AB4" w:rsidRPr="00291021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1B7309D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5BD0BD2B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71F5F50F" w14:textId="77777777" w:rsidR="00D50AB4" w:rsidRPr="00E0588B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 Code phần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03C72382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</w:tc>
        <w:tc>
          <w:tcPr>
            <w:tcW w:w="3224" w:type="dxa"/>
            <w:vAlign w:val="center"/>
          </w:tcPr>
          <w:p w14:paraId="64C6299B" w14:textId="5A72D628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Lập trình chức năng ký văn bản; xử lý dữ liệu từ giao diện và kết nối với các chức năng RSA.</w:t>
            </w:r>
          </w:p>
        </w:tc>
      </w:tr>
      <w:tr w:rsidR="00D50AB4" w:rsidRPr="00A56EA5" w14:paraId="4301994E" w14:textId="21371C24" w:rsidTr="00D50AB4">
        <w:trPr>
          <w:trHeight w:val="1443"/>
          <w:jc w:val="center"/>
        </w:trPr>
        <w:tc>
          <w:tcPr>
            <w:tcW w:w="837" w:type="dxa"/>
            <w:vMerge/>
            <w:vAlign w:val="center"/>
          </w:tcPr>
          <w:p w14:paraId="5EFC057F" w14:textId="77777777" w:rsidR="00D50AB4" w:rsidRPr="0006231E" w:rsidRDefault="00D50AB4" w:rsidP="00D50AB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1689" w:type="dxa"/>
            <w:vAlign w:val="center"/>
          </w:tcPr>
          <w:p w14:paraId="056BC902" w14:textId="77777777" w:rsidR="00D50AB4" w:rsidRPr="00A56EA5" w:rsidRDefault="00D50AB4" w:rsidP="00D50AB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130B0C79" w14:textId="77777777" w:rsidR="00D50AB4" w:rsidRDefault="00D50AB4" w:rsidP="000C5775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29EA4105" w14:textId="77777777" w:rsidR="00D50AB4" w:rsidRPr="003A35AE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Code phần </w:t>
            </w:r>
            <w:r w:rsidRPr="003A35A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1ACD2619" w14:textId="77777777" w:rsidR="00D50AB4" w:rsidRPr="009771B9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</w:t>
            </w:r>
          </w:p>
          <w:p w14:paraId="4B3B5949" w14:textId="77777777" w:rsidR="00D50AB4" w:rsidRPr="00A720AA" w:rsidRDefault="00D50AB4" w:rsidP="000C5775">
            <w:pPr>
              <w:pStyle w:val="ListParagraph"/>
              <w:numPr>
                <w:ilvl w:val="0"/>
                <w:numId w:val="1"/>
              </w:numPr>
              <w:spacing w:beforeLines="100" w:before="240" w:afterLines="100" w:after="240" w:line="312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3224" w:type="dxa"/>
            <w:vAlign w:val="center"/>
          </w:tcPr>
          <w:p w14:paraId="5A3F5C14" w14:textId="72334D63" w:rsidR="00D50AB4" w:rsidRPr="00823B77" w:rsidRDefault="00823B77" w:rsidP="00823B7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chức năng xác minh chữ ký số; thiết kế giao diện và kết nối với API xử lý.</w:t>
            </w:r>
          </w:p>
        </w:tc>
      </w:tr>
      <w:tr w:rsidR="00757702" w:rsidRPr="00A56EA5" w14:paraId="491B405F" w14:textId="4BBC64A6" w:rsidTr="0013083A">
        <w:trPr>
          <w:trHeight w:val="1443"/>
          <w:jc w:val="center"/>
        </w:trPr>
        <w:tc>
          <w:tcPr>
            <w:tcW w:w="837" w:type="dxa"/>
            <w:vMerge w:val="restart"/>
            <w:vAlign w:val="center"/>
          </w:tcPr>
          <w:p w14:paraId="2F632C37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689" w:type="dxa"/>
            <w:vAlign w:val="center"/>
          </w:tcPr>
          <w:p w14:paraId="0AA3FC85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  <w:vAlign w:val="center"/>
          </w:tcPr>
          <w:p w14:paraId="501B392E" w14:textId="63C9DED0" w:rsidR="00757702" w:rsidRPr="00A720AA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Java</w:t>
            </w:r>
          </w:p>
        </w:tc>
        <w:tc>
          <w:tcPr>
            <w:tcW w:w="3224" w:type="dxa"/>
            <w:vAlign w:val="center"/>
          </w:tcPr>
          <w:p w14:paraId="156E180A" w14:textId="38A61CB1" w:rsidR="00757702" w:rsidRPr="00823B77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Tổng hợp hình ảnh, thuật toán và kết quả thực nghiệm để mô tả quá trình cài đặt chương trình Java.</w:t>
            </w:r>
          </w:p>
        </w:tc>
      </w:tr>
      <w:tr w:rsidR="00757702" w:rsidRPr="00A56EA5" w14:paraId="2CC52D4C" w14:textId="3B9CE20B" w:rsidTr="0013083A">
        <w:trPr>
          <w:trHeight w:val="1251"/>
          <w:jc w:val="center"/>
        </w:trPr>
        <w:tc>
          <w:tcPr>
            <w:tcW w:w="837" w:type="dxa"/>
            <w:vMerge/>
            <w:vAlign w:val="center"/>
          </w:tcPr>
          <w:p w14:paraId="35814A5D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C0EA10F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  <w:vAlign w:val="center"/>
          </w:tcPr>
          <w:p w14:paraId="18459D09" w14:textId="5275B7C4" w:rsidR="00757702" w:rsidRPr="00491B75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D48D0">
              <w:rPr>
                <w:rFonts w:ascii="Times New Roman" w:hAnsi="Times New Roman" w:cs="Times New Roman"/>
                <w:sz w:val="28"/>
                <w:szCs w:val="28"/>
              </w:rPr>
              <w:t>Soạn thảo</w:t>
            </w:r>
            <w:r>
              <w:rPr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phần Cài đặt thuật toán và giao diện chương trình ngôn ngữ C#</w:t>
            </w:r>
          </w:p>
        </w:tc>
        <w:tc>
          <w:tcPr>
            <w:tcW w:w="3224" w:type="dxa"/>
            <w:vAlign w:val="center"/>
          </w:tcPr>
          <w:p w14:paraId="0C98927F" w14:textId="57A77DAD" w:rsidR="00757702" w:rsidRPr="00823B77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Mô tả các bước cài đặt thuật toán và giao diện chương trình C# dựa trên sản phẩm đã xây dựng.</w:t>
            </w:r>
          </w:p>
        </w:tc>
      </w:tr>
      <w:tr w:rsidR="00757702" w:rsidRPr="00A56EA5" w14:paraId="1B488999" w14:textId="5438C516" w:rsidTr="0013083A">
        <w:trPr>
          <w:trHeight w:val="1125"/>
          <w:jc w:val="center"/>
        </w:trPr>
        <w:tc>
          <w:tcPr>
            <w:tcW w:w="837" w:type="dxa"/>
            <w:vMerge/>
            <w:vAlign w:val="center"/>
          </w:tcPr>
          <w:p w14:paraId="23677E53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465F517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  <w:vAlign w:val="center"/>
          </w:tcPr>
          <w:p w14:paraId="6678635F" w14:textId="0917AAC1" w:rsidR="00757702" w:rsidRPr="00491B75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Java</w:t>
            </w:r>
          </w:p>
        </w:tc>
        <w:tc>
          <w:tcPr>
            <w:tcW w:w="3224" w:type="dxa"/>
            <w:vAlign w:val="center"/>
          </w:tcPr>
          <w:p w14:paraId="20EDCA9D" w14:textId="4F8D4BB6" w:rsidR="00757702" w:rsidRPr="00823B77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đặc điểm của ngôn ngữ Java; tổng hợp và trình bày nội dung giới thiệu.</w:t>
            </w:r>
          </w:p>
        </w:tc>
      </w:tr>
      <w:tr w:rsidR="00757702" w:rsidRPr="00A56EA5" w14:paraId="61C28CB3" w14:textId="5D82B8E8" w:rsidTr="0013083A">
        <w:trPr>
          <w:trHeight w:val="1127"/>
          <w:jc w:val="center"/>
        </w:trPr>
        <w:tc>
          <w:tcPr>
            <w:tcW w:w="837" w:type="dxa"/>
            <w:vMerge/>
            <w:vAlign w:val="center"/>
          </w:tcPr>
          <w:p w14:paraId="48D377BE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73A58099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  <w:vAlign w:val="center"/>
          </w:tcPr>
          <w:p w14:paraId="2F435FD9" w14:textId="6BFE6BB4" w:rsidR="00757702" w:rsidRPr="00A720AA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giới thiệu ngôn ngữ lập trình C#</w:t>
            </w:r>
          </w:p>
        </w:tc>
        <w:tc>
          <w:tcPr>
            <w:tcW w:w="3224" w:type="dxa"/>
            <w:vAlign w:val="center"/>
          </w:tcPr>
          <w:p w14:paraId="7AFC8E3E" w14:textId="7A9E543D" w:rsidR="00757702" w:rsidRPr="00823B77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Nghiên cứu đặc điểm của ngôn ngữ C#; tổng hợp và trình bày nội dung giới thiệu.</w:t>
            </w:r>
          </w:p>
        </w:tc>
      </w:tr>
      <w:tr w:rsidR="00757702" w:rsidRPr="00A56EA5" w14:paraId="6DADE019" w14:textId="45E9EB4A" w:rsidTr="0013083A">
        <w:trPr>
          <w:trHeight w:val="1370"/>
          <w:jc w:val="center"/>
        </w:trPr>
        <w:tc>
          <w:tcPr>
            <w:tcW w:w="837" w:type="dxa"/>
            <w:vMerge/>
            <w:vAlign w:val="center"/>
          </w:tcPr>
          <w:p w14:paraId="7F9CA470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375D4EBB" w14:textId="77777777" w:rsidR="00757702" w:rsidRPr="00A56EA5" w:rsidRDefault="00757702" w:rsidP="00757702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  <w:vAlign w:val="center"/>
          </w:tcPr>
          <w:p w14:paraId="11A220F2" w14:textId="1A76BE12" w:rsidR="00757702" w:rsidRPr="00491B75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491B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kịch bản chương trình và phần triển khai (2.4.1 và 2.4.2)</w:t>
            </w:r>
          </w:p>
        </w:tc>
        <w:tc>
          <w:tcPr>
            <w:tcW w:w="3224" w:type="dxa"/>
            <w:vAlign w:val="center"/>
          </w:tcPr>
          <w:p w14:paraId="39F45F02" w14:textId="2712A12C" w:rsidR="00757702" w:rsidRPr="00823B77" w:rsidRDefault="00757702" w:rsidP="00757702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823B77">
              <w:rPr>
                <w:rFonts w:ascii="Times New Roman" w:hAnsi="Times New Roman" w:cs="Times New Roman"/>
                <w:sz w:val="28"/>
                <w:szCs w:val="28"/>
              </w:rPr>
              <w:t>Xây dựng kịch bản hoạt động của chương trình; mô tả quy trình triển khai và vận hành hệ thống.</w:t>
            </w:r>
          </w:p>
        </w:tc>
      </w:tr>
      <w:tr w:rsidR="008A3C97" w:rsidRPr="00A56EA5" w14:paraId="46903AEE" w14:textId="6EEDA37E" w:rsidTr="00D81EA7">
        <w:trPr>
          <w:trHeight w:val="1822"/>
          <w:jc w:val="center"/>
        </w:trPr>
        <w:tc>
          <w:tcPr>
            <w:tcW w:w="837" w:type="dxa"/>
            <w:vMerge w:val="restart"/>
            <w:vAlign w:val="center"/>
          </w:tcPr>
          <w:p w14:paraId="427AFEC4" w14:textId="77777777" w:rsidR="008A3C97" w:rsidRPr="000C10B7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5</w:t>
            </w:r>
          </w:p>
        </w:tc>
        <w:tc>
          <w:tcPr>
            <w:tcW w:w="1689" w:type="dxa"/>
            <w:vAlign w:val="center"/>
          </w:tcPr>
          <w:p w14:paraId="038C7D66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3600" w:type="dxa"/>
          </w:tcPr>
          <w:p w14:paraId="5F1751EA" w14:textId="2403074D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2DA61BD3" w14:textId="2545F4D9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C97" w:rsidRPr="00A56EA5" w14:paraId="22E5C9C8" w14:textId="58863BA7" w:rsidTr="00D81EA7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26319840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AA9648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3600" w:type="dxa"/>
          </w:tcPr>
          <w:p w14:paraId="25C87861" w14:textId="233BD97F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30AB52E1" w14:textId="07CEE36E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8A3C97" w:rsidRPr="00A56EA5" w14:paraId="29E47DEF" w14:textId="37975A14" w:rsidTr="00F16F80">
        <w:trPr>
          <w:trHeight w:val="1822"/>
          <w:jc w:val="center"/>
        </w:trPr>
        <w:tc>
          <w:tcPr>
            <w:tcW w:w="837" w:type="dxa"/>
            <w:vMerge/>
            <w:vAlign w:val="center"/>
          </w:tcPr>
          <w:p w14:paraId="647AD4B9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573F9998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3600" w:type="dxa"/>
          </w:tcPr>
          <w:p w14:paraId="5C941194" w14:textId="4AE31310" w:rsidR="008A3C97" w:rsidRPr="00C16B69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224" w:type="dxa"/>
          </w:tcPr>
          <w:p w14:paraId="44679106" w14:textId="6924B069" w:rsidR="008A3C97" w:rsidRPr="00823B77" w:rsidRDefault="008A3C97" w:rsidP="008A3C9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8A3C97" w:rsidRPr="00A56EA5" w14:paraId="7C65077D" w14:textId="54337243" w:rsidTr="00F16F80">
        <w:trPr>
          <w:trHeight w:val="2107"/>
          <w:jc w:val="center"/>
        </w:trPr>
        <w:tc>
          <w:tcPr>
            <w:tcW w:w="837" w:type="dxa"/>
            <w:vMerge/>
            <w:vAlign w:val="center"/>
          </w:tcPr>
          <w:p w14:paraId="3DC00DAB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0BD93CC7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3600" w:type="dxa"/>
          </w:tcPr>
          <w:p w14:paraId="3F8F5DB3" w14:textId="045F1A5E" w:rsidR="008A3C97" w:rsidRPr="00C16B69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54B3616F" w14:textId="3F90ABD3" w:rsidR="008A3C97" w:rsidRPr="00823B77" w:rsidRDefault="008A3C97" w:rsidP="008A3C97">
            <w:pPr>
              <w:pStyle w:val="NormalWeb"/>
              <w:spacing w:beforeLines="100" w:before="240" w:beforeAutospacing="0" w:afterLines="100" w:after="240" w:afterAutospacing="0" w:line="312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8A3C97" w:rsidRPr="00A56EA5" w14:paraId="756D1F6D" w14:textId="00ADCB26" w:rsidTr="00F16F80">
        <w:trPr>
          <w:trHeight w:val="1985"/>
          <w:jc w:val="center"/>
        </w:trPr>
        <w:tc>
          <w:tcPr>
            <w:tcW w:w="837" w:type="dxa"/>
            <w:vMerge/>
            <w:vAlign w:val="center"/>
          </w:tcPr>
          <w:p w14:paraId="4ADD3694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689" w:type="dxa"/>
            <w:vAlign w:val="center"/>
          </w:tcPr>
          <w:p w14:paraId="2383A276" w14:textId="77777777" w:rsidR="008A3C97" w:rsidRPr="00A56EA5" w:rsidRDefault="008A3C97" w:rsidP="008A3C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3600" w:type="dxa"/>
          </w:tcPr>
          <w:p w14:paraId="678CA32A" w14:textId="4F833B8C" w:rsidR="008A3C97" w:rsidRPr="00A720AA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3224" w:type="dxa"/>
          </w:tcPr>
          <w:p w14:paraId="265732E5" w14:textId="2C1C84E9" w:rsidR="008A3C97" w:rsidRPr="00823B77" w:rsidRDefault="008A3C97" w:rsidP="008A3C97">
            <w:pPr>
              <w:spacing w:beforeLines="100" w:before="240" w:afterLines="100" w:after="24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</w:tbl>
    <w:p w14:paraId="125AF16A" w14:textId="77777777" w:rsidR="001B3A3A" w:rsidRPr="00AE2C42" w:rsidRDefault="001B3A3A" w:rsidP="00054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2037145" w14:textId="1C8AC2AC" w:rsidR="007953A0" w:rsidRPr="00AE2C42" w:rsidRDefault="007953A0" w:rsidP="007953A0">
      <w:pPr>
        <w:spacing w:line="360" w:lineRule="auto"/>
        <w:ind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291D1CA4" w14:textId="77777777" w:rsidR="007953A0" w:rsidRPr="00AE2C42" w:rsidRDefault="007953A0" w:rsidP="007953A0">
      <w:pPr>
        <w:spacing w:line="360" w:lineRule="auto"/>
        <w:ind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5CE0785F" w14:textId="77777777" w:rsidR="007953A0" w:rsidRPr="00AE2C42" w:rsidRDefault="007953A0" w:rsidP="007953A0">
      <w:pPr>
        <w:spacing w:line="360" w:lineRule="auto"/>
        <w:ind w:left="64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(Ký, ghi rõ họ tên)</w:t>
      </w:r>
    </w:p>
    <w:p w14:paraId="2A76C894" w14:textId="77777777" w:rsidR="007953A0" w:rsidRPr="00AE2C42" w:rsidRDefault="007953A0" w:rsidP="007953A0">
      <w:pPr>
        <w:spacing w:line="360" w:lineRule="auto"/>
        <w:ind w:left="64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E2C42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p w14:paraId="1E7C6825" w14:textId="77777777" w:rsidR="000E5D75" w:rsidRPr="00AE2C42" w:rsidRDefault="000E5D75">
      <w:pPr>
        <w:rPr>
          <w:rFonts w:ascii="Times New Roman" w:hAnsi="Times New Roman" w:cs="Times New Roman"/>
          <w:sz w:val="28"/>
          <w:szCs w:val="28"/>
        </w:rPr>
      </w:pPr>
    </w:p>
    <w:sectPr w:rsidR="000E5D75" w:rsidRPr="00AE2C42" w:rsidSect="007953A0">
      <w:pgSz w:w="12240" w:h="15840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9A6"/>
    <w:multiLevelType w:val="multilevel"/>
    <w:tmpl w:val="854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A4F02"/>
    <w:multiLevelType w:val="multilevel"/>
    <w:tmpl w:val="8CEA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61A8C"/>
    <w:multiLevelType w:val="multilevel"/>
    <w:tmpl w:val="5D5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D0A5E"/>
    <w:multiLevelType w:val="multilevel"/>
    <w:tmpl w:val="BD5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D0056"/>
    <w:multiLevelType w:val="multilevel"/>
    <w:tmpl w:val="3208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828696">
    <w:abstractNumId w:val="5"/>
  </w:num>
  <w:num w:numId="2" w16cid:durableId="80686749">
    <w:abstractNumId w:val="1"/>
  </w:num>
  <w:num w:numId="3" w16cid:durableId="1101803932">
    <w:abstractNumId w:val="4"/>
  </w:num>
  <w:num w:numId="4" w16cid:durableId="2122217355">
    <w:abstractNumId w:val="2"/>
  </w:num>
  <w:num w:numId="5" w16cid:durableId="152794900">
    <w:abstractNumId w:val="3"/>
  </w:num>
  <w:num w:numId="6" w16cid:durableId="83257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3A0"/>
    <w:rsid w:val="00012FFC"/>
    <w:rsid w:val="00054E36"/>
    <w:rsid w:val="00094B62"/>
    <w:rsid w:val="000C5775"/>
    <w:rsid w:val="000E0701"/>
    <w:rsid w:val="000E5D75"/>
    <w:rsid w:val="00131E83"/>
    <w:rsid w:val="001B3A3A"/>
    <w:rsid w:val="001B5B1F"/>
    <w:rsid w:val="00224E80"/>
    <w:rsid w:val="002B1BFA"/>
    <w:rsid w:val="00326D86"/>
    <w:rsid w:val="00383D71"/>
    <w:rsid w:val="00390B4B"/>
    <w:rsid w:val="003B409D"/>
    <w:rsid w:val="00433FB5"/>
    <w:rsid w:val="00455B2E"/>
    <w:rsid w:val="004574EC"/>
    <w:rsid w:val="005054D5"/>
    <w:rsid w:val="005737E0"/>
    <w:rsid w:val="00583660"/>
    <w:rsid w:val="005A1A24"/>
    <w:rsid w:val="006661E9"/>
    <w:rsid w:val="006A1A05"/>
    <w:rsid w:val="00747C8B"/>
    <w:rsid w:val="00757702"/>
    <w:rsid w:val="00775411"/>
    <w:rsid w:val="00794E52"/>
    <w:rsid w:val="007953A0"/>
    <w:rsid w:val="007C0C42"/>
    <w:rsid w:val="007C2D01"/>
    <w:rsid w:val="007E6930"/>
    <w:rsid w:val="00821C10"/>
    <w:rsid w:val="00823B77"/>
    <w:rsid w:val="00840C7C"/>
    <w:rsid w:val="00874B18"/>
    <w:rsid w:val="008A3C97"/>
    <w:rsid w:val="008A4F84"/>
    <w:rsid w:val="008D6964"/>
    <w:rsid w:val="008F07DF"/>
    <w:rsid w:val="009074A4"/>
    <w:rsid w:val="009A2246"/>
    <w:rsid w:val="009D37D6"/>
    <w:rsid w:val="009F50F1"/>
    <w:rsid w:val="009F5DCB"/>
    <w:rsid w:val="00A03873"/>
    <w:rsid w:val="00A33BF5"/>
    <w:rsid w:val="00AE2C42"/>
    <w:rsid w:val="00BB4F02"/>
    <w:rsid w:val="00BD5228"/>
    <w:rsid w:val="00C43942"/>
    <w:rsid w:val="00C94745"/>
    <w:rsid w:val="00CE76B4"/>
    <w:rsid w:val="00D17C9E"/>
    <w:rsid w:val="00D50AB4"/>
    <w:rsid w:val="00D943B7"/>
    <w:rsid w:val="00DF5331"/>
    <w:rsid w:val="00E36B01"/>
    <w:rsid w:val="00E9587D"/>
    <w:rsid w:val="00EF7F31"/>
    <w:rsid w:val="00F059FA"/>
    <w:rsid w:val="00F261A7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7BF1E"/>
  <w15:chartTrackingRefBased/>
  <w15:docId w15:val="{CF5B912B-F778-CB4E-B23F-F9D07CB4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A0"/>
  </w:style>
  <w:style w:type="paragraph" w:styleId="Heading1">
    <w:name w:val="heading 1"/>
    <w:basedOn w:val="Normal"/>
    <w:next w:val="Normal"/>
    <w:link w:val="Heading1Char"/>
    <w:uiPriority w:val="9"/>
    <w:qFormat/>
    <w:rsid w:val="007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3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3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3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3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3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3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3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26</cp:revision>
  <dcterms:created xsi:type="dcterms:W3CDTF">2026-05-19T04:15:00Z</dcterms:created>
  <dcterms:modified xsi:type="dcterms:W3CDTF">2026-06-21T10:30:00Z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2026-05-19T04:18:02Z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b45b871f-108a-4cf6-adb6-11b05fef992a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