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464" w:rsidRDefault="00403464" w:rsidP="00403464">
      <w:r>
        <w:rPr>
          <w:noProof/>
        </w:rPr>
        <w:drawing>
          <wp:inline distT="0" distB="0" distL="0" distR="0" wp14:anchorId="28887E57" wp14:editId="1763960A">
            <wp:extent cx="5974080" cy="11614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ina Fle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7" cy="116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64" w:rsidRDefault="00403464" w:rsidP="00403464"/>
    <w:p w:rsidR="00403464" w:rsidRDefault="00403464" w:rsidP="00403464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 xml:space="preserve">Name: </w:t>
      </w:r>
      <w:r>
        <w:rPr>
          <w:rFonts w:ascii="Bookman Old Style" w:hAnsi="Bookman Old Style"/>
          <w:b/>
          <w:sz w:val="52"/>
          <w:szCs w:val="52"/>
        </w:rPr>
        <w:t>Margaret</w:t>
      </w:r>
    </w:p>
    <w:p w:rsidR="00403464" w:rsidRDefault="00403464" w:rsidP="00403464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>Price: 1</w:t>
      </w:r>
      <w:r>
        <w:rPr>
          <w:rFonts w:ascii="Bookman Old Style" w:hAnsi="Bookman Old Style"/>
          <w:b/>
          <w:sz w:val="52"/>
          <w:szCs w:val="52"/>
        </w:rPr>
        <w:t>65</w:t>
      </w:r>
      <w:r>
        <w:rPr>
          <w:rFonts w:ascii="Bookman Old Style" w:hAnsi="Bookman Old Style"/>
          <w:b/>
          <w:sz w:val="52"/>
          <w:szCs w:val="52"/>
        </w:rPr>
        <w:t>0$/hour</w:t>
      </w:r>
    </w:p>
    <w:p w:rsidR="00403464" w:rsidRDefault="00403464" w:rsidP="00403464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noProof/>
          <w:sz w:val="52"/>
          <w:szCs w:val="52"/>
        </w:rPr>
        <w:drawing>
          <wp:inline distT="0" distB="0" distL="0" distR="0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ux6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64" w:rsidRPr="00403464" w:rsidRDefault="00403464" w:rsidP="00403464">
      <w:pPr>
        <w:rPr>
          <w:rFonts w:ascii="Bookman Old Style" w:hAnsi="Bookman Old Style"/>
          <w:b/>
          <w:sz w:val="32"/>
          <w:szCs w:val="32"/>
        </w:rPr>
      </w:pPr>
    </w:p>
    <w:p w:rsidR="00403464" w:rsidRDefault="00403464" w:rsidP="00403464">
      <w:pPr>
        <w:rPr>
          <w:rFonts w:ascii="Bookman Old Style" w:hAnsi="Bookman Old Style"/>
          <w:sz w:val="32"/>
          <w:szCs w:val="32"/>
        </w:rPr>
      </w:pPr>
      <w:r>
        <w:rPr>
          <w:rFonts w:ascii="Trebuchet MS" w:hAnsi="Trebuchet MS"/>
          <w:color w:val="212529"/>
          <w:sz w:val="32"/>
          <w:szCs w:val="32"/>
          <w:shd w:val="clear" w:color="auto" w:fill="FFFFFF"/>
        </w:rPr>
        <w:t>-</w:t>
      </w:r>
      <w:r w:rsidRPr="00403464">
        <w:rPr>
          <w:rFonts w:ascii="Trebuchet MS" w:hAnsi="Trebuchet MS"/>
          <w:color w:val="212529"/>
          <w:sz w:val="32"/>
          <w:szCs w:val="32"/>
          <w:shd w:val="clear" w:color="auto" w:fill="FFFFFF"/>
        </w:rPr>
        <w:t xml:space="preserve">Margaret yacht is considered one of the symbols of the intersection between classic and modern room design styles. On the yacht, there are a total of 25 luxury rooms with an area of </w:t>
      </w:r>
      <w:r w:rsidRPr="00403464">
        <w:rPr>
          <w:rFonts w:ascii="Arial" w:hAnsi="Arial" w:cs="Arial"/>
          <w:color w:val="212529"/>
          <w:sz w:val="32"/>
          <w:szCs w:val="32"/>
          <w:shd w:val="clear" w:color="auto" w:fill="FFFFFF"/>
        </w:rPr>
        <w:t>​​</w:t>
      </w:r>
      <w:r w:rsidRPr="00403464">
        <w:rPr>
          <w:rFonts w:ascii="Trebuchet MS" w:hAnsi="Trebuchet MS"/>
          <w:color w:val="212529"/>
          <w:sz w:val="32"/>
          <w:szCs w:val="32"/>
          <w:shd w:val="clear" w:color="auto" w:fill="FFFFFF"/>
        </w:rPr>
        <w:t>about 22-25 meters, which are spread evenly on the 1st, 2nd and 3rd floors of the yacht</w:t>
      </w:r>
      <w:r>
        <w:rPr>
          <w:rFonts w:ascii="Trebuchet MS" w:hAnsi="Trebuchet MS"/>
          <w:color w:val="212529"/>
          <w:shd w:val="clear" w:color="auto" w:fill="FFFFFF"/>
        </w:rPr>
        <w:t>.</w:t>
      </w:r>
    </w:p>
    <w:p w:rsidR="00403464" w:rsidRDefault="00403464" w:rsidP="00403464">
      <w:pPr>
        <w:rPr>
          <w:rFonts w:ascii="Bookman Old Style" w:hAnsi="Bookman Old Style"/>
          <w:sz w:val="32"/>
          <w:szCs w:val="32"/>
        </w:rPr>
      </w:pPr>
    </w:p>
    <w:p w:rsidR="00403464" w:rsidRPr="00420E44" w:rsidRDefault="00403464" w:rsidP="00403464">
      <w:pPr>
        <w:rPr>
          <w:rFonts w:ascii="Bookman Old Style" w:hAnsi="Bookman Old Style"/>
          <w:sz w:val="32"/>
          <w:szCs w:val="32"/>
        </w:rPr>
      </w:pP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lastRenderedPageBreak/>
        <w:t xml:space="preserve">In addition, the restaurant system is arranged on the 3rd floor with a very large area of ​​about 200 square meters with a scientific and aesthetic layout to help you feel more about the luxury of a luxury yacht. 5-star standard but has the most affordable tour price in the </w:t>
      </w:r>
      <w:proofErr w:type="spell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Halong</w:t>
      </w:r>
      <w:proofErr w:type="spellEnd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 cruise system. In addition, the cruise is also a highlight to optimize time when traveling on a cruise with famous destinations such as: Sung Sot Cave - The largest and most beautiful cave of </w:t>
      </w:r>
      <w:proofErr w:type="spell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Halong</w:t>
      </w:r>
      <w:proofErr w:type="spellEnd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 Bay, </w:t>
      </w:r>
      <w:proofErr w:type="spell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Titop</w:t>
      </w:r>
      <w:proofErr w:type="spellEnd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 Island is the place. You can see </w:t>
      </w:r>
      <w:proofErr w:type="spell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Halong</w:t>
      </w:r>
      <w:proofErr w:type="spellEnd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 from above and immerse yourself in the clear blue water of the sea here, kayaking at </w:t>
      </w:r>
      <w:proofErr w:type="spell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Luon</w:t>
      </w:r>
      <w:proofErr w:type="spellEnd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 cave - One of the largest water-transporting caves of </w:t>
      </w:r>
      <w:proofErr w:type="spell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Halong</w:t>
      </w:r>
      <w:proofErr w:type="spellEnd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 Bay (5-star yachts will usually charge you a fee). extra money when kayaking) helps you have the most unforgettable experience of one of the most famous landscapes in Vietnam.</w:t>
      </w:r>
    </w:p>
    <w:tbl>
      <w:tblPr>
        <w:tblpPr w:leftFromText="180" w:rightFromText="180" w:vertAnchor="text" w:horzAnchor="margin" w:tblpY="1124"/>
        <w:tblW w:w="2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"/>
        <w:gridCol w:w="104"/>
      </w:tblGrid>
      <w:tr w:rsidR="00403464" w:rsidRPr="000927F0" w:rsidTr="00211EB5">
        <w:trPr>
          <w:trHeight w:val="240"/>
        </w:trPr>
        <w:tc>
          <w:tcPr>
            <w:tcW w:w="0" w:type="auto"/>
            <w:vAlign w:val="center"/>
            <w:hideMark/>
          </w:tcPr>
          <w:p w:rsidR="00403464" w:rsidRPr="000927F0" w:rsidRDefault="00403464" w:rsidP="00211EB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</w:pPr>
          </w:p>
        </w:tc>
        <w:tc>
          <w:tcPr>
            <w:tcW w:w="0" w:type="auto"/>
            <w:vAlign w:val="center"/>
            <w:hideMark/>
          </w:tcPr>
          <w:p w:rsidR="00403464" w:rsidRPr="000927F0" w:rsidRDefault="0040346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</w:t>
            </w:r>
          </w:p>
        </w:tc>
      </w:tr>
      <w:tr w:rsidR="00403464" w:rsidRPr="000927F0" w:rsidTr="00211EB5">
        <w:trPr>
          <w:trHeight w:val="250"/>
        </w:trPr>
        <w:tc>
          <w:tcPr>
            <w:tcW w:w="0" w:type="auto"/>
            <w:vAlign w:val="center"/>
            <w:hideMark/>
          </w:tcPr>
          <w:p w:rsidR="00403464" w:rsidRPr="000927F0" w:rsidRDefault="0040346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03464" w:rsidRPr="000927F0" w:rsidRDefault="0040346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403464" w:rsidRPr="000927F0" w:rsidTr="00211EB5">
        <w:trPr>
          <w:trHeight w:val="240"/>
        </w:trPr>
        <w:tc>
          <w:tcPr>
            <w:tcW w:w="0" w:type="auto"/>
            <w:vAlign w:val="center"/>
            <w:hideMark/>
          </w:tcPr>
          <w:p w:rsidR="00403464" w:rsidRPr="000927F0" w:rsidRDefault="0040346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03464" w:rsidRPr="000927F0" w:rsidRDefault="0040346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403464" w:rsidRPr="000927F0" w:rsidTr="00211EB5">
        <w:trPr>
          <w:trHeight w:val="250"/>
        </w:trPr>
        <w:tc>
          <w:tcPr>
            <w:tcW w:w="0" w:type="auto"/>
            <w:vAlign w:val="center"/>
            <w:hideMark/>
          </w:tcPr>
          <w:p w:rsidR="00403464" w:rsidRPr="000927F0" w:rsidRDefault="0040346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03464" w:rsidRPr="000927F0" w:rsidRDefault="0040346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</w:tbl>
    <w:tbl>
      <w:tblPr>
        <w:tblW w:w="38" w:type="dxa"/>
        <w:tblInd w:w="14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"/>
      </w:tblGrid>
      <w:tr w:rsidR="00403464" w:rsidRPr="00420E44" w:rsidTr="00403464">
        <w:tc>
          <w:tcPr>
            <w:tcW w:w="0" w:type="auto"/>
            <w:vAlign w:val="center"/>
            <w:hideMark/>
          </w:tcPr>
          <w:p w:rsidR="00403464" w:rsidRPr="00420E44" w:rsidRDefault="00403464" w:rsidP="00403464">
            <w:pP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0927F0">
              <w:rPr>
                <w:rFonts w:ascii="Arial" w:eastAsia="Times New Roman" w:hAnsi="Arial" w:cs="Arial"/>
                <w:b/>
                <w:bCs/>
                <w:i/>
                <w:iCs/>
                <w:color w:val="212529"/>
                <w:sz w:val="60"/>
                <w:szCs w:val="60"/>
              </w:rPr>
              <w:t>​</w:t>
            </w:r>
            <w:r w:rsidRPr="00420E4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</w:t>
            </w:r>
          </w:p>
        </w:tc>
      </w:tr>
      <w:tr w:rsidR="00403464" w:rsidRPr="00420E44" w:rsidTr="00403464">
        <w:tc>
          <w:tcPr>
            <w:tcW w:w="0" w:type="auto"/>
            <w:vAlign w:val="center"/>
            <w:hideMark/>
          </w:tcPr>
          <w:p w:rsidR="00403464" w:rsidRPr="00420E44" w:rsidRDefault="0040346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403464" w:rsidRPr="00420E44" w:rsidTr="00403464">
        <w:tc>
          <w:tcPr>
            <w:tcW w:w="0" w:type="auto"/>
            <w:vAlign w:val="center"/>
            <w:hideMark/>
          </w:tcPr>
          <w:p w:rsidR="00403464" w:rsidRPr="00420E44" w:rsidRDefault="0040346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</w:tbl>
    <w:p w:rsidR="00403464" w:rsidRPr="00403464" w:rsidRDefault="00403464" w:rsidP="00403464">
      <w:pPr>
        <w:spacing w:after="100" w:afterAutospacing="1" w:line="240" w:lineRule="auto"/>
        <w:jc w:val="center"/>
        <w:rPr>
          <w:rFonts w:ascii="Trebuchet MS" w:eastAsia="Times New Roman" w:hAnsi="Trebuchet MS" w:cs="Times New Roman"/>
          <w:b/>
          <w:bCs/>
          <w:i/>
          <w:iCs/>
          <w:color w:val="212529"/>
          <w:sz w:val="60"/>
          <w:szCs w:val="60"/>
        </w:rPr>
      </w:pPr>
      <w:r w:rsidRPr="00403464">
        <w:rPr>
          <w:rFonts w:ascii="Arial" w:eastAsia="Times New Roman" w:hAnsi="Arial" w:cs="Arial"/>
          <w:b/>
          <w:bCs/>
          <w:i/>
          <w:iCs/>
          <w:color w:val="212529"/>
          <w:sz w:val="60"/>
          <w:szCs w:val="60"/>
        </w:rPr>
        <w:t>​</w:t>
      </w:r>
      <w:r w:rsidRPr="00403464">
        <w:rPr>
          <w:rFonts w:ascii="Trebuchet MS" w:eastAsia="Times New Roman" w:hAnsi="Trebuchet MS" w:cs="Times New Roman"/>
          <w:b/>
          <w:bCs/>
          <w:i/>
          <w:iCs/>
          <w:color w:val="212529"/>
          <w:sz w:val="60"/>
          <w:szCs w:val="60"/>
        </w:rPr>
        <w:t>DESCRIPTION</w:t>
      </w:r>
    </w:p>
    <w:tbl>
      <w:tblPr>
        <w:tblW w:w="62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  <w:gridCol w:w="3716"/>
        <w:gridCol w:w="90"/>
        <w:gridCol w:w="2373"/>
      </w:tblGrid>
      <w:tr w:rsidR="00403464" w:rsidRPr="00403464" w:rsidTr="00403464">
        <w:trPr>
          <w:trHeight w:val="394"/>
        </w:trPr>
        <w:tc>
          <w:tcPr>
            <w:tcW w:w="0" w:type="auto"/>
            <w:vAlign w:val="center"/>
            <w:hideMark/>
          </w:tcPr>
          <w:p w:rsidR="00403464" w:rsidRPr="00403464" w:rsidRDefault="00403464" w:rsidP="00403464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  <w:t xml:space="preserve"> </w:t>
            </w:r>
          </w:p>
        </w:tc>
        <w:tc>
          <w:tcPr>
            <w:tcW w:w="3716" w:type="dxa"/>
            <w:vAlign w:val="center"/>
            <w:hideMark/>
          </w:tcPr>
          <w:p w:rsidR="00403464" w:rsidRPr="00403464" w:rsidRDefault="00403464" w:rsidP="004034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               </w:t>
            </w: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Long 50m</w:t>
            </w:r>
          </w:p>
        </w:tc>
        <w:tc>
          <w:tcPr>
            <w:tcW w:w="90" w:type="dxa"/>
            <w:vAlign w:val="center"/>
            <w:hideMark/>
          </w:tcPr>
          <w:p w:rsidR="00403464" w:rsidRPr="00403464" w:rsidRDefault="00403464" w:rsidP="004034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2373" w:type="dxa"/>
            <w:vAlign w:val="center"/>
            <w:hideMark/>
          </w:tcPr>
          <w:p w:rsidR="00403464" w:rsidRPr="00403464" w:rsidRDefault="00403464" w:rsidP="004034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Wide 10m</w:t>
            </w:r>
          </w:p>
        </w:tc>
      </w:tr>
      <w:tr w:rsidR="00403464" w:rsidRPr="00403464" w:rsidTr="00403464">
        <w:trPr>
          <w:trHeight w:val="152"/>
        </w:trPr>
        <w:tc>
          <w:tcPr>
            <w:tcW w:w="0" w:type="auto"/>
            <w:vAlign w:val="center"/>
            <w:hideMark/>
          </w:tcPr>
          <w:p w:rsidR="00403464" w:rsidRPr="00403464" w:rsidRDefault="00403464" w:rsidP="004034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3716" w:type="dxa"/>
            <w:vAlign w:val="center"/>
            <w:hideMark/>
          </w:tcPr>
          <w:p w:rsidR="00403464" w:rsidRPr="00403464" w:rsidRDefault="00403464" w:rsidP="004034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            </w:t>
            </w: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25 Room</w:t>
            </w:r>
          </w:p>
        </w:tc>
        <w:tc>
          <w:tcPr>
            <w:tcW w:w="90" w:type="dxa"/>
            <w:vAlign w:val="center"/>
            <w:hideMark/>
          </w:tcPr>
          <w:p w:rsidR="00403464" w:rsidRPr="00403464" w:rsidRDefault="00403464" w:rsidP="004034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2373" w:type="dxa"/>
            <w:vAlign w:val="center"/>
            <w:hideMark/>
          </w:tcPr>
          <w:p w:rsidR="00403464" w:rsidRPr="00403464" w:rsidRDefault="00403464" w:rsidP="004034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48 Owner &amp; guest</w:t>
            </w:r>
          </w:p>
        </w:tc>
      </w:tr>
      <w:tr w:rsidR="00403464" w:rsidRPr="00403464" w:rsidTr="00403464">
        <w:trPr>
          <w:trHeight w:val="159"/>
        </w:trPr>
        <w:tc>
          <w:tcPr>
            <w:tcW w:w="0" w:type="auto"/>
            <w:vAlign w:val="center"/>
            <w:hideMark/>
          </w:tcPr>
          <w:p w:rsidR="00403464" w:rsidRPr="00403464" w:rsidRDefault="00403464" w:rsidP="004034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3716" w:type="dxa"/>
            <w:vAlign w:val="center"/>
            <w:hideMark/>
          </w:tcPr>
          <w:p w:rsidR="00403464" w:rsidRPr="00403464" w:rsidRDefault="00403464" w:rsidP="004034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          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</w:t>
            </w: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 x 300 HP</w:t>
            </w:r>
          </w:p>
        </w:tc>
        <w:tc>
          <w:tcPr>
            <w:tcW w:w="90" w:type="dxa"/>
            <w:vAlign w:val="center"/>
            <w:hideMark/>
          </w:tcPr>
          <w:p w:rsidR="00403464" w:rsidRPr="00403464" w:rsidRDefault="00403464" w:rsidP="004034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2373" w:type="dxa"/>
            <w:vAlign w:val="center"/>
            <w:hideMark/>
          </w:tcPr>
          <w:p w:rsidR="00403464" w:rsidRPr="00403464" w:rsidRDefault="00403464" w:rsidP="004034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12 - 34 Knots</w:t>
            </w:r>
          </w:p>
        </w:tc>
      </w:tr>
      <w:tr w:rsidR="00403464" w:rsidRPr="00403464" w:rsidTr="00403464">
        <w:trPr>
          <w:trHeight w:val="152"/>
        </w:trPr>
        <w:tc>
          <w:tcPr>
            <w:tcW w:w="0" w:type="auto"/>
            <w:vAlign w:val="center"/>
            <w:hideMark/>
          </w:tcPr>
          <w:p w:rsidR="00403464" w:rsidRPr="00403464" w:rsidRDefault="00403464" w:rsidP="004034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3716" w:type="dxa"/>
            <w:vAlign w:val="center"/>
            <w:hideMark/>
          </w:tcPr>
          <w:p w:rsidR="00403464" w:rsidRPr="00403464" w:rsidRDefault="00403464" w:rsidP="004034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                </w:t>
            </w: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Day Charter</w:t>
            </w:r>
          </w:p>
        </w:tc>
        <w:tc>
          <w:tcPr>
            <w:tcW w:w="90" w:type="dxa"/>
            <w:vAlign w:val="center"/>
            <w:hideMark/>
          </w:tcPr>
          <w:p w:rsidR="00403464" w:rsidRPr="00403464" w:rsidRDefault="00403464" w:rsidP="004034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2373" w:type="dxa"/>
            <w:vAlign w:val="center"/>
            <w:hideMark/>
          </w:tcPr>
          <w:p w:rsidR="00403464" w:rsidRPr="00403464" w:rsidRDefault="00403464" w:rsidP="004034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30 L/h</w:t>
            </w:r>
          </w:p>
        </w:tc>
      </w:tr>
    </w:tbl>
    <w:p w:rsidR="00403464" w:rsidRDefault="00403464" w:rsidP="00403464">
      <w:pPr>
        <w:spacing w:after="100" w:afterAutospacing="1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403464" w:rsidRDefault="00403464" w:rsidP="00403464">
      <w:pPr>
        <w:rPr>
          <w:rFonts w:ascii="Bookman Old Style" w:hAnsi="Bookman Old Style"/>
          <w:sz w:val="24"/>
          <w:szCs w:val="24"/>
        </w:rPr>
      </w:pPr>
    </w:p>
    <w:p w:rsidR="00403464" w:rsidRDefault="00403464" w:rsidP="00403464">
      <w:pPr>
        <w:rPr>
          <w:rFonts w:ascii="Bookman Old Style" w:hAnsi="Bookman Old Style"/>
          <w:sz w:val="24"/>
          <w:szCs w:val="24"/>
        </w:rPr>
      </w:pPr>
    </w:p>
    <w:p w:rsidR="00403464" w:rsidRDefault="00403464" w:rsidP="00403464">
      <w:pPr>
        <w:pStyle w:val="NormalWeb"/>
        <w:spacing w:before="0" w:beforeAutospacing="0"/>
        <w:jc w:val="center"/>
        <w:rPr>
          <w:rFonts w:ascii="Verdana" w:hAnsi="Verdana"/>
          <w:color w:val="212529"/>
          <w:sz w:val="45"/>
          <w:szCs w:val="45"/>
          <w:shd w:val="clear" w:color="auto" w:fill="FFFFFF"/>
        </w:rPr>
      </w:pPr>
      <w:r>
        <w:rPr>
          <w:rFonts w:ascii="Verdana" w:hAnsi="Verdana"/>
          <w:color w:val="212529"/>
          <w:sz w:val="45"/>
          <w:szCs w:val="45"/>
          <w:shd w:val="clear" w:color="auto" w:fill="FFFFFF"/>
        </w:rPr>
        <w:t>ROAD CHARTER</w:t>
      </w:r>
    </w:p>
    <w:p w:rsidR="00403464" w:rsidRDefault="00403464" w:rsidP="00403464">
      <w:pPr>
        <w:pStyle w:val="NormalWeb"/>
        <w:shd w:val="clear" w:color="auto" w:fill="FFFFFF"/>
        <w:spacing w:before="0" w:beforeAutospacing="0"/>
        <w:rPr>
          <w:rFonts w:ascii="Verdana" w:hAnsi="Verdana"/>
          <w:color w:val="212529"/>
        </w:rPr>
      </w:pPr>
      <w:r>
        <w:rPr>
          <w:rFonts w:ascii="Verdana" w:hAnsi="Verdana"/>
          <w:color w:val="212529"/>
          <w:sz w:val="30"/>
          <w:szCs w:val="30"/>
        </w:rPr>
        <w:t>»» Sightseeing on the Saigon River by yacht in 2 hours.</w:t>
      </w:r>
      <w:r>
        <w:rPr>
          <w:rFonts w:ascii="Verdana" w:hAnsi="Verdana"/>
          <w:color w:val="212529"/>
        </w:rPr>
        <w:br/>
        <w:t>1. Sunset and city night life.</w:t>
      </w:r>
      <w:r>
        <w:rPr>
          <w:rFonts w:ascii="Verdana" w:hAnsi="Verdana"/>
          <w:color w:val="212529"/>
        </w:rPr>
        <w:br/>
        <w:t>2. Enjoy the freedom &amp; fresh air.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z w:val="30"/>
          <w:szCs w:val="30"/>
        </w:rPr>
        <w:t xml:space="preserve">»» Saigon – Can </w:t>
      </w:r>
      <w:proofErr w:type="spellStart"/>
      <w:r>
        <w:rPr>
          <w:rFonts w:ascii="Verdana" w:hAnsi="Verdana"/>
          <w:color w:val="212529"/>
          <w:sz w:val="30"/>
          <w:szCs w:val="30"/>
        </w:rPr>
        <w:t>Gio</w:t>
      </w:r>
      <w:proofErr w:type="spellEnd"/>
      <w:r>
        <w:rPr>
          <w:rFonts w:ascii="Verdana" w:hAnsi="Verdana"/>
          <w:color w:val="212529"/>
          <w:sz w:val="30"/>
          <w:szCs w:val="30"/>
        </w:rPr>
        <w:t xml:space="preserve"> Mangrove Forest 4 hours.</w:t>
      </w:r>
      <w:r>
        <w:rPr>
          <w:rFonts w:ascii="Verdana" w:hAnsi="Verdana"/>
          <w:color w:val="212529"/>
        </w:rPr>
        <w:br/>
        <w:t>1. Enjoy the mangrove forest and the life of local fisherman.</w:t>
      </w:r>
      <w:r>
        <w:rPr>
          <w:rFonts w:ascii="Verdana" w:hAnsi="Verdana"/>
          <w:color w:val="212529"/>
        </w:rPr>
        <w:br/>
        <w:t>2. Buy and cook local seafood from the forest fisherman. The special seafood of brackish water.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lastRenderedPageBreak/>
        <w:t>3. Sunset on the river</w:t>
      </w:r>
      <w:r>
        <w:rPr>
          <w:rFonts w:ascii="Verdana" w:hAnsi="Verdana"/>
          <w:color w:val="212529"/>
        </w:rPr>
        <w:br/>
        <w:t>4. Night life of the city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z w:val="30"/>
          <w:szCs w:val="30"/>
        </w:rPr>
        <w:t xml:space="preserve">»» Saigon – </w:t>
      </w:r>
      <w:proofErr w:type="spellStart"/>
      <w:r>
        <w:rPr>
          <w:rFonts w:ascii="Verdana" w:hAnsi="Verdana"/>
          <w:color w:val="212529"/>
          <w:sz w:val="30"/>
          <w:szCs w:val="30"/>
        </w:rPr>
        <w:t>Vung</w:t>
      </w:r>
      <w:proofErr w:type="spellEnd"/>
      <w:r>
        <w:rPr>
          <w:rFonts w:ascii="Verdana" w:hAnsi="Verdana"/>
          <w:color w:val="212529"/>
          <w:sz w:val="30"/>
          <w:szCs w:val="30"/>
        </w:rPr>
        <w:t xml:space="preserve"> Tau City</w:t>
      </w:r>
      <w:r>
        <w:rPr>
          <w:rFonts w:ascii="Verdana" w:hAnsi="Verdana"/>
          <w:color w:val="212529"/>
        </w:rPr>
        <w:br/>
        <w:t xml:space="preserve">1. The trip will go through Can </w:t>
      </w:r>
      <w:proofErr w:type="spellStart"/>
      <w:r>
        <w:rPr>
          <w:rFonts w:ascii="Verdana" w:hAnsi="Verdana"/>
          <w:color w:val="212529"/>
        </w:rPr>
        <w:t>Gio</w:t>
      </w:r>
      <w:proofErr w:type="spellEnd"/>
      <w:r>
        <w:rPr>
          <w:rFonts w:ascii="Verdana" w:hAnsi="Verdana"/>
          <w:color w:val="212529"/>
        </w:rPr>
        <w:t xml:space="preserve"> Mangrove Forest.</w:t>
      </w:r>
      <w:r>
        <w:rPr>
          <w:rFonts w:ascii="Verdana" w:hAnsi="Verdana"/>
          <w:color w:val="212529"/>
        </w:rPr>
        <w:br/>
        <w:t xml:space="preserve">2. Swimming in the open sea (near the </w:t>
      </w:r>
      <w:proofErr w:type="spellStart"/>
      <w:r>
        <w:rPr>
          <w:rFonts w:ascii="Verdana" w:hAnsi="Verdana"/>
          <w:color w:val="212529"/>
        </w:rPr>
        <w:t>coastine</w:t>
      </w:r>
      <w:proofErr w:type="spellEnd"/>
      <w:r>
        <w:rPr>
          <w:rFonts w:ascii="Verdana" w:hAnsi="Verdana"/>
          <w:color w:val="212529"/>
        </w:rPr>
        <w:t>)</w:t>
      </w:r>
      <w:r>
        <w:rPr>
          <w:rFonts w:ascii="Verdana" w:hAnsi="Verdana"/>
          <w:color w:val="212529"/>
        </w:rPr>
        <w:br/>
        <w:t>3. Sunset on the river</w:t>
      </w:r>
      <w:r>
        <w:rPr>
          <w:rFonts w:ascii="Verdana" w:hAnsi="Verdana"/>
          <w:color w:val="212529"/>
        </w:rPr>
        <w:br/>
        <w:t>4. Night life of the city</w:t>
      </w:r>
    </w:p>
    <w:p w:rsidR="00D7041F" w:rsidRDefault="00D7041F"/>
    <w:sectPr w:rsidR="00D7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64"/>
    <w:rsid w:val="00403464"/>
    <w:rsid w:val="00D7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DAC7"/>
  <w15:chartTrackingRefBased/>
  <w15:docId w15:val="{4F0C33F4-D614-488D-A83A-E80467B8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3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9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</dc:creator>
  <cp:keywords/>
  <dc:description/>
  <cp:lastModifiedBy>Phu</cp:lastModifiedBy>
  <cp:revision>1</cp:revision>
  <dcterms:created xsi:type="dcterms:W3CDTF">2021-12-08T12:31:00Z</dcterms:created>
  <dcterms:modified xsi:type="dcterms:W3CDTF">2021-12-08T12:36:00Z</dcterms:modified>
</cp:coreProperties>
</file>