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66.4" w:right="696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FORWARDER'S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CARGO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RECEIPT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180.8" w:right="949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SHIPPER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180.8" w:right="8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YES4ALL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MDDP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CNSHG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3172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NASA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STREET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180.8" w:right="9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0" w:right="-134.399999999998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FCR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AMZN32013SH021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6" w:line="276" w:lineRule="auto"/>
        <w:ind w:left="-1195.2" w:right="92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CONSIGNEE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209.6000000000001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AMAZON.COM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LLC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410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TERRY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NORTH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SEATTLE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98109-5210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209.6000000000001" w:right="8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SEATTLE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1214.4" w:right="9057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NOTIFY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PARTY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228.8" w:right="834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WINSYS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LOGISTICS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209.6000000000001" w:right="8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15650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DON JULIAN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228.8" w:right="798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INDUSTRY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CA91745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31.2" w:right="-139.199999999998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54"/>
          <w:szCs w:val="54"/>
          <w:u w:val="none"/>
          <w:shd w:fill="auto" w:val="clear"/>
          <w:vertAlign w:val="baseline"/>
          <w:rtl w:val="0"/>
        </w:rPr>
        <w:t xml:space="preserve">CENTURY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750.4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SUPPLY CHAINS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SYNC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5380.8" w:right="-830.3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CENTURY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hereinafter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apparent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unless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otherwise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indicated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listed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goods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hereinafter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described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numbered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herein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shipment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accordance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explicit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owner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goods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noted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transfer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included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container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shipped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Bill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Lading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issued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signed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the carrier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transport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destinations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terms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clause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otherwise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inserted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carrier's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Bill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Lading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931.2" w:right="729.6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224" w:right="882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CARRIER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233.6" w:right="73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VESSEL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VOYAGE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FLIGHT.NO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238.4" w:right="88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CONTI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CONTESSA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224" w:right="9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106E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243.1999999999998" w:right="877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PORT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LOADING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243.1999999999998" w:right="8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SHANGHAI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CHINA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2" w:right="57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RECEIPT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47.2000000000003" w:right="5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SHANGHAI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CHINA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737.6" w:right="557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DISCHARGE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737.6" w:right="4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SEATTLE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UNITED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STATES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6.8" w:right="1910.4000000000008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DESTINATION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SEATTLE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UNITED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PARTICULARS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FURNISHED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SHIPPER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252.8" w:right="1488.0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CONTAINER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SEAL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Factory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Seal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FREIGHT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TOTAL PACKAGE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GW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CBM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696" w:right="83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MARKS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NOS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0" w:right="-974.399999999998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NO.OF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ISSUED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8044.8" w:right="92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1502.4" w:right="5913.6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KINDS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PACKAGE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4.4000000000005" w:right="3067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GOODS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4.8" w:right="907.200000000001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GROSS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KGS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68" w:right="-787.1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CBM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235.2" w:right="34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SHIPPER'S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97.5999999999999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Totals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5.1999999999998" w:right="6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1214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CARTONS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2" w:right="1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0"/>
          <w:szCs w:val="10"/>
          <w:u w:val="none"/>
          <w:shd w:fill="auto" w:val="clear"/>
          <w:vertAlign w:val="baseline"/>
          <w:rtl w:val="0"/>
        </w:rPr>
        <w:t xml:space="preserve">13056.000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71.199999999999" w:right="-364.79999999999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0"/>
          <w:szCs w:val="10"/>
          <w:u w:val="none"/>
          <w:shd w:fill="auto" w:val="clear"/>
          <w:vertAlign w:val="baseline"/>
          <w:rtl w:val="0"/>
        </w:rPr>
        <w:t xml:space="preserve">60.150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326.3999999999996" w:right="335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attached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detail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8.4" w:line="276" w:lineRule="auto"/>
        <w:ind w:left="6643.200000000001" w:right="90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NOTIFY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0"/>
          <w:szCs w:val="10"/>
          <w:u w:val="none"/>
          <w:shd w:fill="auto" w:val="clear"/>
          <w:vertAlign w:val="baseline"/>
          <w:rtl w:val="0"/>
        </w:rPr>
        <w:t xml:space="preserve">YES4ALL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648" w:right="-350.39999999999964" w:hanging="6643.1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3172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NASA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DOCK12-17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BREA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CALIFORNIA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92821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MYNGUYEN@YES4ALL.COM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302.4" w:right="44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FREIGHT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COLLECT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292.7999999999997" w:right="1449.6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SHIPMENT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WOOD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PACKAGING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MATERIALS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684.8000000000002" w:right="38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40H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6" w:right="9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305.6" w:right="8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SEAWAY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BILL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.: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310.3999999999999" w:right="852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70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06/20/2021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315.1999999999998" w:right="6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HLCUSHA210620063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4848" w:right="27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cad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yehalfel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785.599999999999" w:right="-796.7999999999984" w:hanging="47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CENTURY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SHENZHEN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LTD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SHANGHAI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Agents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838.400000000001" w:right="19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Century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Inc.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33.6" w:right="394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835.2" w:right="30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CARGO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RECEIVED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21.599999999999" w:right="-5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RECEIVED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20" w:right="903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ISSUE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324.8" w:right="8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SHANGHAI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CHINA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329.6000000000001" w:right="849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0"/>
          <w:szCs w:val="10"/>
          <w:u w:val="none"/>
          <w:shd w:fill="auto" w:val="clear"/>
          <w:vertAlign w:val="baseline"/>
          <w:rtl w:val="0"/>
        </w:rPr>
        <w:t xml:space="preserve">NOTICE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  <w:rtl w:val="0"/>
        </w:rPr>
        <w:t xml:space="preserve">SHIPPERS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2" w:right="65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ISSUE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267.2000000000003" w:right="69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06/20/2021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320" w:right="7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0"/>
          <w:szCs w:val="1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CARGO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  <w:rtl w:val="0"/>
        </w:rPr>
        <w:t xml:space="preserve">RECEIPT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0"/>
          <w:szCs w:val="1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0"/>
          <w:szCs w:val="10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0.3999999999996" w:right="4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06/15/2021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1324.8" w:right="47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根据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收货人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指示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货物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到达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目的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无需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提单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放货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公司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海运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提单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直接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发给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收货人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对此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安排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异议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请速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书面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联系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收货人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29.6000000000001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0"/>
          <w:szCs w:val="1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REGARDLESS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SHIPPER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0"/>
          <w:szCs w:val="10"/>
          <w:u w:val="none"/>
          <w:shd w:fill="auto" w:val="clear"/>
          <w:vertAlign w:val="baseline"/>
          <w:rtl w:val="0"/>
        </w:rPr>
        <w:t xml:space="preserve">LISTED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0"/>
          <w:szCs w:val="1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  <w:rtl w:val="0"/>
        </w:rPr>
        <w:t xml:space="preserve">OCEAN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BILL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LADING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SEAWAY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0"/>
          <w:szCs w:val="10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0"/>
          <w:szCs w:val="10"/>
          <w:u w:val="none"/>
          <w:shd w:fill="auto" w:val="clear"/>
          <w:vertAlign w:val="baseline"/>
          <w:rtl w:val="0"/>
        </w:rPr>
        <w:t xml:space="preserve">CENTURY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0"/>
          <w:szCs w:val="10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0"/>
          <w:szCs w:val="10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  <w:rtl w:val="0"/>
        </w:rPr>
        <w:t xml:space="preserve">CONSOLIDATOR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0"/>
          <w:szCs w:val="1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0"/>
          <w:szCs w:val="10"/>
          <w:u w:val="none"/>
          <w:shd w:fill="auto" w:val="clear"/>
          <w:vertAlign w:val="baseline"/>
          <w:rtl w:val="0"/>
        </w:rPr>
        <w:t xml:space="preserve">VENDOR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0"/>
          <w:szCs w:val="1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0"/>
          <w:szCs w:val="10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0"/>
          <w:szCs w:val="10"/>
          <w:u w:val="none"/>
          <w:shd w:fill="auto" w:val="clear"/>
          <w:vertAlign w:val="baseline"/>
          <w:rtl w:val="0"/>
        </w:rPr>
        <w:t xml:space="preserve">VENDORS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  <w:rtl w:val="0"/>
        </w:rPr>
        <w:t xml:space="preserve">PARTY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SUPPLIER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0"/>
          <w:szCs w:val="10"/>
          <w:u w:val="none"/>
          <w:shd w:fill="auto" w:val="clear"/>
          <w:vertAlign w:val="baseline"/>
          <w:rtl w:val="0"/>
        </w:rPr>
        <w:t xml:space="preserve">SHIPPER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0"/>
          <w:szCs w:val="10"/>
          <w:u w:val="none"/>
          <w:shd w:fill="auto" w:val="clear"/>
          <w:vertAlign w:val="baseline"/>
          <w:rtl w:val="0"/>
        </w:rPr>
        <w:t xml:space="preserve">DECLARING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0"/>
          <w:szCs w:val="10"/>
          <w:u w:val="none"/>
          <w:shd w:fill="auto" w:val="clear"/>
          <w:vertAlign w:val="baseline"/>
          <w:rtl w:val="0"/>
        </w:rPr>
        <w:t xml:space="preserve">VERIFIED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0"/>
          <w:szCs w:val="10"/>
          <w:u w:val="none"/>
          <w:shd w:fill="auto" w:val="clear"/>
          <w:vertAlign w:val="baseline"/>
          <w:rtl w:val="0"/>
        </w:rPr>
        <w:t xml:space="preserve">GROSS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0"/>
          <w:szCs w:val="10"/>
          <w:u w:val="none"/>
          <w:shd w:fill="auto" w:val="clear"/>
          <w:vertAlign w:val="baseline"/>
          <w:rtl w:val="0"/>
        </w:rPr>
        <w:t xml:space="preserve">MASS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0"/>
          <w:szCs w:val="1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0"/>
          <w:szCs w:val="1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  <w:rtl w:val="0"/>
        </w:rPr>
        <w:t xml:space="preserve">SOLAS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0"/>
          <w:szCs w:val="10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0"/>
          <w:szCs w:val="10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0"/>
          <w:szCs w:val="10"/>
          <w:u w:val="none"/>
          <w:shd w:fill="auto" w:val="clear"/>
          <w:vertAlign w:val="baseline"/>
          <w:rtl w:val="0"/>
        </w:rPr>
        <w:t xml:space="preserve">REGULATION2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0"/>
          <w:szCs w:val="10"/>
          <w:u w:val="none"/>
          <w:shd w:fill="auto" w:val="clear"/>
          <w:vertAlign w:val="baseline"/>
          <w:rtl w:val="0"/>
        </w:rPr>
        <w:t xml:space="preserve">ACCEPTS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0"/>
          <w:szCs w:val="10"/>
          <w:u w:val="none"/>
          <w:shd w:fill="auto" w:val="clear"/>
          <w:vertAlign w:val="baseline"/>
          <w:rtl w:val="0"/>
        </w:rPr>
        <w:t xml:space="preserve">LIABILITY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0"/>
          <w:szCs w:val="1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0"/>
          <w:szCs w:val="10"/>
          <w:u w:val="none"/>
          <w:shd w:fill="auto" w:val="clear"/>
          <w:vertAlign w:val="baseline"/>
          <w:rtl w:val="0"/>
        </w:rPr>
        <w:t xml:space="preserve">TIMELINESS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SUBMISSION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34.4" w:right="-815.9999999999991" w:firstLine="1339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作为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客户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afa00"/>
          <w:sz w:val="12"/>
          <w:szCs w:val="12"/>
          <w:u w:val="none"/>
          <w:shd w:fill="auto" w:val="clear"/>
          <w:vertAlign w:val="baseline"/>
          <w:rtl w:val="0"/>
        </w:rPr>
        <w:t xml:space="preserve">货运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代理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  <w:rtl w:val="0"/>
        </w:rPr>
        <w:t xml:space="preserve">虽然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世纪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f000"/>
          <w:sz w:val="12"/>
          <w:szCs w:val="12"/>
          <w:u w:val="none"/>
          <w:shd w:fill="auto" w:val="clear"/>
          <w:vertAlign w:val="baseline"/>
          <w:rtl w:val="0"/>
        </w:rPr>
        <w:t xml:space="preserve">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国际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货运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代理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有限公司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可能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显示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海运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提单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发货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一切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国际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海上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人命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安全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公约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有关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集装箱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验证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VERIFIED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GROSS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MASS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申报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及时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准确性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相关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  <w:rtl w:val="0"/>
        </w:rPr>
        <w:t xml:space="preserve">责任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  <w:rtl w:val="0"/>
        </w:rPr>
        <w:t xml:space="preserve">和义务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0"/>
          <w:szCs w:val="10"/>
          <w:u w:val="none"/>
          <w:shd w:fill="auto" w:val="clear"/>
          <w:vertAlign w:val="baseline"/>
          <w:rtl w:val="0"/>
        </w:rPr>
        <w:t xml:space="preserve">均由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实际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0"/>
          <w:szCs w:val="10"/>
          <w:u w:val="none"/>
          <w:shd w:fill="auto" w:val="clear"/>
          <w:vertAlign w:val="baseline"/>
          <w:rtl w:val="0"/>
        </w:rPr>
        <w:t xml:space="preserve">发货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承担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90.3999999999999" w:right="552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FORWARDER'S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CARGO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RECEIPT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ATTACHMENT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195.2" w:right="9513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SHIPPER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200" w:right="83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YES4ALL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MDDP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CNSHG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195.2" w:right="8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3172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NASA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STREET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190.3999999999999" w:right="969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21.599999999999" w:right="181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FCR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AMZN32013SH021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512" w:right="355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CONSIGNEE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502.4" w:right="2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AMAZON.COM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LLC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410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TERRY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NORTH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SEATTLE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98109-5210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512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SEATTLE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195.2" w:right="139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CONTAINER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SEAL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Factory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Seal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No./ 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FREIGHT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GW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CBM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190.3999999999999" w:right="47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UACU5527917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HLD12398578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40H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1214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13056.000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60.150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628.8" w:right="82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MARKS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NOS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3.9999999999998" w:right="583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KINDS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PACKAGE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6" w:right="297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GOODS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40.8" w:right="816.000000000001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GROSS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KGS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64" w:right="-887.999999999999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CBM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316.8" w:right="34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SHIPPER'S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046.3999999999999" w:right="76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1214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CARTONS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52.799999999999" w:right="11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13056.000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81.6" w:right="-47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0"/>
          <w:szCs w:val="10"/>
          <w:u w:val="none"/>
          <w:shd w:fill="auto" w:val="clear"/>
          <w:vertAlign w:val="baseline"/>
          <w:rtl w:val="0"/>
        </w:rPr>
        <w:t xml:space="preserve">60.150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200" w:right="95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0"/>
          <w:szCs w:val="10"/>
          <w:u w:val="none"/>
          <w:shd w:fill="auto" w:val="clear"/>
          <w:vertAlign w:val="baseline"/>
          <w:rtl w:val="0"/>
        </w:rPr>
        <w:t xml:space="preserve">7Y7X3TZZ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195.2" w:right="9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00" w:right="9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0"/>
          <w:szCs w:val="10"/>
          <w:u w:val="none"/>
          <w:shd w:fill="auto" w:val="clear"/>
          <w:vertAlign w:val="baseline"/>
          <w:rtl w:val="0"/>
        </w:rPr>
        <w:t xml:space="preserve">QTY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0.7999999999997" w:right="616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220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CARTONS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7.6" w:right="46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0"/>
          <w:szCs w:val="10"/>
          <w:u w:val="none"/>
          <w:shd w:fill="auto" w:val="clear"/>
          <w:vertAlign w:val="baseline"/>
          <w:rtl w:val="0"/>
        </w:rPr>
        <w:t xml:space="preserve">7Y7X3TZZ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1.599999999999" w:right="11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0"/>
          <w:szCs w:val="10"/>
          <w:u w:val="none"/>
          <w:shd w:fill="auto" w:val="clear"/>
          <w:vertAlign w:val="baseline"/>
          <w:rtl w:val="0"/>
        </w:rPr>
        <w:t xml:space="preserve">2376.000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6.800000000001" w:right="-47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0"/>
          <w:szCs w:val="10"/>
          <w:u w:val="none"/>
          <w:shd w:fill="auto" w:val="clear"/>
          <w:vertAlign w:val="baseline"/>
          <w:rtl w:val="0"/>
        </w:rPr>
        <w:t xml:space="preserve">36.250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417.6" w:right="43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B01MT9MNLE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200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CHINA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2.7999999999997" w:right="24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0"/>
          <w:szCs w:val="10"/>
          <w:u w:val="none"/>
          <w:shd w:fill="auto" w:val="clear"/>
          <w:vertAlign w:val="baseline"/>
          <w:rtl w:val="0"/>
        </w:rPr>
        <w:t xml:space="preserve">YES4ALL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0"/>
          <w:szCs w:val="10"/>
          <w:u w:val="none"/>
          <w:shd w:fill="auto" w:val="clear"/>
          <w:vertAlign w:val="baseline"/>
          <w:rtl w:val="0"/>
        </w:rPr>
        <w:t xml:space="preserve">INTERLOCKING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0"/>
          <w:szCs w:val="10"/>
          <w:u w:val="none"/>
          <w:shd w:fill="auto" w:val="clear"/>
          <w:vertAlign w:val="baseline"/>
          <w:rtl w:val="0"/>
        </w:rPr>
        <w:t xml:space="preserve">EXERCISE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  <w:rtl w:val="0"/>
        </w:rPr>
        <w:t xml:space="preserve">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0"/>
          <w:szCs w:val="10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0"/>
          <w:szCs w:val="10"/>
          <w:u w:val="none"/>
          <w:shd w:fill="auto" w:val="clear"/>
          <w:vertAlign w:val="baseline"/>
          <w:rtl w:val="0"/>
        </w:rPr>
        <w:t xml:space="preserve">PROTECTOR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0"/>
          <w:szCs w:val="10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  <w:rtl w:val="0"/>
        </w:rPr>
        <w:t xml:space="preserve">FEET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BORDER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XPA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1200" w:right="95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7Y7X3TZZ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200" w:right="99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200" w:right="990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QTY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00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CHINA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1204.8" w:right="95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7Y7X3TZZ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200" w:right="9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0"/>
          <w:szCs w:val="10"/>
          <w:u w:val="none"/>
          <w:shd w:fill="auto" w:val="clear"/>
          <w:vertAlign w:val="baseline"/>
          <w:rtl w:val="0"/>
        </w:rPr>
        <w:t xml:space="preserve">QTY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200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0"/>
          <w:szCs w:val="10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  <w:rtl w:val="0"/>
        </w:rPr>
        <w:t xml:space="preserve">CHINA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-1200" w:right="95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7Y7X3TZZ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200" w:right="990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QTY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00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0"/>
          <w:szCs w:val="10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CHINA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-1204.8" w:right="9537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7Y7X3TZZ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200" w:right="9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QTY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200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CHINA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4.4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CARTONS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1910.4" w:right="61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0"/>
          <w:szCs w:val="10"/>
          <w:u w:val="none"/>
          <w:shd w:fill="auto" w:val="clear"/>
          <w:vertAlign w:val="baseline"/>
          <w:rtl w:val="0"/>
        </w:rPr>
        <w:t xml:space="preserve">157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  <w:rtl w:val="0"/>
        </w:rPr>
        <w:t xml:space="preserve">CARTONS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7.6" w:right="4689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7Y7X3TZZ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422.4" w:right="4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B01N2UJWJ5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408" w:right="27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YES4ALL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INTERLOCKING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EXERCISE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FOAM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12.7999999999997" w:right="25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MATS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BORDER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INTERLOCKING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MATS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GYM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EV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4.400000000001" w:right="1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168.000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5.2" w:right="-43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3.000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3422.4" w:right="46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7Y7X3TZZ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6.4" w:right="11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0"/>
          <w:szCs w:val="10"/>
          <w:u w:val="none"/>
          <w:shd w:fill="auto" w:val="clear"/>
          <w:vertAlign w:val="baseline"/>
          <w:rtl w:val="0"/>
        </w:rPr>
        <w:t xml:space="preserve">2983.000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91.199999999999" w:right="-4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10.650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417.6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B0773FSFYJ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408" w:right="2553.6000000000013" w:hanging="340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YES4ALL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LBS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SLAM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BALL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STRENGTH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CROSSFIT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WORKOUT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SLAM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MEDICINE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BALL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LBS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BLACK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900.7999999999997" w:right="61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709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CARTONS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7.6" w:right="4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7Y7X3TZZ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422.4" w:right="4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B07PJMP3LT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412.7999999999997" w:right="24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YES4ALL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RUCK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CAST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IRON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RUCK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WALKING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JOGGING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RUNNING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939.2000000000003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CARTONS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2.4" w:right="46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2"/>
          <w:szCs w:val="12"/>
          <w:u w:val="none"/>
          <w:shd w:fill="auto" w:val="clear"/>
          <w:vertAlign w:val="baseline"/>
          <w:rtl w:val="0"/>
        </w:rPr>
        <w:t xml:space="preserve">7Y7X3TZZ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22.4" w:right="43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B07TL74N9G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12.7999999999997" w:right="25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YES4ALL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COMBO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AEROBIC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PLATFORM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BANDS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BAG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ADJUSTABLE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EXER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-1204.8" w:right="83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0.4" w:right="4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40H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1.599999999999" w:right="11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  <w:rtl w:val="0"/>
        </w:rPr>
        <w:t xml:space="preserve">6785.000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5.2" w:right="-441.599999999998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  <w:rtl w:val="0"/>
        </w:rPr>
        <w:t xml:space="preserve">2.250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7329.6" w:right="11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744.000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0" w:right="-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8.000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1.2" w:line="276" w:lineRule="auto"/>
        <w:ind w:left="8433.6" w:right="35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1/1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